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E0186"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0" w:name="_Hlk160640171"/>
      <w:bookmarkStart w:id="1" w:name="_Hlk146104799"/>
      <w:bookmarkStart w:id="2" w:name="_Hlk146101292"/>
    </w:p>
    <w:p w14:paraId="5E3D61B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73D9D8C8"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75E58CF"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981C34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22C8E73"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52619297"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4418945"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13BCA7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4DD261F6"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1B04FF73"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9C89387"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0ED07717"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6E75670C"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p>
    <w:p w14:paraId="28FF3252" w14:textId="77777777" w:rsidR="00934867" w:rsidRPr="00E158C0" w:rsidRDefault="00934867" w:rsidP="00934867">
      <w:pPr>
        <w:widowControl w:val="0"/>
        <w:autoSpaceDE w:val="0"/>
        <w:autoSpaceDN w:val="0"/>
        <w:adjustRightInd w:val="0"/>
        <w:spacing w:after="0" w:line="240" w:lineRule="auto"/>
        <w:ind w:firstLine="709"/>
        <w:jc w:val="center"/>
        <w:rPr>
          <w:rFonts w:ascii="Times New Roman" w:hAnsi="Times New Roman"/>
          <w:szCs w:val="28"/>
          <w:lang w:eastAsia="ru-RU"/>
        </w:rPr>
      </w:pPr>
      <w:bookmarkStart w:id="3" w:name="_Hlk160640160"/>
    </w:p>
    <w:bookmarkEnd w:id="0"/>
    <w:p w14:paraId="613A2A1C" w14:textId="677CA3FC" w:rsidR="00934867" w:rsidRPr="00E158C0" w:rsidRDefault="00B45D63" w:rsidP="00934867">
      <w:pPr>
        <w:tabs>
          <w:tab w:val="center" w:pos="4677"/>
          <w:tab w:val="right" w:pos="9355"/>
        </w:tabs>
        <w:spacing w:after="0" w:line="240" w:lineRule="auto"/>
        <w:jc w:val="center"/>
        <w:rPr>
          <w:rFonts w:ascii="Times New Roman" w:hAnsi="Times New Roman"/>
          <w:szCs w:val="28"/>
          <w:lang w:eastAsia="ru-RU"/>
        </w:rPr>
      </w:pPr>
      <w:r>
        <w:rPr>
          <w:rFonts w:ascii="Times New Roman" w:eastAsia="Times New Roman" w:hAnsi="Times New Roman"/>
          <w:szCs w:val="28"/>
          <w:lang w:eastAsia="ru-RU"/>
        </w:rPr>
        <w:t>ПРОЕКТ СХЕМЫ</w:t>
      </w:r>
      <w:r w:rsidR="00934867" w:rsidRPr="00E158C0">
        <w:rPr>
          <w:rFonts w:ascii="Times New Roman" w:eastAsia="Times New Roman" w:hAnsi="Times New Roman"/>
          <w:szCs w:val="28"/>
          <w:lang w:eastAsia="ru-RU"/>
        </w:rPr>
        <w:t xml:space="preserve"> ВОДОСНАБЖЕНИЯ И ВОДООТВЕДЕНИЯ </w:t>
      </w:r>
      <w:r w:rsidR="00934867" w:rsidRPr="00E158C0">
        <w:rPr>
          <w:rFonts w:ascii="Times New Roman" w:eastAsia="Times New Roman" w:hAnsi="Times New Roman"/>
          <w:szCs w:val="28"/>
          <w:lang w:eastAsia="ru-RU"/>
        </w:rPr>
        <w:br/>
      </w:r>
      <w:bookmarkStart w:id="4" w:name="_Hlk70396603"/>
      <w:r w:rsidR="00934867" w:rsidRPr="00E158C0">
        <w:rPr>
          <w:rFonts w:ascii="Times New Roman" w:eastAsia="Times New Roman" w:hAnsi="Times New Roman"/>
          <w:szCs w:val="28"/>
          <w:lang w:eastAsia="ru-RU"/>
        </w:rPr>
        <w:t>САККУЛОВСКОГО СЕЛЬСКОГО ПОСЕЛЕНИЯ</w:t>
      </w:r>
      <w:r w:rsidR="00934867" w:rsidRPr="00E158C0">
        <w:rPr>
          <w:rFonts w:ascii="Times New Roman" w:eastAsia="Times New Roman" w:hAnsi="Times New Roman"/>
          <w:szCs w:val="28"/>
          <w:lang w:eastAsia="ru-RU"/>
        </w:rPr>
        <w:br/>
        <w:t>СОСНОВСКОГО МУНИЦИПАЛЬНОГО РАЙОНА</w:t>
      </w:r>
      <w:r w:rsidR="00934867" w:rsidRPr="00E158C0">
        <w:rPr>
          <w:rFonts w:ascii="Times New Roman" w:eastAsia="Times New Roman" w:hAnsi="Times New Roman"/>
          <w:szCs w:val="28"/>
          <w:lang w:eastAsia="ru-RU"/>
        </w:rPr>
        <w:br/>
        <w:t>ЧЕЛЯБИНСКОЙ ОБЛАСТИ</w:t>
      </w:r>
      <w:r w:rsidR="00934867" w:rsidRPr="00E158C0">
        <w:rPr>
          <w:rFonts w:ascii="Times New Roman" w:eastAsia="Times New Roman" w:hAnsi="Times New Roman"/>
          <w:szCs w:val="28"/>
          <w:lang w:eastAsia="ru-RU"/>
        </w:rPr>
        <w:br/>
        <w:t xml:space="preserve">НА ПЕРИОД ДО </w:t>
      </w:r>
      <w:r w:rsidR="00385E33" w:rsidRPr="00E158C0">
        <w:rPr>
          <w:rFonts w:ascii="Times New Roman" w:eastAsia="Times New Roman" w:hAnsi="Times New Roman"/>
          <w:szCs w:val="28"/>
          <w:lang w:eastAsia="ru-RU"/>
        </w:rPr>
        <w:t>2043</w:t>
      </w:r>
      <w:r w:rsidR="00934867" w:rsidRPr="00E158C0">
        <w:rPr>
          <w:rFonts w:ascii="Times New Roman" w:eastAsia="Times New Roman" w:hAnsi="Times New Roman"/>
          <w:szCs w:val="28"/>
          <w:lang w:eastAsia="ru-RU"/>
        </w:rPr>
        <w:t xml:space="preserve"> ГОДА</w:t>
      </w:r>
      <w:bookmarkEnd w:id="4"/>
    </w:p>
    <w:bookmarkEnd w:id="1"/>
    <w:bookmarkEnd w:id="3"/>
    <w:p w14:paraId="4CFAB13C" w14:textId="77777777" w:rsidR="00934867" w:rsidRPr="00E158C0" w:rsidRDefault="00934867" w:rsidP="00934867">
      <w:pPr>
        <w:spacing w:after="0" w:line="259" w:lineRule="auto"/>
        <w:jc w:val="both"/>
        <w:rPr>
          <w:rFonts w:ascii="Times New Roman" w:hAnsi="Times New Roman"/>
          <w:szCs w:val="28"/>
          <w:lang w:eastAsia="ru-RU"/>
        </w:rPr>
      </w:pPr>
    </w:p>
    <w:p w14:paraId="550E3141" w14:textId="77777777" w:rsidR="00934867" w:rsidRPr="00E158C0" w:rsidRDefault="00934867" w:rsidP="00934867">
      <w:pPr>
        <w:spacing w:after="0" w:line="259" w:lineRule="auto"/>
        <w:jc w:val="both"/>
        <w:rPr>
          <w:rFonts w:ascii="Times New Roman" w:hAnsi="Times New Roman"/>
          <w:szCs w:val="28"/>
          <w:lang w:eastAsia="ru-RU"/>
        </w:rPr>
      </w:pPr>
    </w:p>
    <w:p w14:paraId="196094DA" w14:textId="77777777" w:rsidR="00934867" w:rsidRPr="00E158C0" w:rsidRDefault="00934867" w:rsidP="00934867">
      <w:pPr>
        <w:spacing w:after="0" w:line="259" w:lineRule="auto"/>
        <w:jc w:val="both"/>
        <w:rPr>
          <w:rFonts w:ascii="Times New Roman" w:hAnsi="Times New Roman"/>
          <w:szCs w:val="28"/>
          <w:lang w:eastAsia="ru-RU"/>
        </w:rPr>
      </w:pPr>
    </w:p>
    <w:p w14:paraId="5CCD90BB" w14:textId="77777777" w:rsidR="00934867" w:rsidRPr="00E158C0" w:rsidRDefault="00934867" w:rsidP="00934867">
      <w:pPr>
        <w:spacing w:after="0" w:line="259" w:lineRule="auto"/>
        <w:jc w:val="both"/>
        <w:rPr>
          <w:rFonts w:ascii="Times New Roman" w:hAnsi="Times New Roman"/>
          <w:szCs w:val="28"/>
        </w:rPr>
      </w:pPr>
    </w:p>
    <w:p w14:paraId="486E2D67" w14:textId="77777777" w:rsidR="00934867" w:rsidRPr="00E158C0" w:rsidRDefault="00934867" w:rsidP="00934867">
      <w:pPr>
        <w:widowControl w:val="0"/>
        <w:autoSpaceDE w:val="0"/>
        <w:autoSpaceDN w:val="0"/>
        <w:adjustRightInd w:val="0"/>
        <w:spacing w:after="0" w:line="240" w:lineRule="auto"/>
        <w:jc w:val="both"/>
        <w:rPr>
          <w:rFonts w:ascii="Times New Roman" w:hAnsi="Times New Roman"/>
          <w:szCs w:val="28"/>
          <w:lang w:eastAsia="ru-RU"/>
        </w:rPr>
      </w:pPr>
    </w:p>
    <w:p w14:paraId="45D0A3C1" w14:textId="77777777" w:rsidR="00934867" w:rsidRPr="00E158C0" w:rsidRDefault="00934867" w:rsidP="00934867">
      <w:pPr>
        <w:widowControl w:val="0"/>
        <w:autoSpaceDE w:val="0"/>
        <w:autoSpaceDN w:val="0"/>
        <w:adjustRightInd w:val="0"/>
        <w:spacing w:after="0" w:line="240" w:lineRule="auto"/>
        <w:ind w:firstLine="851"/>
        <w:jc w:val="both"/>
        <w:rPr>
          <w:rFonts w:ascii="Times New Roman" w:hAnsi="Times New Roman"/>
          <w:szCs w:val="28"/>
          <w:lang w:eastAsia="ru-RU"/>
        </w:rPr>
      </w:pPr>
      <w:r w:rsidRPr="00E158C0">
        <w:rPr>
          <w:rFonts w:ascii="Times New Roman" w:hAnsi="Times New Roman"/>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70270D0F" w14:textId="77777777" w:rsidR="00934867" w:rsidRPr="00E158C0" w:rsidRDefault="00934867" w:rsidP="00934867">
      <w:pPr>
        <w:spacing w:after="0" w:line="259" w:lineRule="auto"/>
        <w:jc w:val="both"/>
        <w:rPr>
          <w:rFonts w:ascii="Times New Roman" w:eastAsia="Times New Roman" w:hAnsi="Times New Roman"/>
          <w:szCs w:val="28"/>
          <w:lang w:eastAsia="ru-RU"/>
        </w:rPr>
      </w:pPr>
      <w:bookmarkStart w:id="5" w:name="_Hlk70396614"/>
    </w:p>
    <w:p w14:paraId="252CF282" w14:textId="77777777" w:rsidR="00934867" w:rsidRPr="00E158C0" w:rsidRDefault="00934867" w:rsidP="00934867">
      <w:pPr>
        <w:spacing w:after="0" w:line="259" w:lineRule="auto"/>
        <w:jc w:val="both"/>
        <w:rPr>
          <w:rFonts w:ascii="Times New Roman" w:hAnsi="Times New Roman"/>
          <w:szCs w:val="28"/>
        </w:rPr>
      </w:pPr>
    </w:p>
    <w:p w14:paraId="48603B05" w14:textId="172987AC" w:rsidR="00934867" w:rsidRPr="00E158C0" w:rsidRDefault="00934867" w:rsidP="00934867">
      <w:pPr>
        <w:widowControl w:val="0"/>
        <w:autoSpaceDE w:val="0"/>
        <w:autoSpaceDN w:val="0"/>
        <w:adjustRightInd w:val="0"/>
        <w:spacing w:after="0" w:line="240" w:lineRule="auto"/>
        <w:jc w:val="center"/>
        <w:rPr>
          <w:rFonts w:ascii="Times New Roman" w:hAnsi="Times New Roman"/>
          <w:szCs w:val="28"/>
          <w:lang w:eastAsia="ru-RU"/>
        </w:rPr>
      </w:pPr>
      <w:bookmarkStart w:id="6" w:name="_Hlk146104803"/>
      <w:r w:rsidRPr="00E158C0">
        <w:rPr>
          <w:rFonts w:ascii="Times New Roman" w:eastAsia="Times New Roman" w:hAnsi="Times New Roman"/>
          <w:szCs w:val="28"/>
          <w:lang w:eastAsia="ru-RU"/>
        </w:rPr>
        <w:t>Шифр ВСВО03_ 1027401868273 _74</w:t>
      </w:r>
    </w:p>
    <w:bookmarkEnd w:id="5"/>
    <w:p w14:paraId="2EC507D5" w14:textId="2C3F53C1" w:rsidR="00934867" w:rsidRPr="00E158C0" w:rsidRDefault="00934867" w:rsidP="00934867">
      <w:pPr>
        <w:widowControl w:val="0"/>
        <w:autoSpaceDE w:val="0"/>
        <w:autoSpaceDN w:val="0"/>
        <w:adjustRightInd w:val="0"/>
        <w:spacing w:after="0" w:line="240" w:lineRule="auto"/>
        <w:jc w:val="center"/>
        <w:rPr>
          <w:rFonts w:ascii="Times New Roman" w:hAnsi="Times New Roman"/>
          <w:szCs w:val="28"/>
          <w:lang w:eastAsia="ru-RU"/>
        </w:rPr>
      </w:pPr>
      <w:r w:rsidRPr="00E158C0">
        <w:rPr>
          <w:rFonts w:ascii="Times New Roman" w:hAnsi="Times New Roman"/>
          <w:szCs w:val="28"/>
          <w:lang w:eastAsia="ru-RU"/>
        </w:rPr>
        <w:t xml:space="preserve">(Актуализация на </w:t>
      </w:r>
      <w:r w:rsidR="00422ED7">
        <w:rPr>
          <w:rFonts w:ascii="Times New Roman" w:hAnsi="Times New Roman"/>
          <w:szCs w:val="28"/>
          <w:lang w:eastAsia="ru-RU"/>
        </w:rPr>
        <w:t>2026</w:t>
      </w:r>
      <w:bookmarkStart w:id="7" w:name="_GoBack"/>
      <w:bookmarkEnd w:id="7"/>
      <w:r w:rsidRPr="00E158C0">
        <w:rPr>
          <w:rFonts w:ascii="Times New Roman" w:hAnsi="Times New Roman"/>
          <w:szCs w:val="28"/>
          <w:lang w:eastAsia="ru-RU"/>
        </w:rPr>
        <w:t xml:space="preserve"> год)</w:t>
      </w:r>
    </w:p>
    <w:bookmarkEnd w:id="2"/>
    <w:bookmarkEnd w:id="6"/>
    <w:p w14:paraId="6774F422" w14:textId="4BA6CE5C" w:rsidR="005368C7" w:rsidRPr="00E158C0" w:rsidRDefault="005368C7" w:rsidP="005368C7">
      <w:pPr>
        <w:jc w:val="center"/>
        <w:rPr>
          <w:rFonts w:ascii="Times New Roman" w:hAnsi="Times New Roman"/>
          <w:szCs w:val="28"/>
        </w:rPr>
        <w:sectPr w:rsidR="005368C7" w:rsidRPr="00E158C0" w:rsidSect="00B93F36">
          <w:footerReference w:type="default" r:id="rId8"/>
          <w:pgSz w:w="11906" w:h="16838" w:code="9"/>
          <w:pgMar w:top="794" w:right="851" w:bottom="1134" w:left="1418" w:header="0" w:footer="0" w:gutter="0"/>
          <w:cols w:space="708"/>
          <w:docGrid w:linePitch="381"/>
        </w:sectPr>
      </w:pPr>
    </w:p>
    <w:p w14:paraId="5A279C76" w14:textId="6715C2A5" w:rsidR="00E53B01" w:rsidRPr="00E158C0" w:rsidRDefault="00E53B01" w:rsidP="006670C4">
      <w:pPr>
        <w:pStyle w:val="af0"/>
        <w:rPr>
          <w:b w:val="0"/>
          <w:bCs w:val="0"/>
          <w:sz w:val="28"/>
        </w:rPr>
      </w:pPr>
      <w:bookmarkStart w:id="8" w:name="_Toc528243008"/>
      <w:bookmarkStart w:id="9" w:name="_Toc27969766"/>
      <w:bookmarkStart w:id="10" w:name="_Toc28001348"/>
      <w:bookmarkStart w:id="11" w:name="_Toc28001717"/>
      <w:bookmarkStart w:id="12" w:name="_Toc32758688"/>
      <w:bookmarkStart w:id="13" w:name="_Toc32759575"/>
      <w:bookmarkStart w:id="14" w:name="_Toc52420354"/>
      <w:bookmarkStart w:id="15" w:name="_Toc190829425"/>
      <w:r w:rsidRPr="00E158C0">
        <w:rPr>
          <w:b w:val="0"/>
          <w:bCs w:val="0"/>
          <w:sz w:val="28"/>
        </w:rPr>
        <w:lastRenderedPageBreak/>
        <w:t>Паспорт схемы</w:t>
      </w:r>
      <w:bookmarkEnd w:id="8"/>
      <w:bookmarkEnd w:id="9"/>
      <w:bookmarkEnd w:id="10"/>
      <w:bookmarkEnd w:id="11"/>
      <w:bookmarkEnd w:id="12"/>
      <w:bookmarkEnd w:id="13"/>
      <w:bookmarkEnd w:id="14"/>
      <w:bookmarkEnd w:id="15"/>
    </w:p>
    <w:p w14:paraId="3CAA4305" w14:textId="77777777" w:rsidR="00E53B01" w:rsidRPr="00E158C0" w:rsidRDefault="00E53B01" w:rsidP="00E53B01">
      <w:pPr>
        <w:pStyle w:val="ae"/>
        <w:jc w:val="center"/>
        <w:rPr>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124"/>
      </w:tblGrid>
      <w:tr w:rsidR="00252396" w:rsidRPr="00E158C0" w14:paraId="3B5EA454" w14:textId="77777777" w:rsidTr="00E158C0">
        <w:trPr>
          <w:trHeight w:val="20"/>
        </w:trPr>
        <w:tc>
          <w:tcPr>
            <w:tcW w:w="2227" w:type="dxa"/>
          </w:tcPr>
          <w:p w14:paraId="2D95448D"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Наименование </w:t>
            </w:r>
          </w:p>
          <w:p w14:paraId="52738E3E"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3624C321" w14:textId="4D511AFC" w:rsidR="00252396" w:rsidRPr="00E158C0"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E158C0">
              <w:rPr>
                <w:rFonts w:ascii="Times New Roman" w:hAnsi="Times New Roman"/>
                <w:szCs w:val="28"/>
                <w:lang w:eastAsia="ru-RU"/>
              </w:rPr>
              <w:t xml:space="preserve">Схема водоснабжения и водоотведения </w:t>
            </w:r>
            <w:r w:rsidR="00696A9C" w:rsidRPr="00E158C0">
              <w:rPr>
                <w:rFonts w:ascii="Times New Roman" w:hAnsi="Times New Roman"/>
                <w:szCs w:val="28"/>
                <w:lang w:eastAsia="ru-RU"/>
              </w:rPr>
              <w:t>Саккуловского</w:t>
            </w:r>
            <w:r w:rsidR="003A3F1F" w:rsidRPr="00E158C0">
              <w:rPr>
                <w:rFonts w:ascii="Times New Roman" w:hAnsi="Times New Roman"/>
                <w:szCs w:val="28"/>
                <w:lang w:eastAsia="ru-RU"/>
              </w:rPr>
              <w:t xml:space="preserve"> </w:t>
            </w:r>
            <w:r w:rsidR="00BA7C55" w:rsidRPr="00E158C0">
              <w:rPr>
                <w:rFonts w:ascii="Times New Roman" w:hAnsi="Times New Roman"/>
                <w:szCs w:val="28"/>
                <w:lang w:eastAsia="ru-RU"/>
              </w:rPr>
              <w:t>сельского поселения</w:t>
            </w:r>
            <w:r w:rsidR="00301A4A" w:rsidRPr="00E158C0">
              <w:rPr>
                <w:rFonts w:ascii="Times New Roman" w:hAnsi="Times New Roman"/>
                <w:szCs w:val="28"/>
                <w:lang w:eastAsia="ru-RU"/>
              </w:rPr>
              <w:t xml:space="preserve"> </w:t>
            </w:r>
            <w:r w:rsidR="00696A9C" w:rsidRPr="00E158C0">
              <w:rPr>
                <w:rFonts w:ascii="Times New Roman" w:hAnsi="Times New Roman"/>
                <w:szCs w:val="28"/>
                <w:lang w:eastAsia="ru-RU"/>
              </w:rPr>
              <w:t>Сосновского</w:t>
            </w:r>
            <w:r w:rsidR="003A3F1F" w:rsidRPr="00E158C0">
              <w:rPr>
                <w:rFonts w:ascii="Times New Roman" w:hAnsi="Times New Roman"/>
                <w:szCs w:val="28"/>
                <w:lang w:eastAsia="ru-RU"/>
              </w:rPr>
              <w:t xml:space="preserve"> муниципального района </w:t>
            </w:r>
            <w:r w:rsidR="005D47C2" w:rsidRPr="00E158C0">
              <w:rPr>
                <w:rFonts w:ascii="Times New Roman" w:hAnsi="Times New Roman"/>
                <w:szCs w:val="28"/>
                <w:lang w:eastAsia="ru-RU"/>
              </w:rPr>
              <w:t>Челябинской</w:t>
            </w:r>
            <w:r w:rsidRPr="00E158C0">
              <w:rPr>
                <w:rFonts w:ascii="Times New Roman" w:hAnsi="Times New Roman"/>
                <w:szCs w:val="28"/>
                <w:lang w:eastAsia="ru-RU"/>
              </w:rPr>
              <w:t xml:space="preserve"> области на период до </w:t>
            </w:r>
            <w:r w:rsidR="00385E33" w:rsidRPr="00E158C0">
              <w:rPr>
                <w:rFonts w:ascii="Times New Roman" w:hAnsi="Times New Roman"/>
                <w:szCs w:val="28"/>
                <w:lang w:eastAsia="ru-RU"/>
              </w:rPr>
              <w:t>2043</w:t>
            </w:r>
            <w:r w:rsidRPr="00E158C0">
              <w:rPr>
                <w:rFonts w:ascii="Times New Roman" w:hAnsi="Times New Roman"/>
                <w:szCs w:val="28"/>
                <w:lang w:eastAsia="ru-RU"/>
              </w:rPr>
              <w:t xml:space="preserve"> года (далее – схема)</w:t>
            </w:r>
          </w:p>
        </w:tc>
      </w:tr>
      <w:tr w:rsidR="00252396" w:rsidRPr="00E158C0" w14:paraId="160AF3D0" w14:textId="77777777" w:rsidTr="00E158C0">
        <w:trPr>
          <w:trHeight w:val="20"/>
        </w:trPr>
        <w:tc>
          <w:tcPr>
            <w:tcW w:w="2227" w:type="dxa"/>
          </w:tcPr>
          <w:p w14:paraId="38D2EE1A"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Основание для разработки Схемы</w:t>
            </w:r>
          </w:p>
        </w:tc>
        <w:tc>
          <w:tcPr>
            <w:tcW w:w="7124" w:type="dxa"/>
          </w:tcPr>
          <w:p w14:paraId="0F052F25"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Водный кодекс Российской Федерации;</w:t>
            </w:r>
          </w:p>
          <w:p w14:paraId="54EE4DCC" w14:textId="77777777" w:rsidR="00252396" w:rsidRPr="00E158C0"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Федеральный закон от 07 декабря 2011г. №416-ФЗ «О водоснабжении и водоотведении»;</w:t>
            </w:r>
          </w:p>
          <w:p w14:paraId="552B5D28" w14:textId="77777777" w:rsidR="00252396" w:rsidRPr="00E158C0" w:rsidRDefault="00252396" w:rsidP="006A564D">
            <w:pPr>
              <w:numPr>
                <w:ilvl w:val="0"/>
                <w:numId w:val="3"/>
              </w:numPr>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Федеральный закон от 30 декабря 2004г. № 210-ФЗ «Об основах регулирования тарифов организаций коммунального комплекса»;</w:t>
            </w:r>
          </w:p>
          <w:p w14:paraId="0220320B" w14:textId="6FCE6062" w:rsidR="00252396" w:rsidRPr="00E158C0" w:rsidRDefault="00252396" w:rsidP="00E158C0">
            <w:pPr>
              <w:numPr>
                <w:ilvl w:val="0"/>
                <w:numId w:val="3"/>
              </w:numPr>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Постановление Правительства РФ от 05 сентября 2013г. №782 «О схемах водоснабжения и водоотведения»</w:t>
            </w:r>
          </w:p>
          <w:p w14:paraId="282C7756" w14:textId="564CD744"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СП 42.13330.20</w:t>
            </w:r>
            <w:r w:rsidR="00E158C0" w:rsidRPr="00E44F3C">
              <w:rPr>
                <w:rFonts w:ascii="Times New Roman" w:eastAsia="Times New Roman" w:hAnsi="Times New Roman"/>
                <w:szCs w:val="28"/>
                <w:lang w:eastAsia="ru-RU"/>
              </w:rPr>
              <w:t>16</w:t>
            </w:r>
            <w:r w:rsidRPr="00E158C0">
              <w:rPr>
                <w:rFonts w:ascii="Times New Roman" w:eastAsia="Times New Roman" w:hAnsi="Times New Roman"/>
                <w:szCs w:val="28"/>
                <w:lang w:eastAsia="ru-RU"/>
              </w:rPr>
              <w:t xml:space="preserve"> «Градостроительство. Планировка и застройка городских и сельских поселений»;</w:t>
            </w:r>
          </w:p>
          <w:p w14:paraId="1B1F2CEB" w14:textId="5D71BF8D" w:rsidR="00252396" w:rsidRPr="00E158C0" w:rsidRDefault="00335FF1"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СП 31.13330.2021</w:t>
            </w:r>
            <w:r w:rsidR="00252396" w:rsidRPr="00E158C0">
              <w:rPr>
                <w:rFonts w:ascii="Times New Roman" w:eastAsia="Times New Roman" w:hAnsi="Times New Roman"/>
                <w:szCs w:val="28"/>
                <w:lang w:eastAsia="ru-RU"/>
              </w:rPr>
              <w:t xml:space="preserve"> «Водоснабжение. Наружные сети и сооружения»</w:t>
            </w:r>
          </w:p>
        </w:tc>
      </w:tr>
      <w:tr w:rsidR="00252396" w:rsidRPr="00E158C0" w14:paraId="1C6D9FB2" w14:textId="77777777" w:rsidTr="00E158C0">
        <w:trPr>
          <w:trHeight w:val="20"/>
        </w:trPr>
        <w:tc>
          <w:tcPr>
            <w:tcW w:w="2227" w:type="dxa"/>
          </w:tcPr>
          <w:p w14:paraId="3D382E22"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Заказчик Схемы</w:t>
            </w:r>
          </w:p>
        </w:tc>
        <w:tc>
          <w:tcPr>
            <w:tcW w:w="7124" w:type="dxa"/>
          </w:tcPr>
          <w:p w14:paraId="2F4E9157" w14:textId="0808D8F6" w:rsidR="00252396" w:rsidRPr="00E158C0"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E158C0">
              <w:rPr>
                <w:rFonts w:ascii="Times New Roman" w:hAnsi="Times New Roman"/>
                <w:szCs w:val="28"/>
                <w:lang w:eastAsia="ru-RU"/>
              </w:rPr>
              <w:t xml:space="preserve">Администрация </w:t>
            </w:r>
            <w:r w:rsidR="00696A9C" w:rsidRPr="00E158C0">
              <w:rPr>
                <w:rFonts w:ascii="Times New Roman" w:hAnsi="Times New Roman"/>
                <w:szCs w:val="28"/>
                <w:lang w:eastAsia="ru-RU"/>
              </w:rPr>
              <w:t>Саккуловского</w:t>
            </w:r>
            <w:r w:rsidR="003A3F1F" w:rsidRPr="00E158C0">
              <w:rPr>
                <w:rFonts w:ascii="Times New Roman" w:hAnsi="Times New Roman"/>
                <w:szCs w:val="28"/>
                <w:lang w:eastAsia="ru-RU"/>
              </w:rPr>
              <w:t xml:space="preserve"> сельского поселения </w:t>
            </w:r>
            <w:r w:rsidR="00696A9C" w:rsidRPr="00E158C0">
              <w:rPr>
                <w:rFonts w:ascii="Times New Roman" w:hAnsi="Times New Roman"/>
                <w:szCs w:val="28"/>
                <w:lang w:eastAsia="ru-RU"/>
              </w:rPr>
              <w:t>Сосновского</w:t>
            </w:r>
            <w:r w:rsidR="003A3F1F" w:rsidRPr="00E158C0">
              <w:rPr>
                <w:rFonts w:ascii="Times New Roman" w:hAnsi="Times New Roman"/>
                <w:szCs w:val="28"/>
                <w:lang w:eastAsia="ru-RU"/>
              </w:rPr>
              <w:t xml:space="preserve"> муниципального района Челябинской области</w:t>
            </w:r>
          </w:p>
          <w:p w14:paraId="742A78EA" w14:textId="7B66C6B1" w:rsidR="00252396" w:rsidRPr="00E158C0" w:rsidRDefault="00993E44" w:rsidP="00252396">
            <w:pPr>
              <w:widowControl w:val="0"/>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hAnsi="Times New Roman"/>
                <w:szCs w:val="28"/>
                <w:lang w:eastAsia="ru-RU"/>
              </w:rPr>
              <w:t>456503, Челябинская область, Сосновский район, п. Саккулово, ул. Гагарина, д. 8</w:t>
            </w:r>
          </w:p>
        </w:tc>
      </w:tr>
      <w:tr w:rsidR="00252396" w:rsidRPr="00422ED7" w14:paraId="7CE555EB" w14:textId="77777777" w:rsidTr="00E158C0">
        <w:trPr>
          <w:trHeight w:val="20"/>
        </w:trPr>
        <w:tc>
          <w:tcPr>
            <w:tcW w:w="2227" w:type="dxa"/>
          </w:tcPr>
          <w:p w14:paraId="34943EB7"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Разработчик Схемы</w:t>
            </w:r>
          </w:p>
        </w:tc>
        <w:tc>
          <w:tcPr>
            <w:tcW w:w="7124" w:type="dxa"/>
          </w:tcPr>
          <w:p w14:paraId="5B883A67" w14:textId="77777777" w:rsidR="00252396" w:rsidRPr="00E158C0" w:rsidRDefault="00252396" w:rsidP="00252396">
            <w:pPr>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ИП Рыжков Денис Витальевич</w:t>
            </w:r>
          </w:p>
          <w:p w14:paraId="14356C7E" w14:textId="77777777" w:rsidR="00252396" w:rsidRPr="00E158C0" w:rsidRDefault="00252396" w:rsidP="00252396">
            <w:pPr>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620141, Свердловская область, г. Екатеринбург, ул. Ольховская, 23, оф 175</w:t>
            </w:r>
          </w:p>
          <w:p w14:paraId="608FE6E7" w14:textId="200033EE" w:rsidR="00252396" w:rsidRPr="00B45D63" w:rsidRDefault="00252396" w:rsidP="00252396">
            <w:pPr>
              <w:spacing w:after="0" w:line="240" w:lineRule="auto"/>
              <w:jc w:val="both"/>
              <w:rPr>
                <w:rFonts w:ascii="Times New Roman" w:eastAsia="Times New Roman" w:hAnsi="Times New Roman"/>
                <w:szCs w:val="28"/>
                <w:lang w:val="en-US" w:eastAsia="ru-RU"/>
              </w:rPr>
            </w:pPr>
            <w:r w:rsidRPr="00E158C0">
              <w:rPr>
                <w:rFonts w:ascii="Times New Roman" w:eastAsia="Times New Roman" w:hAnsi="Times New Roman"/>
                <w:szCs w:val="28"/>
                <w:lang w:eastAsia="ru-RU"/>
              </w:rPr>
              <w:t>т</w:t>
            </w:r>
            <w:r w:rsidRPr="00B45D63">
              <w:rPr>
                <w:rFonts w:ascii="Times New Roman" w:eastAsia="Times New Roman" w:hAnsi="Times New Roman"/>
                <w:szCs w:val="28"/>
                <w:lang w:val="en-US" w:eastAsia="ru-RU"/>
              </w:rPr>
              <w:t>. 8</w:t>
            </w:r>
            <w:r w:rsidRPr="00E158C0">
              <w:rPr>
                <w:rFonts w:ascii="Times New Roman" w:eastAsia="Times New Roman" w:hAnsi="Times New Roman"/>
                <w:szCs w:val="28"/>
                <w:lang w:val="en-US" w:eastAsia="ru-RU"/>
              </w:rPr>
              <w:t> </w:t>
            </w:r>
            <w:r w:rsidRPr="00B45D63">
              <w:rPr>
                <w:rFonts w:ascii="Times New Roman" w:eastAsia="Times New Roman" w:hAnsi="Times New Roman"/>
                <w:szCs w:val="28"/>
                <w:lang w:val="en-US" w:eastAsia="ru-RU"/>
              </w:rPr>
              <w:t>(343)</w:t>
            </w:r>
            <w:r w:rsidRPr="00E158C0">
              <w:rPr>
                <w:rFonts w:ascii="Times New Roman" w:eastAsia="Times New Roman" w:hAnsi="Times New Roman"/>
                <w:szCs w:val="28"/>
                <w:lang w:val="en-US" w:eastAsia="ru-RU"/>
              </w:rPr>
              <w:t> </w:t>
            </w:r>
            <w:r w:rsidR="005D47C2" w:rsidRPr="00B45D63">
              <w:rPr>
                <w:rFonts w:ascii="Times New Roman" w:eastAsia="Times New Roman" w:hAnsi="Times New Roman"/>
                <w:szCs w:val="28"/>
                <w:lang w:val="en-US" w:eastAsia="ru-RU"/>
              </w:rPr>
              <w:t>382-60-04</w:t>
            </w:r>
          </w:p>
          <w:p w14:paraId="6D29EFE7" w14:textId="0B9A108D" w:rsidR="00252396" w:rsidRPr="00B45D63" w:rsidRDefault="00252396" w:rsidP="00252396">
            <w:pPr>
              <w:spacing w:after="0" w:line="240" w:lineRule="auto"/>
              <w:jc w:val="both"/>
              <w:rPr>
                <w:rFonts w:ascii="Times New Roman" w:eastAsia="Times New Roman" w:hAnsi="Times New Roman"/>
                <w:szCs w:val="28"/>
                <w:lang w:val="en-US" w:eastAsia="ru-RU"/>
              </w:rPr>
            </w:pPr>
            <w:r w:rsidRPr="00E158C0">
              <w:rPr>
                <w:rFonts w:ascii="Times New Roman" w:eastAsia="Times New Roman" w:hAnsi="Times New Roman"/>
                <w:szCs w:val="28"/>
                <w:lang w:val="en-US" w:eastAsia="ru-RU"/>
              </w:rPr>
              <w:t>email</w:t>
            </w:r>
            <w:r w:rsidRPr="00B45D63">
              <w:rPr>
                <w:rFonts w:ascii="Times New Roman" w:eastAsia="Times New Roman" w:hAnsi="Times New Roman"/>
                <w:szCs w:val="28"/>
                <w:lang w:val="en-US" w:eastAsia="ru-RU"/>
              </w:rPr>
              <w:t xml:space="preserve">: </w:t>
            </w:r>
            <w:r w:rsidRPr="00E158C0">
              <w:rPr>
                <w:rFonts w:ascii="Times New Roman" w:eastAsia="Times New Roman" w:hAnsi="Times New Roman"/>
                <w:szCs w:val="28"/>
                <w:lang w:val="en-US" w:eastAsia="ru-RU"/>
              </w:rPr>
              <w:t>director</w:t>
            </w:r>
            <w:r w:rsidRPr="00B45D63">
              <w:rPr>
                <w:rFonts w:ascii="Times New Roman" w:eastAsia="Times New Roman" w:hAnsi="Times New Roman"/>
                <w:szCs w:val="28"/>
                <w:lang w:val="en-US" w:eastAsia="ru-RU"/>
              </w:rPr>
              <w:t>@</w:t>
            </w:r>
            <w:r w:rsidRPr="00E158C0">
              <w:rPr>
                <w:rFonts w:ascii="Times New Roman" w:eastAsia="Times New Roman" w:hAnsi="Times New Roman"/>
                <w:szCs w:val="28"/>
                <w:lang w:val="en-US" w:eastAsia="ru-RU"/>
              </w:rPr>
              <w:t>profgkh</w:t>
            </w:r>
            <w:r w:rsidRPr="00B45D63">
              <w:rPr>
                <w:rFonts w:ascii="Times New Roman" w:eastAsia="Times New Roman" w:hAnsi="Times New Roman"/>
                <w:szCs w:val="28"/>
                <w:lang w:val="en-US" w:eastAsia="ru-RU"/>
              </w:rPr>
              <w:t>.</w:t>
            </w:r>
            <w:r w:rsidRPr="00E158C0">
              <w:rPr>
                <w:rFonts w:ascii="Times New Roman" w:eastAsia="Times New Roman" w:hAnsi="Times New Roman"/>
                <w:szCs w:val="28"/>
                <w:lang w:val="en-US" w:eastAsia="ru-RU"/>
              </w:rPr>
              <w:t>com</w:t>
            </w:r>
          </w:p>
        </w:tc>
      </w:tr>
      <w:tr w:rsidR="00252396" w:rsidRPr="00E158C0" w14:paraId="2000775C" w14:textId="77777777" w:rsidTr="00E158C0">
        <w:trPr>
          <w:trHeight w:val="20"/>
        </w:trPr>
        <w:tc>
          <w:tcPr>
            <w:tcW w:w="2227" w:type="dxa"/>
          </w:tcPr>
          <w:p w14:paraId="051E12E2"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Сроки и этапы реализации Схемы</w:t>
            </w:r>
          </w:p>
        </w:tc>
        <w:tc>
          <w:tcPr>
            <w:tcW w:w="7124" w:type="dxa"/>
          </w:tcPr>
          <w:p w14:paraId="193BA39D" w14:textId="61A8BA77" w:rsidR="005E3D02" w:rsidRPr="00E158C0" w:rsidRDefault="00252396" w:rsidP="00E158C0">
            <w:pPr>
              <w:widowControl w:val="0"/>
              <w:autoSpaceDE w:val="0"/>
              <w:autoSpaceDN w:val="0"/>
              <w:adjustRightInd w:val="0"/>
              <w:spacing w:after="0" w:line="240" w:lineRule="auto"/>
              <w:jc w:val="both"/>
              <w:rPr>
                <w:rFonts w:ascii="Times New Roman" w:hAnsi="Times New Roman"/>
                <w:szCs w:val="28"/>
                <w:lang w:eastAsia="ru-RU"/>
              </w:rPr>
            </w:pPr>
            <w:r w:rsidRPr="00E158C0">
              <w:rPr>
                <w:rFonts w:ascii="Times New Roman" w:hAnsi="Times New Roman"/>
                <w:szCs w:val="28"/>
                <w:lang w:eastAsia="ru-RU"/>
              </w:rPr>
              <w:t>Схема будет реализована в период с 202</w:t>
            </w:r>
            <w:r w:rsidR="00E158C0" w:rsidRPr="00E158C0">
              <w:rPr>
                <w:rFonts w:ascii="Times New Roman" w:hAnsi="Times New Roman"/>
                <w:szCs w:val="28"/>
                <w:lang w:eastAsia="ru-RU"/>
              </w:rPr>
              <w:t>5</w:t>
            </w:r>
            <w:r w:rsidRPr="00E158C0">
              <w:rPr>
                <w:rFonts w:ascii="Times New Roman" w:hAnsi="Times New Roman"/>
                <w:szCs w:val="28"/>
                <w:lang w:eastAsia="ru-RU"/>
              </w:rPr>
              <w:t xml:space="preserve"> по </w:t>
            </w:r>
            <w:r w:rsidR="00385E33" w:rsidRPr="00E158C0">
              <w:rPr>
                <w:rFonts w:ascii="Times New Roman" w:hAnsi="Times New Roman"/>
                <w:szCs w:val="28"/>
                <w:lang w:eastAsia="ru-RU"/>
              </w:rPr>
              <w:t>2043</w:t>
            </w:r>
            <w:r w:rsidRPr="00E158C0">
              <w:rPr>
                <w:rFonts w:ascii="Times New Roman" w:hAnsi="Times New Roman"/>
                <w:szCs w:val="28"/>
                <w:lang w:eastAsia="ru-RU"/>
              </w:rPr>
              <w:t xml:space="preserve"> годы </w:t>
            </w:r>
            <w:r w:rsidR="003C16D7" w:rsidRPr="00E158C0">
              <w:rPr>
                <w:rFonts w:ascii="Times New Roman" w:hAnsi="Times New Roman"/>
                <w:szCs w:val="28"/>
                <w:lang w:eastAsia="ru-RU"/>
              </w:rPr>
              <w:t>по состоянию на 202</w:t>
            </w:r>
            <w:r w:rsidR="00E158C0" w:rsidRPr="00E158C0">
              <w:rPr>
                <w:rFonts w:ascii="Times New Roman" w:hAnsi="Times New Roman"/>
                <w:szCs w:val="28"/>
                <w:lang w:eastAsia="ru-RU"/>
              </w:rPr>
              <w:t>4</w:t>
            </w:r>
            <w:r w:rsidR="003C16D7" w:rsidRPr="00E158C0">
              <w:rPr>
                <w:rFonts w:ascii="Times New Roman" w:hAnsi="Times New Roman"/>
                <w:szCs w:val="28"/>
                <w:lang w:eastAsia="ru-RU"/>
              </w:rPr>
              <w:t>год. Базовый год – 202</w:t>
            </w:r>
            <w:r w:rsidR="00E158C0" w:rsidRPr="00E158C0">
              <w:rPr>
                <w:rFonts w:ascii="Times New Roman" w:hAnsi="Times New Roman"/>
                <w:szCs w:val="28"/>
                <w:lang w:eastAsia="ru-RU"/>
              </w:rPr>
              <w:t>4</w:t>
            </w:r>
            <w:r w:rsidR="003C16D7" w:rsidRPr="00E158C0">
              <w:rPr>
                <w:rFonts w:ascii="Times New Roman" w:hAnsi="Times New Roman"/>
                <w:szCs w:val="28"/>
                <w:lang w:eastAsia="ru-RU"/>
              </w:rPr>
              <w:t>год.</w:t>
            </w:r>
          </w:p>
        </w:tc>
      </w:tr>
      <w:tr w:rsidR="00252396" w:rsidRPr="00E158C0" w14:paraId="3BBA1274" w14:textId="77777777" w:rsidTr="00E158C0">
        <w:trPr>
          <w:trHeight w:val="20"/>
        </w:trPr>
        <w:tc>
          <w:tcPr>
            <w:tcW w:w="2227" w:type="dxa"/>
          </w:tcPr>
          <w:p w14:paraId="4CEFB62C"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Цели и задачи Схемы</w:t>
            </w:r>
          </w:p>
        </w:tc>
        <w:tc>
          <w:tcPr>
            <w:tcW w:w="7124" w:type="dxa"/>
          </w:tcPr>
          <w:p w14:paraId="232CA734" w14:textId="210659B9"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w:t>
            </w:r>
            <w:r w:rsidR="00385E33" w:rsidRPr="00E158C0">
              <w:rPr>
                <w:rFonts w:ascii="Times New Roman" w:eastAsia="Times New Roman" w:hAnsi="Times New Roman"/>
                <w:szCs w:val="28"/>
                <w:lang w:eastAsia="ru-RU"/>
              </w:rPr>
              <w:t>2043</w:t>
            </w:r>
            <w:r w:rsidRPr="00E158C0">
              <w:rPr>
                <w:rFonts w:ascii="Times New Roman" w:eastAsia="Times New Roman" w:hAnsi="Times New Roman"/>
                <w:szCs w:val="28"/>
                <w:lang w:eastAsia="ru-RU"/>
              </w:rPr>
              <w:t xml:space="preserve"> года;</w:t>
            </w:r>
          </w:p>
          <w:p w14:paraId="03173AFB"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увеличение объемов оказание услуг по водоснабжению и водоотведению при повышении качества и сохранении приемлемости действующей ценовой политики;</w:t>
            </w:r>
          </w:p>
          <w:p w14:paraId="2D3E4E6E"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улучшение работы систем водоснабжения и водоотведения;</w:t>
            </w:r>
          </w:p>
          <w:p w14:paraId="4A53A1FD"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повышение качества питьевой воды, поступающей к потребителям;</w:t>
            </w:r>
          </w:p>
          <w:p w14:paraId="057A3118" w14:textId="77777777" w:rsidR="00252396" w:rsidRPr="00E158C0" w:rsidRDefault="00252396"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очистки.</w:t>
            </w:r>
          </w:p>
        </w:tc>
      </w:tr>
      <w:tr w:rsidR="00E158C0" w:rsidRPr="00E158C0" w14:paraId="389A3875" w14:textId="77777777" w:rsidTr="00915F96">
        <w:trPr>
          <w:trHeight w:val="10232"/>
        </w:trPr>
        <w:tc>
          <w:tcPr>
            <w:tcW w:w="2227" w:type="dxa"/>
          </w:tcPr>
          <w:p w14:paraId="6C62B079" w14:textId="77777777" w:rsidR="00E158C0" w:rsidRPr="00E158C0" w:rsidRDefault="00E158C0"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Ожидаемые результаты от реализации мероприятий Схемы</w:t>
            </w:r>
          </w:p>
        </w:tc>
        <w:tc>
          <w:tcPr>
            <w:tcW w:w="7124" w:type="dxa"/>
          </w:tcPr>
          <w:p w14:paraId="211904F9"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очистку, соответствующую экологическим нормативам;</w:t>
            </w:r>
          </w:p>
          <w:p w14:paraId="57E09767"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снижение вредного воздействия на окружающую среду;</w:t>
            </w:r>
          </w:p>
          <w:p w14:paraId="5E1D272D"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1F74E49B"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реконструкция и приведение в нормативном состоянии существующих систем водоотведения;</w:t>
            </w:r>
          </w:p>
          <w:p w14:paraId="6272E06E"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при необходимости строительство централизованной сети водоотведения и планируемыми канализационными очистными сооружениями;</w:t>
            </w:r>
          </w:p>
          <w:p w14:paraId="6C18B8CB"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модернизация объектов инженерной инфраструктуры путем внедрения ресурсо- и энергосберегающих технологий;</w:t>
            </w:r>
          </w:p>
          <w:p w14:paraId="0B7645FA"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создание современной коммунальной инфраструктуры;</w:t>
            </w:r>
          </w:p>
          <w:p w14:paraId="433D183D" w14:textId="77777777" w:rsidR="00E158C0" w:rsidRPr="00E158C0" w:rsidRDefault="00E158C0" w:rsidP="00E158C0">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повышение качества предоставления коммунальных услуг;</w:t>
            </w:r>
          </w:p>
          <w:p w14:paraId="19D7B960"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снижение уровня износа объектов водоснабжения и водоотведения;</w:t>
            </w:r>
          </w:p>
          <w:p w14:paraId="03EF49DB"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w:t>
            </w:r>
          </w:p>
          <w:p w14:paraId="0DF10FF5" w14:textId="77777777"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14:paraId="53672F9B" w14:textId="73FDE2B9" w:rsidR="00E158C0" w:rsidRPr="00E158C0" w:rsidRDefault="00E158C0" w:rsidP="006A564D">
            <w:pPr>
              <w:widowControl w:val="0"/>
              <w:numPr>
                <w:ilvl w:val="0"/>
                <w:numId w:val="3"/>
              </w:numPr>
              <w:autoSpaceDE w:val="0"/>
              <w:autoSpaceDN w:val="0"/>
              <w:adjustRightInd w:val="0"/>
              <w:spacing w:after="0" w:line="240" w:lineRule="auto"/>
              <w:ind w:left="0" w:firstLine="776"/>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увеличение мощности систем водоснабжения и водоотведения.</w:t>
            </w:r>
          </w:p>
        </w:tc>
      </w:tr>
      <w:tr w:rsidR="00252396" w:rsidRPr="00E158C0" w14:paraId="23627061" w14:textId="77777777" w:rsidTr="00E158C0">
        <w:trPr>
          <w:trHeight w:val="20"/>
        </w:trPr>
        <w:tc>
          <w:tcPr>
            <w:tcW w:w="2227" w:type="dxa"/>
          </w:tcPr>
          <w:p w14:paraId="74CF26C2" w14:textId="77777777" w:rsidR="00252396" w:rsidRPr="00E158C0" w:rsidRDefault="00252396" w:rsidP="00252396">
            <w:pPr>
              <w:autoSpaceDE w:val="0"/>
              <w:autoSpaceDN w:val="0"/>
              <w:adjustRightInd w:val="0"/>
              <w:spacing w:after="0" w:line="240" w:lineRule="auto"/>
              <w:ind w:right="-149"/>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Объем и источники финансирования </w:t>
            </w:r>
          </w:p>
        </w:tc>
        <w:tc>
          <w:tcPr>
            <w:tcW w:w="7124" w:type="dxa"/>
          </w:tcPr>
          <w:p w14:paraId="4A0ECE9F" w14:textId="3568057F" w:rsidR="00252396" w:rsidRPr="00E158C0"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Общий объем финансирования схемы </w:t>
            </w:r>
            <w:r w:rsidRPr="00E158C0">
              <w:rPr>
                <w:rFonts w:ascii="Times New Roman" w:eastAsia="Times New Roman" w:hAnsi="Times New Roman"/>
                <w:szCs w:val="28"/>
                <w:lang w:eastAsia="ru-RU"/>
              </w:rPr>
              <w:br/>
              <w:t xml:space="preserve">составляет </w:t>
            </w:r>
            <w:r w:rsidR="007419CE">
              <w:rPr>
                <w:rFonts w:ascii="Times New Roman" w:eastAsia="Times New Roman" w:hAnsi="Times New Roman"/>
                <w:szCs w:val="28"/>
                <w:lang w:eastAsia="ru-RU"/>
              </w:rPr>
              <w:t>776.13</w:t>
            </w:r>
            <w:r w:rsidR="00E57AAE" w:rsidRPr="00E158C0">
              <w:rPr>
                <w:rFonts w:ascii="Times New Roman" w:eastAsia="Times New Roman" w:hAnsi="Times New Roman"/>
                <w:szCs w:val="28"/>
                <w:lang w:eastAsia="ru-RU"/>
              </w:rPr>
              <w:t>млн.</w:t>
            </w:r>
            <w:r w:rsidR="00D471DC" w:rsidRPr="00E158C0">
              <w:rPr>
                <w:rFonts w:ascii="Times New Roman" w:eastAsia="Times New Roman" w:hAnsi="Times New Roman"/>
                <w:szCs w:val="28"/>
                <w:lang w:eastAsia="ru-RU"/>
              </w:rPr>
              <w:t xml:space="preserve"> </w:t>
            </w:r>
            <w:r w:rsidR="00E57AAE" w:rsidRPr="00E158C0">
              <w:rPr>
                <w:rFonts w:ascii="Times New Roman" w:eastAsia="Times New Roman" w:hAnsi="Times New Roman"/>
                <w:szCs w:val="28"/>
                <w:lang w:eastAsia="ru-RU"/>
              </w:rPr>
              <w:t>р</w:t>
            </w:r>
            <w:r w:rsidRPr="00E158C0">
              <w:rPr>
                <w:rFonts w:ascii="Times New Roman" w:eastAsia="Times New Roman" w:hAnsi="Times New Roman"/>
                <w:szCs w:val="28"/>
                <w:lang w:eastAsia="ru-RU"/>
              </w:rPr>
              <w:t>уб</w:t>
            </w:r>
            <w:r w:rsidR="00E57AAE" w:rsidRPr="00E158C0">
              <w:rPr>
                <w:rFonts w:ascii="Times New Roman" w:eastAsia="Times New Roman" w:hAnsi="Times New Roman"/>
                <w:szCs w:val="28"/>
                <w:lang w:eastAsia="ru-RU"/>
              </w:rPr>
              <w:t>.</w:t>
            </w:r>
            <w:r w:rsidRPr="00E158C0">
              <w:rPr>
                <w:rFonts w:ascii="Times New Roman" w:eastAsia="Times New Roman" w:hAnsi="Times New Roman"/>
                <w:szCs w:val="28"/>
                <w:lang w:eastAsia="ru-RU"/>
              </w:rPr>
              <w:t>, в том числе:</w:t>
            </w:r>
          </w:p>
          <w:p w14:paraId="35198433" w14:textId="50FC0797" w:rsidR="00252396" w:rsidRPr="00E158C0"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Система водоснабжения</w:t>
            </w:r>
            <w:r w:rsidR="006A6C8B" w:rsidRPr="00E158C0">
              <w:rPr>
                <w:rFonts w:ascii="Times New Roman" w:eastAsia="Times New Roman" w:hAnsi="Times New Roman"/>
                <w:szCs w:val="28"/>
                <w:lang w:eastAsia="ru-RU"/>
              </w:rPr>
              <w:t xml:space="preserve"> – </w:t>
            </w:r>
            <w:r w:rsidR="007419CE">
              <w:rPr>
                <w:rFonts w:ascii="Times New Roman" w:eastAsia="Times New Roman" w:hAnsi="Times New Roman"/>
                <w:szCs w:val="28"/>
                <w:lang w:eastAsia="ru-RU"/>
              </w:rPr>
              <w:t>255.47</w:t>
            </w:r>
            <w:r w:rsidR="006A6C8B" w:rsidRPr="00E158C0">
              <w:rPr>
                <w:rFonts w:ascii="Times New Roman" w:eastAsia="Times New Roman" w:hAnsi="Times New Roman"/>
                <w:szCs w:val="28"/>
                <w:lang w:eastAsia="ru-RU"/>
              </w:rPr>
              <w:t xml:space="preserve"> млн. рублей, в том числе:</w:t>
            </w:r>
          </w:p>
          <w:p w14:paraId="6A7DAC99" w14:textId="77777777"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2025 год - 0 млн. рублей;</w:t>
            </w:r>
          </w:p>
          <w:p w14:paraId="72534C43" w14:textId="7A375329"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2026 год - 17.121 млн. рублей;</w:t>
            </w:r>
          </w:p>
          <w:p w14:paraId="00A188A6" w14:textId="0068AD38"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2027 год - 18.95 млн. рублей;</w:t>
            </w:r>
          </w:p>
          <w:p w14:paraId="500407C5" w14:textId="4AC9EEF2"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2028 год - 48.72 млн. рублей;</w:t>
            </w:r>
          </w:p>
          <w:p w14:paraId="45AAE4A3" w14:textId="77777777"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lastRenderedPageBreak/>
              <w:t>2029 год - 60.186 млн. рублей;</w:t>
            </w:r>
          </w:p>
          <w:p w14:paraId="2015835A" w14:textId="48121EE0" w:rsid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2030-2043 годы - 110.475 млн. рублей;</w:t>
            </w:r>
          </w:p>
          <w:p w14:paraId="2EF17B95" w14:textId="43A806B1" w:rsidR="00252396" w:rsidRPr="00E158C0" w:rsidRDefault="00252396" w:rsidP="00F42730">
            <w:pPr>
              <w:autoSpaceDE w:val="0"/>
              <w:autoSpaceDN w:val="0"/>
              <w:adjustRightInd w:val="0"/>
              <w:spacing w:after="0" w:line="240" w:lineRule="auto"/>
              <w:ind w:left="355"/>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Система водоотведения</w:t>
            </w:r>
            <w:r w:rsidR="009B1707" w:rsidRPr="00E158C0">
              <w:rPr>
                <w:rFonts w:ascii="Times New Roman" w:eastAsia="Times New Roman" w:hAnsi="Times New Roman"/>
                <w:szCs w:val="28"/>
                <w:lang w:eastAsia="ru-RU"/>
              </w:rPr>
              <w:t xml:space="preserve"> – </w:t>
            </w:r>
            <w:r w:rsidR="00F42730" w:rsidRPr="00E158C0">
              <w:rPr>
                <w:rFonts w:ascii="Times New Roman" w:eastAsia="Times New Roman" w:hAnsi="Times New Roman"/>
                <w:szCs w:val="28"/>
                <w:lang w:eastAsia="ru-RU"/>
              </w:rPr>
              <w:t>520.67</w:t>
            </w:r>
            <w:r w:rsidR="009B1707" w:rsidRPr="00E158C0">
              <w:rPr>
                <w:rFonts w:ascii="Times New Roman" w:eastAsia="Times New Roman" w:hAnsi="Times New Roman"/>
                <w:szCs w:val="28"/>
                <w:lang w:eastAsia="ru-RU"/>
              </w:rPr>
              <w:t>млн. рублей, в том числе:</w:t>
            </w:r>
          </w:p>
          <w:p w14:paraId="2C0D0664" w14:textId="1D182DF6"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 xml:space="preserve">2025 год </w:t>
            </w:r>
            <w:r>
              <w:rPr>
                <w:rFonts w:ascii="Times New Roman" w:eastAsia="Times New Roman" w:hAnsi="Times New Roman"/>
                <w:szCs w:val="28"/>
                <w:lang w:eastAsia="ru-RU"/>
              </w:rPr>
              <w:t>–</w:t>
            </w:r>
            <w:r w:rsidRPr="007419CE">
              <w:rPr>
                <w:rFonts w:ascii="Times New Roman" w:eastAsia="Times New Roman" w:hAnsi="Times New Roman"/>
                <w:szCs w:val="28"/>
                <w:lang w:eastAsia="ru-RU"/>
              </w:rPr>
              <w:t xml:space="preserve"> 90</w:t>
            </w:r>
            <w:r>
              <w:rPr>
                <w:rFonts w:ascii="Times New Roman" w:eastAsia="Times New Roman" w:hAnsi="Times New Roman"/>
                <w:szCs w:val="28"/>
                <w:lang w:eastAsia="ru-RU"/>
              </w:rPr>
              <w:t>.00</w:t>
            </w:r>
            <w:r w:rsidRPr="007419CE">
              <w:rPr>
                <w:rFonts w:ascii="Times New Roman" w:eastAsia="Times New Roman" w:hAnsi="Times New Roman"/>
                <w:szCs w:val="28"/>
                <w:lang w:eastAsia="ru-RU"/>
              </w:rPr>
              <w:t xml:space="preserve"> млн. рублей;</w:t>
            </w:r>
          </w:p>
          <w:p w14:paraId="0ABB0046" w14:textId="00B70053"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 xml:space="preserve">2026 год </w:t>
            </w:r>
            <w:r>
              <w:rPr>
                <w:rFonts w:ascii="Times New Roman" w:eastAsia="Times New Roman" w:hAnsi="Times New Roman"/>
                <w:szCs w:val="28"/>
                <w:lang w:eastAsia="ru-RU"/>
              </w:rPr>
              <w:t>–</w:t>
            </w:r>
            <w:r w:rsidRPr="007419CE">
              <w:rPr>
                <w:rFonts w:ascii="Times New Roman" w:eastAsia="Times New Roman" w:hAnsi="Times New Roman"/>
                <w:szCs w:val="28"/>
                <w:lang w:eastAsia="ru-RU"/>
              </w:rPr>
              <w:t xml:space="preserve"> 0</w:t>
            </w:r>
            <w:r>
              <w:rPr>
                <w:rFonts w:ascii="Times New Roman" w:eastAsia="Times New Roman" w:hAnsi="Times New Roman"/>
                <w:szCs w:val="28"/>
                <w:lang w:eastAsia="ru-RU"/>
              </w:rPr>
              <w:t>.00</w:t>
            </w:r>
            <w:r w:rsidRPr="007419CE">
              <w:rPr>
                <w:rFonts w:ascii="Times New Roman" w:eastAsia="Times New Roman" w:hAnsi="Times New Roman"/>
                <w:szCs w:val="28"/>
                <w:lang w:eastAsia="ru-RU"/>
              </w:rPr>
              <w:t xml:space="preserve"> млн. рублей;</w:t>
            </w:r>
          </w:p>
          <w:p w14:paraId="43063E05" w14:textId="2BEE6D21"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2027 год - 8.74 млн. рублей;</w:t>
            </w:r>
          </w:p>
          <w:p w14:paraId="61860F52" w14:textId="77777777"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2028 год - 8.8759 млн. рублей;</w:t>
            </w:r>
          </w:p>
          <w:p w14:paraId="6F069DE5" w14:textId="1FD3B813" w:rsidR="007419CE" w:rsidRPr="007419CE" w:rsidRDefault="007419CE" w:rsidP="007419CE">
            <w:pPr>
              <w:autoSpaceDE w:val="0"/>
              <w:autoSpaceDN w:val="0"/>
              <w:adjustRightInd w:val="0"/>
              <w:spacing w:after="0" w:line="240" w:lineRule="auto"/>
              <w:ind w:left="355"/>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2029 год - 15.21 млн. рублей;</w:t>
            </w:r>
          </w:p>
          <w:p w14:paraId="199C385C" w14:textId="192AF3B2" w:rsidR="007419CE" w:rsidRDefault="007419CE" w:rsidP="007419CE">
            <w:pPr>
              <w:autoSpaceDE w:val="0"/>
              <w:autoSpaceDN w:val="0"/>
              <w:adjustRightInd w:val="0"/>
              <w:spacing w:after="0" w:line="240" w:lineRule="auto"/>
              <w:jc w:val="both"/>
              <w:rPr>
                <w:rFonts w:ascii="Times New Roman" w:eastAsia="Times New Roman" w:hAnsi="Times New Roman"/>
                <w:szCs w:val="28"/>
                <w:lang w:eastAsia="ru-RU"/>
              </w:rPr>
            </w:pPr>
            <w:r w:rsidRPr="007419CE">
              <w:rPr>
                <w:rFonts w:ascii="Times New Roman" w:eastAsia="Times New Roman" w:hAnsi="Times New Roman"/>
                <w:szCs w:val="28"/>
                <w:lang w:eastAsia="ru-RU"/>
              </w:rPr>
              <w:t>2030-2043 годы - 397.83 млн. рублей;</w:t>
            </w:r>
          </w:p>
          <w:p w14:paraId="18CD9F3C" w14:textId="2F02CDC1" w:rsidR="00252396" w:rsidRPr="00E158C0" w:rsidRDefault="00252396" w:rsidP="007419CE">
            <w:pPr>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Финансирование мероприятий планируется проводить за счет средств местного</w:t>
            </w:r>
            <w:r w:rsidR="00A33E90" w:rsidRPr="00E158C0">
              <w:rPr>
                <w:rFonts w:ascii="Times New Roman" w:eastAsia="Times New Roman" w:hAnsi="Times New Roman"/>
                <w:szCs w:val="28"/>
                <w:lang w:eastAsia="ru-RU"/>
              </w:rPr>
              <w:t xml:space="preserve">, </w:t>
            </w:r>
            <w:r w:rsidR="00514FB8" w:rsidRPr="00E158C0">
              <w:rPr>
                <w:rFonts w:ascii="Times New Roman" w:eastAsia="Times New Roman" w:hAnsi="Times New Roman"/>
                <w:szCs w:val="28"/>
                <w:lang w:eastAsia="ru-RU"/>
              </w:rPr>
              <w:t>районного</w:t>
            </w:r>
            <w:r w:rsidR="00C015C9" w:rsidRPr="00E158C0">
              <w:rPr>
                <w:rFonts w:ascii="Times New Roman" w:eastAsia="Times New Roman" w:hAnsi="Times New Roman"/>
                <w:szCs w:val="28"/>
                <w:lang w:eastAsia="ru-RU"/>
              </w:rPr>
              <w:t>,</w:t>
            </w:r>
            <w:r w:rsidR="0059326B" w:rsidRPr="00E158C0">
              <w:rPr>
                <w:rFonts w:ascii="Times New Roman" w:eastAsia="Times New Roman" w:hAnsi="Times New Roman"/>
                <w:szCs w:val="28"/>
                <w:lang w:eastAsia="ru-RU"/>
              </w:rPr>
              <w:t xml:space="preserve"> областного </w:t>
            </w:r>
            <w:r w:rsidRPr="00E158C0">
              <w:rPr>
                <w:rFonts w:ascii="Times New Roman" w:eastAsia="Times New Roman" w:hAnsi="Times New Roman"/>
                <w:szCs w:val="28"/>
                <w:lang w:eastAsia="ru-RU"/>
              </w:rPr>
              <w:t>бюджет</w:t>
            </w:r>
            <w:r w:rsidR="00514FB8" w:rsidRPr="00E158C0">
              <w:rPr>
                <w:rFonts w:ascii="Times New Roman" w:eastAsia="Times New Roman" w:hAnsi="Times New Roman"/>
                <w:szCs w:val="28"/>
                <w:lang w:eastAsia="ru-RU"/>
              </w:rPr>
              <w:t>ов</w:t>
            </w:r>
            <w:r w:rsidRPr="00E158C0">
              <w:rPr>
                <w:rFonts w:ascii="Times New Roman" w:eastAsia="Times New Roman" w:hAnsi="Times New Roman"/>
                <w:szCs w:val="28"/>
                <w:lang w:eastAsia="ru-RU"/>
              </w:rPr>
              <w:t xml:space="preserve"> и </w:t>
            </w:r>
            <w:r w:rsidR="00A33E90" w:rsidRPr="00E158C0">
              <w:rPr>
                <w:rFonts w:ascii="Times New Roman" w:eastAsia="Times New Roman" w:hAnsi="Times New Roman"/>
                <w:szCs w:val="28"/>
                <w:lang w:eastAsia="ru-RU"/>
              </w:rPr>
              <w:t>прочих источников финансирования.</w:t>
            </w:r>
          </w:p>
        </w:tc>
      </w:tr>
      <w:tr w:rsidR="00252396" w:rsidRPr="00E158C0" w14:paraId="035A64A5" w14:textId="77777777" w:rsidTr="00E158C0">
        <w:trPr>
          <w:trHeight w:val="20"/>
        </w:trPr>
        <w:tc>
          <w:tcPr>
            <w:tcW w:w="2227" w:type="dxa"/>
          </w:tcPr>
          <w:p w14:paraId="127E0555" w14:textId="77777777" w:rsidR="00252396" w:rsidRPr="00E158C0"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 xml:space="preserve">Контроль за исполнением </w:t>
            </w:r>
          </w:p>
        </w:tc>
        <w:tc>
          <w:tcPr>
            <w:tcW w:w="7124" w:type="dxa"/>
          </w:tcPr>
          <w:p w14:paraId="079F3FAC" w14:textId="256D534D" w:rsidR="00252396" w:rsidRPr="00E158C0"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Администрация </w:t>
            </w:r>
            <w:r w:rsidR="0047746F" w:rsidRPr="00E158C0">
              <w:rPr>
                <w:rFonts w:ascii="Times New Roman" w:eastAsia="Times New Roman" w:hAnsi="Times New Roman"/>
                <w:szCs w:val="28"/>
                <w:lang w:eastAsia="ru-RU"/>
              </w:rPr>
              <w:t>Саккуловского сельского поселения</w:t>
            </w:r>
          </w:p>
        </w:tc>
      </w:tr>
    </w:tbl>
    <w:p w14:paraId="5BC29D74" w14:textId="6BA29E86" w:rsidR="00E53B01" w:rsidRPr="00E158C0" w:rsidRDefault="00E53B01" w:rsidP="00E53B01">
      <w:pPr>
        <w:pStyle w:val="ae"/>
        <w:jc w:val="center"/>
        <w:rPr>
          <w:szCs w:val="28"/>
        </w:rPr>
      </w:pPr>
      <w:r w:rsidRPr="00E158C0">
        <w:rPr>
          <w:szCs w:val="28"/>
        </w:rPr>
        <w:br w:type="page"/>
      </w:r>
      <w:r w:rsidR="005E4765" w:rsidRPr="00E158C0">
        <w:rPr>
          <w:szCs w:val="28"/>
        </w:rPr>
        <w:lastRenderedPageBreak/>
        <w:t>В</w:t>
      </w:r>
      <w:r w:rsidR="00CF186D" w:rsidRPr="00E158C0">
        <w:rPr>
          <w:szCs w:val="28"/>
        </w:rPr>
        <w:t>ведение</w:t>
      </w:r>
    </w:p>
    <w:p w14:paraId="79646BCD" w14:textId="04D80B72" w:rsidR="006033BD" w:rsidRPr="00E158C0" w:rsidRDefault="00E53B01" w:rsidP="004C57E1">
      <w:pPr>
        <w:pStyle w:val="affc"/>
        <w:spacing w:after="0" w:line="240" w:lineRule="auto"/>
      </w:pPr>
      <w:r w:rsidRPr="00E158C0">
        <w:t>Разработка схемы водоснабжения и водоотведения выполнена в соответствии с требованиями Федерального закона от 07</w:t>
      </w:r>
      <w:r w:rsidR="002C5DAD" w:rsidRPr="00E158C0">
        <w:t xml:space="preserve"> декабря </w:t>
      </w:r>
      <w:r w:rsidRPr="00E158C0">
        <w:t>2011г</w:t>
      </w:r>
      <w:r w:rsidR="006033BD" w:rsidRPr="00E158C0">
        <w:t>.</w:t>
      </w:r>
      <w:r w:rsidRPr="00E158C0">
        <w:t xml:space="preserve"> №416-ФЗ «О водоснабжении и водоотведении»</w:t>
      </w:r>
      <w:r w:rsidR="006033BD" w:rsidRPr="00E158C0">
        <w:t xml:space="preserve"> и Постановлени</w:t>
      </w:r>
      <w:r w:rsidR="007F145A" w:rsidRPr="00E158C0">
        <w:t>я</w:t>
      </w:r>
      <w:r w:rsidR="006033BD" w:rsidRPr="00E158C0">
        <w:t xml:space="preserve"> Правительства РФ от 5 сентября 2013 г. №782 «О схемах водоснабжения и водоотведения»</w:t>
      </w:r>
      <w:r w:rsidR="00D471DC" w:rsidRPr="00E158C0">
        <w:t>.</w:t>
      </w:r>
    </w:p>
    <w:p w14:paraId="541F5F34" w14:textId="1C888193" w:rsidR="00E53B01" w:rsidRPr="00E158C0" w:rsidRDefault="00E53B01" w:rsidP="004C57E1">
      <w:pPr>
        <w:pStyle w:val="affc"/>
        <w:spacing w:after="0" w:line="240" w:lineRule="auto"/>
      </w:pPr>
      <w:r w:rsidRPr="00E158C0">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E158C0" w:rsidRDefault="00E53B01" w:rsidP="004C57E1">
      <w:pPr>
        <w:pStyle w:val="affc"/>
        <w:spacing w:after="0" w:line="240" w:lineRule="auto"/>
      </w:pPr>
      <w:r w:rsidRPr="00E158C0">
        <w:t>Схема водоснабжения и водоотведения разработана на основе следующих принципов:</w:t>
      </w:r>
    </w:p>
    <w:p w14:paraId="1AD8CAAF" w14:textId="5012DCB3" w:rsidR="00E53B01" w:rsidRPr="00E158C0" w:rsidRDefault="00E53B01">
      <w:pPr>
        <w:pStyle w:val="a1"/>
        <w:numPr>
          <w:ilvl w:val="0"/>
          <w:numId w:val="5"/>
        </w:numPr>
        <w:spacing w:after="0" w:line="240" w:lineRule="auto"/>
        <w:ind w:left="0" w:firstLine="709"/>
      </w:pPr>
      <w:r w:rsidRPr="00E158C0">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E158C0" w:rsidRDefault="00E53B01">
      <w:pPr>
        <w:pStyle w:val="a1"/>
        <w:numPr>
          <w:ilvl w:val="0"/>
          <w:numId w:val="5"/>
        </w:numPr>
        <w:spacing w:after="0" w:line="240" w:lineRule="auto"/>
        <w:ind w:left="0" w:firstLine="709"/>
      </w:pPr>
      <w:r w:rsidRPr="00E158C0">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E158C0" w:rsidRDefault="00E53B01">
      <w:pPr>
        <w:pStyle w:val="a1"/>
        <w:numPr>
          <w:ilvl w:val="0"/>
          <w:numId w:val="5"/>
        </w:numPr>
        <w:spacing w:after="0" w:line="240" w:lineRule="auto"/>
        <w:ind w:left="0" w:firstLine="709"/>
      </w:pPr>
      <w:r w:rsidRPr="00E158C0">
        <w:t>обеспечение утвержденных в соответствии с настоящим Федеральным законом планов снижения сбросов;</w:t>
      </w:r>
    </w:p>
    <w:p w14:paraId="4E609EA1" w14:textId="77777777" w:rsidR="00E53B01" w:rsidRPr="00E158C0" w:rsidRDefault="00E53B01">
      <w:pPr>
        <w:pStyle w:val="a1"/>
        <w:numPr>
          <w:ilvl w:val="0"/>
          <w:numId w:val="5"/>
        </w:numPr>
        <w:spacing w:after="0" w:line="240" w:lineRule="auto"/>
        <w:ind w:left="0" w:firstLine="709"/>
      </w:pPr>
      <w:r w:rsidRPr="00E158C0">
        <w:t>обеспечение планов мероприятий по приведению качества воды в соответствие с установленными требованиями;</w:t>
      </w:r>
    </w:p>
    <w:p w14:paraId="6BB26AD1" w14:textId="4EB5C7A7" w:rsidR="00E53B01" w:rsidRPr="00E158C0" w:rsidRDefault="00E53B01">
      <w:pPr>
        <w:pStyle w:val="a1"/>
        <w:numPr>
          <w:ilvl w:val="0"/>
          <w:numId w:val="5"/>
        </w:numPr>
        <w:spacing w:after="0" w:line="240" w:lineRule="auto"/>
        <w:ind w:left="0" w:firstLine="709"/>
      </w:pPr>
      <w:r w:rsidRPr="00E158C0">
        <w:t>соблюдение баланса экономических интересов организаций, обеспечивающих водоснабжения, водоотведение потребителей;</w:t>
      </w:r>
    </w:p>
    <w:p w14:paraId="36B8B615" w14:textId="77777777" w:rsidR="00E53B01" w:rsidRPr="00E158C0" w:rsidRDefault="00E53B01">
      <w:pPr>
        <w:pStyle w:val="a1"/>
        <w:numPr>
          <w:ilvl w:val="0"/>
          <w:numId w:val="5"/>
        </w:numPr>
        <w:spacing w:after="0" w:line="240" w:lineRule="auto"/>
        <w:ind w:left="0" w:firstLine="709"/>
      </w:pPr>
      <w:r w:rsidRPr="00E158C0">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E158C0" w:rsidRDefault="00E53B01">
      <w:pPr>
        <w:pStyle w:val="a1"/>
        <w:numPr>
          <w:ilvl w:val="0"/>
          <w:numId w:val="5"/>
        </w:numPr>
        <w:spacing w:after="0" w:line="240" w:lineRule="auto"/>
        <w:ind w:left="0" w:firstLine="709"/>
      </w:pPr>
      <w:r w:rsidRPr="00E158C0">
        <w:t>минимизации вредного воздействия на окружающую среду;</w:t>
      </w:r>
    </w:p>
    <w:p w14:paraId="6EE8595E" w14:textId="77777777" w:rsidR="00E53B01" w:rsidRPr="00E158C0" w:rsidRDefault="00E53B01">
      <w:pPr>
        <w:pStyle w:val="a1"/>
        <w:numPr>
          <w:ilvl w:val="0"/>
          <w:numId w:val="5"/>
        </w:numPr>
        <w:spacing w:after="0" w:line="240" w:lineRule="auto"/>
        <w:ind w:left="0" w:firstLine="709"/>
      </w:pPr>
      <w:r w:rsidRPr="00E158C0">
        <w:t>обеспечение не дискриминационных и стабильных условий осуществления предпринимательской деятельности в сфере водоснабжения и водоотведения;</w:t>
      </w:r>
    </w:p>
    <w:p w14:paraId="62B95AB7" w14:textId="77777777" w:rsidR="00E53B01" w:rsidRPr="00E158C0" w:rsidRDefault="00E53B01">
      <w:pPr>
        <w:pStyle w:val="a1"/>
        <w:numPr>
          <w:ilvl w:val="0"/>
          <w:numId w:val="5"/>
        </w:numPr>
        <w:spacing w:after="0" w:line="240" w:lineRule="auto"/>
        <w:ind w:left="0" w:firstLine="709"/>
      </w:pPr>
      <w:r w:rsidRPr="00E158C0">
        <w:t>согласованности схем водоснабжения и водоотведения с иными программами развития сетей инженерно-технического обеспечения;</w:t>
      </w:r>
    </w:p>
    <w:p w14:paraId="7BDA0A26" w14:textId="77777777" w:rsidR="00E53B01" w:rsidRPr="00E158C0" w:rsidRDefault="00E53B01">
      <w:pPr>
        <w:pStyle w:val="a1"/>
        <w:numPr>
          <w:ilvl w:val="0"/>
          <w:numId w:val="5"/>
        </w:numPr>
        <w:spacing w:after="0" w:line="240" w:lineRule="auto"/>
        <w:ind w:left="0" w:firstLine="709"/>
      </w:pPr>
      <w:r w:rsidRPr="00E158C0">
        <w:t>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w:t>
      </w:r>
    </w:p>
    <w:p w14:paraId="76C454AE" w14:textId="6FD617FA" w:rsidR="00E53B01" w:rsidRPr="00E158C0" w:rsidRDefault="00E53B01" w:rsidP="004C57E1">
      <w:pPr>
        <w:pStyle w:val="affc"/>
        <w:spacing w:after="0" w:line="240" w:lineRule="auto"/>
      </w:pPr>
      <w:r w:rsidRPr="00E158C0">
        <w:t xml:space="preserve">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w:t>
      </w:r>
      <w:r w:rsidR="008E5F96" w:rsidRPr="00E158C0">
        <w:t>18</w:t>
      </w:r>
      <w:r w:rsidRPr="00E158C0">
        <w:t xml:space="preserve"> лет, баланса водопотребления и водоотведения, оценки существующего состояния сетей водоснабжения и в</w:t>
      </w:r>
      <w:r w:rsidR="00900AED" w:rsidRPr="00E158C0">
        <w:t>одоотведения</w:t>
      </w:r>
      <w:r w:rsidRPr="00E158C0">
        <w:t>, возможности их дальнейшего использования, рассмотрения вопросов надежности и экономичности.</w:t>
      </w:r>
    </w:p>
    <w:p w14:paraId="64F1813C" w14:textId="77777777" w:rsidR="00E53B01" w:rsidRPr="00E158C0" w:rsidRDefault="00E53B01" w:rsidP="004C57E1">
      <w:pPr>
        <w:pStyle w:val="affc"/>
        <w:spacing w:after="0" w:line="240" w:lineRule="auto"/>
      </w:pPr>
      <w:r w:rsidRPr="00E158C0">
        <w:t>При разработке схемы водоснабжения и водоотведения использовались:</w:t>
      </w:r>
    </w:p>
    <w:p w14:paraId="2E7AFEEF" w14:textId="2EBFEE35" w:rsidR="00A472D7" w:rsidRPr="00E158C0" w:rsidRDefault="00A44D8E">
      <w:pPr>
        <w:pStyle w:val="a1"/>
        <w:numPr>
          <w:ilvl w:val="0"/>
          <w:numId w:val="5"/>
        </w:numPr>
        <w:spacing w:after="0" w:line="240" w:lineRule="auto"/>
        <w:ind w:left="0" w:firstLine="709"/>
      </w:pPr>
      <w:r w:rsidRPr="00E158C0">
        <w:lastRenderedPageBreak/>
        <w:t>Генеральный план</w:t>
      </w:r>
      <w:r w:rsidR="00452C54" w:rsidRPr="00E158C0">
        <w:t xml:space="preserve"> </w:t>
      </w:r>
      <w:r w:rsidR="00993E44" w:rsidRPr="00E158C0">
        <w:t xml:space="preserve">Саккуловского </w:t>
      </w:r>
      <w:r w:rsidR="00BA7C55" w:rsidRPr="00E158C0">
        <w:t>сельского поселения</w:t>
      </w:r>
      <w:r w:rsidR="00452C54" w:rsidRPr="00E158C0">
        <w:t xml:space="preserve"> </w:t>
      </w:r>
      <w:r w:rsidR="005D47C2" w:rsidRPr="00E158C0">
        <w:t>Челябинской</w:t>
      </w:r>
      <w:r w:rsidR="00452C54" w:rsidRPr="00E158C0">
        <w:t xml:space="preserve"> области</w:t>
      </w:r>
      <w:r w:rsidR="00484A3F" w:rsidRPr="00E158C0">
        <w:t>;</w:t>
      </w:r>
    </w:p>
    <w:p w14:paraId="6F97AE8A" w14:textId="61FF5699" w:rsidR="00285EBC" w:rsidRPr="00E158C0" w:rsidRDefault="00945E61">
      <w:pPr>
        <w:pStyle w:val="a1"/>
        <w:numPr>
          <w:ilvl w:val="0"/>
          <w:numId w:val="5"/>
        </w:numPr>
        <w:spacing w:after="0" w:line="240" w:lineRule="auto"/>
        <w:ind w:left="0" w:firstLine="709"/>
      </w:pPr>
      <w:r w:rsidRPr="00E158C0">
        <w:t>И</w:t>
      </w:r>
      <w:r w:rsidR="00E53B01" w:rsidRPr="00E158C0">
        <w:t xml:space="preserve">нформация, предоставленная </w:t>
      </w:r>
      <w:r w:rsidR="00696A9C" w:rsidRPr="00E158C0">
        <w:t>ООО «Теченское ЖКХ»</w:t>
      </w:r>
      <w:r w:rsidR="002D4B35" w:rsidRPr="00E158C0">
        <w:t xml:space="preserve"> </w:t>
      </w:r>
      <w:r w:rsidR="00931046" w:rsidRPr="00E158C0">
        <w:t>по опросному листу разработчика</w:t>
      </w:r>
      <w:r w:rsidR="00DD4D1F" w:rsidRPr="00E158C0">
        <w:t>;</w:t>
      </w:r>
    </w:p>
    <w:p w14:paraId="57CCAF6C" w14:textId="755952AC" w:rsidR="00DD4D1F" w:rsidRPr="00E158C0" w:rsidRDefault="00E71F3C">
      <w:pPr>
        <w:pStyle w:val="a1"/>
        <w:numPr>
          <w:ilvl w:val="0"/>
          <w:numId w:val="5"/>
        </w:numPr>
        <w:spacing w:after="0" w:line="240" w:lineRule="auto"/>
        <w:ind w:left="0" w:firstLine="709"/>
      </w:pPr>
      <w:r w:rsidRPr="00E158C0">
        <w:t xml:space="preserve">Открытая информация с </w:t>
      </w:r>
      <w:r w:rsidR="00B7296E" w:rsidRPr="00E158C0">
        <w:t xml:space="preserve">официального </w:t>
      </w:r>
      <w:r w:rsidRPr="00E158C0">
        <w:t xml:space="preserve">сайта </w:t>
      </w:r>
      <w:r w:rsidR="00DE31AB" w:rsidRPr="00E158C0">
        <w:t>Министерства тарифного регулирования и энергетики</w:t>
      </w:r>
      <w:r w:rsidRPr="00E158C0">
        <w:t xml:space="preserve"> </w:t>
      </w:r>
      <w:r w:rsidR="005D47C2" w:rsidRPr="00E158C0">
        <w:t>Челябинской</w:t>
      </w:r>
      <w:r w:rsidRPr="00E158C0">
        <w:t xml:space="preserve"> области,</w:t>
      </w:r>
      <w:r w:rsidR="004D5465" w:rsidRPr="00E158C0">
        <w:t xml:space="preserve"> </w:t>
      </w:r>
      <w:r w:rsidRPr="00E158C0">
        <w:t xml:space="preserve">Федеральной государственной информационной системы территориального планирования, Федеральной антимонопольной службы, </w:t>
      </w:r>
      <w:r w:rsidR="00B7296E" w:rsidRPr="00E158C0">
        <w:t>территориального органа Федеральной службы государственной статистики по </w:t>
      </w:r>
      <w:r w:rsidR="005D47C2" w:rsidRPr="00E158C0">
        <w:t>Челябинской</w:t>
      </w:r>
      <w:r w:rsidR="00B7296E" w:rsidRPr="00E158C0">
        <w:t xml:space="preserve"> области</w:t>
      </w:r>
      <w:r w:rsidR="00C93AFC" w:rsidRPr="00E158C0">
        <w:t>.</w:t>
      </w:r>
    </w:p>
    <w:p w14:paraId="290FDD4B" w14:textId="77777777" w:rsidR="00E53B01" w:rsidRPr="00E158C0" w:rsidRDefault="00E53B01" w:rsidP="004C57E1">
      <w:pPr>
        <w:pStyle w:val="affc"/>
        <w:spacing w:after="0" w:line="240" w:lineRule="auto"/>
        <w:jc w:val="center"/>
      </w:pPr>
      <w:r w:rsidRPr="00E158C0">
        <w:br w:type="page"/>
      </w:r>
      <w:r w:rsidRPr="00E158C0">
        <w:lastRenderedPageBreak/>
        <w:t>Основные термины и сокращения</w:t>
      </w:r>
    </w:p>
    <w:p w14:paraId="60A95525" w14:textId="77777777" w:rsidR="00E53B01" w:rsidRPr="00E158C0" w:rsidRDefault="00E53B01" w:rsidP="004C57E1">
      <w:pPr>
        <w:pStyle w:val="affc"/>
        <w:spacing w:after="0" w:line="240" w:lineRule="auto"/>
      </w:pPr>
      <w:r w:rsidRPr="00E158C0">
        <w:t>Для целей схемы используются следующие основные понятия:</w:t>
      </w:r>
    </w:p>
    <w:p w14:paraId="5B34508B" w14:textId="77777777" w:rsidR="00E53B01" w:rsidRPr="00E158C0" w:rsidRDefault="00E53B01" w:rsidP="004C57E1">
      <w:pPr>
        <w:pStyle w:val="affc"/>
        <w:spacing w:after="0" w:line="240" w:lineRule="auto"/>
      </w:pPr>
      <w:r w:rsidRPr="00E158C0">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E158C0" w:rsidRDefault="00E53B01" w:rsidP="004C57E1">
      <w:pPr>
        <w:pStyle w:val="affc"/>
        <w:spacing w:after="0" w:line="240" w:lineRule="auto"/>
      </w:pPr>
      <w:r w:rsidRPr="00E158C0">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E158C0" w:rsidRDefault="00E53B01" w:rsidP="004C57E1">
      <w:pPr>
        <w:pStyle w:val="affc"/>
        <w:spacing w:after="0" w:line="240" w:lineRule="auto"/>
      </w:pPr>
      <w:r w:rsidRPr="00E158C0">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54682CAB" w:rsidR="00E53B01" w:rsidRPr="00E158C0" w:rsidRDefault="00E53B01" w:rsidP="004C57E1">
      <w:pPr>
        <w:pStyle w:val="affc"/>
        <w:spacing w:after="0" w:line="240" w:lineRule="auto"/>
      </w:pPr>
      <w:r w:rsidRPr="00E158C0">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2C5DAD" w:rsidRPr="00E158C0">
        <w:t>сельского</w:t>
      </w:r>
      <w:r w:rsidRPr="00E158C0">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E158C0" w:rsidRDefault="00E53B01" w:rsidP="004C57E1">
      <w:pPr>
        <w:pStyle w:val="affc"/>
        <w:spacing w:after="0" w:line="240" w:lineRule="auto"/>
      </w:pPr>
      <w:r w:rsidRPr="00E158C0">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E158C0" w:rsidRDefault="00E53B01" w:rsidP="004C57E1">
      <w:pPr>
        <w:pStyle w:val="affc"/>
        <w:spacing w:after="0" w:line="240" w:lineRule="auto"/>
      </w:pPr>
      <w:r w:rsidRPr="00E158C0">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E158C0" w:rsidRDefault="00E53B01" w:rsidP="004C57E1">
      <w:pPr>
        <w:pStyle w:val="affc"/>
        <w:spacing w:after="0" w:line="240" w:lineRule="auto"/>
      </w:pPr>
      <w:r w:rsidRPr="00E158C0">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E158C0" w:rsidRDefault="00E53B01" w:rsidP="004C57E1">
      <w:pPr>
        <w:pStyle w:val="affc"/>
        <w:spacing w:after="0" w:line="240" w:lineRule="auto"/>
      </w:pPr>
      <w:r w:rsidRPr="00E158C0">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E158C0" w:rsidRDefault="00E53B01" w:rsidP="004C57E1">
      <w:pPr>
        <w:pStyle w:val="affc"/>
        <w:spacing w:after="0" w:line="240" w:lineRule="auto"/>
      </w:pPr>
      <w:r w:rsidRPr="00E158C0">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E158C0" w:rsidRDefault="00E53B01" w:rsidP="004C57E1">
      <w:pPr>
        <w:pStyle w:val="affc"/>
        <w:spacing w:after="0" w:line="240" w:lineRule="auto"/>
      </w:pPr>
      <w:r w:rsidRPr="00E158C0">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E158C0" w:rsidRDefault="00E53B01" w:rsidP="004C57E1">
      <w:pPr>
        <w:pStyle w:val="affc"/>
        <w:spacing w:after="0" w:line="240" w:lineRule="auto"/>
      </w:pPr>
      <w:r w:rsidRPr="00E158C0">
        <w:lastRenderedPageBreak/>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E158C0" w:rsidRDefault="00E53B01" w:rsidP="004C57E1">
      <w:pPr>
        <w:pStyle w:val="affc"/>
        <w:spacing w:after="0" w:line="240" w:lineRule="auto"/>
      </w:pPr>
      <w:r w:rsidRPr="00E158C0">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341425C0" w:rsidR="00E53B01" w:rsidRPr="00E158C0" w:rsidRDefault="00E53B01" w:rsidP="004C57E1">
      <w:pPr>
        <w:pStyle w:val="affc"/>
        <w:spacing w:after="0" w:line="240" w:lineRule="auto"/>
      </w:pPr>
      <w:r w:rsidRPr="00E158C0">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2C5DAD" w:rsidRPr="00E158C0">
        <w:t>сельского</w:t>
      </w:r>
      <w:r w:rsidRPr="00E158C0">
        <w:t xml:space="preserve"> округа, осуществляющий регулирование тарифов в сфере водоснабжения и водоотведения;</w:t>
      </w:r>
    </w:p>
    <w:p w14:paraId="6CDCCCED" w14:textId="77777777" w:rsidR="00E53B01" w:rsidRPr="00E158C0" w:rsidRDefault="00E53B01" w:rsidP="004C57E1">
      <w:pPr>
        <w:pStyle w:val="affc"/>
        <w:spacing w:after="0" w:line="240" w:lineRule="auto"/>
      </w:pPr>
      <w:r w:rsidRPr="00E158C0">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E158C0" w:rsidRDefault="00E53B01" w:rsidP="004C57E1">
      <w:pPr>
        <w:pStyle w:val="affc"/>
        <w:spacing w:after="0" w:line="240" w:lineRule="auto"/>
      </w:pPr>
      <w:r w:rsidRPr="00E158C0">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E158C0" w:rsidRDefault="00E53B01" w:rsidP="004C57E1">
      <w:pPr>
        <w:pStyle w:val="affc"/>
        <w:spacing w:after="0" w:line="240" w:lineRule="auto"/>
      </w:pPr>
      <w:r w:rsidRPr="00E158C0">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E158C0" w:rsidRDefault="00E53B01" w:rsidP="004C57E1">
      <w:pPr>
        <w:pStyle w:val="affc"/>
        <w:spacing w:after="0" w:line="240" w:lineRule="auto"/>
      </w:pPr>
      <w:r w:rsidRPr="00E158C0">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E158C0" w:rsidRDefault="00E53B01" w:rsidP="004C57E1">
      <w:pPr>
        <w:pStyle w:val="affc"/>
        <w:spacing w:after="0" w:line="240" w:lineRule="auto"/>
      </w:pPr>
      <w:r w:rsidRPr="00E158C0">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E158C0" w:rsidRDefault="00E53B01" w:rsidP="00EB430D">
      <w:pPr>
        <w:pStyle w:val="ae"/>
        <w:jc w:val="center"/>
        <w:rPr>
          <w:szCs w:val="28"/>
        </w:rPr>
      </w:pPr>
      <w:r w:rsidRPr="00E158C0">
        <w:rPr>
          <w:szCs w:val="28"/>
        </w:rPr>
        <w:br w:type="page"/>
      </w:r>
      <w:r w:rsidRPr="00E158C0">
        <w:rPr>
          <w:szCs w:val="28"/>
        </w:rPr>
        <w:lastRenderedPageBreak/>
        <w:t>Оглавление</w:t>
      </w:r>
    </w:p>
    <w:p w14:paraId="1D61BFED" w14:textId="36255C3E" w:rsidR="00E158C0" w:rsidRPr="00E158C0" w:rsidRDefault="00B04704"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r w:rsidRPr="00E158C0">
        <w:rPr>
          <w:rFonts w:ascii="Times New Roman" w:eastAsiaTheme="minorEastAsia" w:hAnsi="Times New Roman"/>
          <w:szCs w:val="28"/>
          <w:lang w:eastAsia="ru-RU"/>
        </w:rPr>
        <w:fldChar w:fldCharType="begin"/>
      </w:r>
      <w:r w:rsidRPr="00E158C0">
        <w:rPr>
          <w:rFonts w:ascii="Times New Roman" w:hAnsi="Times New Roman"/>
          <w:szCs w:val="28"/>
        </w:rPr>
        <w:instrText xml:space="preserve"> TOC \o "1-3" \h \z \t "!ЗАГОЛОВОК1;1;!ЗАГОЛОВОК;1;!1.;1" </w:instrText>
      </w:r>
      <w:r w:rsidRPr="00E158C0">
        <w:rPr>
          <w:rFonts w:ascii="Times New Roman" w:eastAsiaTheme="minorEastAsia" w:hAnsi="Times New Roman"/>
          <w:szCs w:val="28"/>
          <w:lang w:eastAsia="ru-RU"/>
        </w:rPr>
        <w:fldChar w:fldCharType="separate"/>
      </w:r>
      <w:hyperlink w:anchor="_Toc190829425" w:history="1">
        <w:r w:rsidR="00E158C0" w:rsidRPr="00E158C0">
          <w:rPr>
            <w:rStyle w:val="af3"/>
            <w:rFonts w:ascii="Times New Roman" w:hAnsi="Times New Roman"/>
            <w:noProof/>
            <w:szCs w:val="28"/>
          </w:rPr>
          <w:t>Паспорт схемы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w:t>
        </w:r>
        <w:r w:rsidR="00E158C0" w:rsidRPr="00E158C0">
          <w:rPr>
            <w:rFonts w:ascii="Times New Roman" w:hAnsi="Times New Roman"/>
            <w:noProof/>
            <w:webHidden/>
            <w:szCs w:val="28"/>
          </w:rPr>
          <w:fldChar w:fldCharType="end"/>
        </w:r>
      </w:hyperlink>
    </w:p>
    <w:p w14:paraId="4A0CA91C" w14:textId="12DA9D6F"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6" w:history="1">
        <w:r w:rsidR="00E158C0" w:rsidRPr="00E158C0">
          <w:rPr>
            <w:rStyle w:val="af3"/>
            <w:rFonts w:ascii="Times New Roman" w:hAnsi="Times New Roman"/>
            <w:noProof/>
            <w:szCs w:val="28"/>
          </w:rPr>
          <w:t>Схема водоснабжения Саккуловского сельского поселения Сосновского муниципального района Челябинской области на период до 2043 года</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14</w:t>
        </w:r>
        <w:r w:rsidR="00E158C0" w:rsidRPr="00E158C0">
          <w:rPr>
            <w:rFonts w:ascii="Times New Roman" w:hAnsi="Times New Roman"/>
            <w:noProof/>
            <w:webHidden/>
            <w:szCs w:val="28"/>
          </w:rPr>
          <w:fldChar w:fldCharType="end"/>
        </w:r>
      </w:hyperlink>
    </w:p>
    <w:p w14:paraId="62C071FC" w14:textId="26672B7E"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7" w:history="1">
        <w:r w:rsidR="00E158C0" w:rsidRPr="00E158C0">
          <w:rPr>
            <w:rStyle w:val="af3"/>
            <w:rFonts w:ascii="Times New Roman" w:hAnsi="Times New Roman"/>
            <w:noProof/>
            <w:szCs w:val="28"/>
          </w:rPr>
          <w:t>1. Технико-экономическое состояние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14</w:t>
        </w:r>
        <w:r w:rsidR="00E158C0" w:rsidRPr="00E158C0">
          <w:rPr>
            <w:rFonts w:ascii="Times New Roman" w:hAnsi="Times New Roman"/>
            <w:noProof/>
            <w:webHidden/>
            <w:szCs w:val="28"/>
          </w:rPr>
          <w:fldChar w:fldCharType="end"/>
        </w:r>
      </w:hyperlink>
    </w:p>
    <w:p w14:paraId="0BE1B015" w14:textId="0D1F84E8"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8" w:history="1">
        <w:r w:rsidR="00E158C0" w:rsidRPr="00E158C0">
          <w:rPr>
            <w:rStyle w:val="af3"/>
            <w:rFonts w:ascii="Times New Roman" w:hAnsi="Times New Roman"/>
            <w:noProof/>
            <w:szCs w:val="28"/>
          </w:rPr>
          <w:t>1.1. Описание системы и структуры водоснабжения сельского поселения и деление территории сельского поселения на эксплуатационные зоны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14</w:t>
        </w:r>
        <w:r w:rsidR="00E158C0" w:rsidRPr="00E158C0">
          <w:rPr>
            <w:rFonts w:ascii="Times New Roman" w:hAnsi="Times New Roman"/>
            <w:noProof/>
            <w:webHidden/>
            <w:szCs w:val="28"/>
          </w:rPr>
          <w:fldChar w:fldCharType="end"/>
        </w:r>
      </w:hyperlink>
    </w:p>
    <w:p w14:paraId="6C2CDFCE" w14:textId="1727AD6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29" w:history="1">
        <w:r w:rsidR="00E158C0" w:rsidRPr="00E158C0">
          <w:rPr>
            <w:rStyle w:val="af3"/>
            <w:rFonts w:ascii="Times New Roman" w:hAnsi="Times New Roman"/>
            <w:noProof/>
            <w:szCs w:val="28"/>
          </w:rPr>
          <w:t>1.2. Описание территорий сельского поселения, не охваченных централизованными системами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_Toc190829429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15</w:t>
        </w:r>
        <w:r w:rsidR="00E158C0" w:rsidRPr="00E158C0">
          <w:rPr>
            <w:rFonts w:ascii="Times New Roman" w:hAnsi="Times New Roman"/>
            <w:noProof/>
            <w:webHidden/>
            <w:szCs w:val="28"/>
          </w:rPr>
          <w:fldChar w:fldCharType="end"/>
        </w:r>
      </w:hyperlink>
    </w:p>
    <w:p w14:paraId="1092DB4C" w14:textId="4F7B887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0" w:history="1">
        <w:r w:rsidR="00E158C0" w:rsidRPr="00E158C0">
          <w:rPr>
            <w:rStyle w:val="af3"/>
            <w:rFonts w:ascii="Times New Roman" w:hAnsi="Times New Roman"/>
            <w:noProof/>
            <w:szCs w:val="28"/>
          </w:rPr>
          <w:t>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15</w:t>
        </w:r>
        <w:r w:rsidR="00E158C0" w:rsidRPr="00E158C0">
          <w:rPr>
            <w:rFonts w:ascii="Times New Roman" w:hAnsi="Times New Roman"/>
            <w:noProof/>
            <w:webHidden/>
            <w:szCs w:val="28"/>
          </w:rPr>
          <w:fldChar w:fldCharType="end"/>
        </w:r>
      </w:hyperlink>
    </w:p>
    <w:p w14:paraId="6CF3B704" w14:textId="068C17E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1" w:history="1">
        <w:r w:rsidR="00E158C0" w:rsidRPr="00E158C0">
          <w:rPr>
            <w:rStyle w:val="af3"/>
            <w:rFonts w:ascii="Times New Roman" w:hAnsi="Times New Roman"/>
            <w:noProof/>
            <w:szCs w:val="28"/>
          </w:rPr>
          <w:t>1.4. Описание результатов технического обследования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17</w:t>
        </w:r>
        <w:r w:rsidR="00E158C0" w:rsidRPr="00E158C0">
          <w:rPr>
            <w:rFonts w:ascii="Times New Roman" w:hAnsi="Times New Roman"/>
            <w:noProof/>
            <w:webHidden/>
            <w:szCs w:val="28"/>
          </w:rPr>
          <w:fldChar w:fldCharType="end"/>
        </w:r>
      </w:hyperlink>
    </w:p>
    <w:p w14:paraId="5CC10E6F" w14:textId="2C455D6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2" w:history="1">
        <w:r w:rsidR="00E158C0" w:rsidRPr="00E158C0">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17</w:t>
        </w:r>
        <w:r w:rsidR="00E158C0" w:rsidRPr="00E158C0">
          <w:rPr>
            <w:rFonts w:ascii="Times New Roman" w:hAnsi="Times New Roman"/>
            <w:noProof/>
            <w:webHidden/>
            <w:szCs w:val="28"/>
          </w:rPr>
          <w:fldChar w:fldCharType="end"/>
        </w:r>
      </w:hyperlink>
    </w:p>
    <w:p w14:paraId="7553AD6F" w14:textId="00B4524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3" w:history="1">
        <w:r w:rsidR="00E158C0" w:rsidRPr="00E158C0">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18</w:t>
        </w:r>
        <w:r w:rsidR="00E158C0" w:rsidRPr="00E158C0">
          <w:rPr>
            <w:rFonts w:ascii="Times New Roman" w:hAnsi="Times New Roman"/>
            <w:noProof/>
            <w:webHidden/>
            <w:szCs w:val="28"/>
          </w:rPr>
          <w:fldChar w:fldCharType="end"/>
        </w:r>
      </w:hyperlink>
    </w:p>
    <w:p w14:paraId="263177DB" w14:textId="4280C96F"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4" w:history="1">
        <w:r w:rsidR="00E158C0" w:rsidRPr="00E158C0">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19</w:t>
        </w:r>
        <w:r w:rsidR="00E158C0" w:rsidRPr="00E158C0">
          <w:rPr>
            <w:rFonts w:ascii="Times New Roman" w:hAnsi="Times New Roman"/>
            <w:noProof/>
            <w:webHidden/>
            <w:szCs w:val="28"/>
          </w:rPr>
          <w:fldChar w:fldCharType="end"/>
        </w:r>
      </w:hyperlink>
    </w:p>
    <w:p w14:paraId="52CFE233" w14:textId="17568E2C"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5" w:history="1">
        <w:r w:rsidR="00E158C0" w:rsidRPr="00E158C0">
          <w:rPr>
            <w:rStyle w:val="af3"/>
            <w:rFonts w:ascii="Times New Roman" w:hAnsi="Times New Roman"/>
            <w:noProof/>
            <w:szCs w:val="28"/>
          </w:rPr>
          <w:t>1.4.4. Описание состояния и функционирования водопроводных сетей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0C25AFF9" w14:textId="7D5597C6"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6" w:history="1">
        <w:r w:rsidR="00E158C0" w:rsidRPr="00E158C0">
          <w:rPr>
            <w:rStyle w:val="af3"/>
            <w:rFonts w:ascii="Times New Roman" w:hAnsi="Times New Roman"/>
            <w:noProof/>
            <w:szCs w:val="28"/>
          </w:rPr>
          <w:t>1.4.5. Описание существующих технических и технологических проблем, возникающих при водоснабжении сельского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1CDC9716" w14:textId="0EA10DEF"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7" w:history="1">
        <w:r w:rsidR="00E158C0" w:rsidRPr="00E158C0">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559CE03D" w14:textId="442EB239"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8" w:history="1">
        <w:r w:rsidR="00E158C0" w:rsidRPr="00E158C0">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20</w:t>
        </w:r>
        <w:r w:rsidR="00E158C0" w:rsidRPr="00E158C0">
          <w:rPr>
            <w:rFonts w:ascii="Times New Roman" w:hAnsi="Times New Roman"/>
            <w:noProof/>
            <w:webHidden/>
            <w:szCs w:val="28"/>
          </w:rPr>
          <w:fldChar w:fldCharType="end"/>
        </w:r>
      </w:hyperlink>
    </w:p>
    <w:p w14:paraId="7E53554E" w14:textId="705CB0D0"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39" w:history="1">
        <w:r w:rsidR="00E158C0" w:rsidRPr="00E158C0">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_Toc190829439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22</w:t>
        </w:r>
        <w:r w:rsidR="00E158C0" w:rsidRPr="00E158C0">
          <w:rPr>
            <w:rFonts w:ascii="Times New Roman" w:hAnsi="Times New Roman"/>
            <w:noProof/>
            <w:webHidden/>
            <w:szCs w:val="28"/>
          </w:rPr>
          <w:fldChar w:fldCharType="end"/>
        </w:r>
      </w:hyperlink>
    </w:p>
    <w:p w14:paraId="5DFC86AC" w14:textId="7B1DD043"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0" w:history="1">
        <w:r w:rsidR="00E158C0" w:rsidRPr="00E158C0">
          <w:rPr>
            <w:rStyle w:val="af3"/>
            <w:rFonts w:ascii="Times New Roman" w:hAnsi="Times New Roman"/>
            <w:noProof/>
            <w:szCs w:val="28"/>
          </w:rPr>
          <w:t>2. Направления развития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23</w:t>
        </w:r>
        <w:r w:rsidR="00E158C0" w:rsidRPr="00E158C0">
          <w:rPr>
            <w:rFonts w:ascii="Times New Roman" w:hAnsi="Times New Roman"/>
            <w:noProof/>
            <w:webHidden/>
            <w:szCs w:val="28"/>
          </w:rPr>
          <w:fldChar w:fldCharType="end"/>
        </w:r>
      </w:hyperlink>
    </w:p>
    <w:p w14:paraId="3BC75FB5" w14:textId="379EDEB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1" w:history="1">
        <w:r w:rsidR="00E158C0" w:rsidRPr="00E158C0">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23</w:t>
        </w:r>
        <w:r w:rsidR="00E158C0" w:rsidRPr="00E158C0">
          <w:rPr>
            <w:rFonts w:ascii="Times New Roman" w:hAnsi="Times New Roman"/>
            <w:noProof/>
            <w:webHidden/>
            <w:szCs w:val="28"/>
          </w:rPr>
          <w:fldChar w:fldCharType="end"/>
        </w:r>
      </w:hyperlink>
    </w:p>
    <w:p w14:paraId="6AAF79D1" w14:textId="1D789FE1"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2" w:history="1">
        <w:r w:rsidR="00E158C0" w:rsidRPr="00E158C0">
          <w:rPr>
            <w:rStyle w:val="af3"/>
            <w:rFonts w:ascii="Times New Roman" w:hAnsi="Times New Roman"/>
            <w:noProof/>
            <w:szCs w:val="28"/>
          </w:rPr>
          <w:t>2.2. Различные сценарии развития централизованных систем водоснабжения в зависимости от различных сценариев развития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25</w:t>
        </w:r>
        <w:r w:rsidR="00E158C0" w:rsidRPr="00E158C0">
          <w:rPr>
            <w:rFonts w:ascii="Times New Roman" w:hAnsi="Times New Roman"/>
            <w:noProof/>
            <w:webHidden/>
            <w:szCs w:val="28"/>
          </w:rPr>
          <w:fldChar w:fldCharType="end"/>
        </w:r>
      </w:hyperlink>
    </w:p>
    <w:p w14:paraId="5C31D311" w14:textId="30702B3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5" w:history="1">
        <w:r w:rsidR="00E158C0" w:rsidRPr="00E158C0">
          <w:rPr>
            <w:rStyle w:val="af3"/>
            <w:rFonts w:ascii="Times New Roman" w:hAnsi="Times New Roman"/>
            <w:noProof/>
            <w:szCs w:val="28"/>
          </w:rPr>
          <w:t>3. Баланс водоснабжения и потребления горячей, питьевой, технической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32</w:t>
        </w:r>
        <w:r w:rsidR="00E158C0" w:rsidRPr="00E158C0">
          <w:rPr>
            <w:rFonts w:ascii="Times New Roman" w:hAnsi="Times New Roman"/>
            <w:noProof/>
            <w:webHidden/>
            <w:szCs w:val="28"/>
          </w:rPr>
          <w:fldChar w:fldCharType="end"/>
        </w:r>
      </w:hyperlink>
    </w:p>
    <w:p w14:paraId="7E7B0E23" w14:textId="7DCEA1F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6" w:history="1">
        <w:r w:rsidR="00E158C0" w:rsidRPr="00E158C0">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32</w:t>
        </w:r>
        <w:r w:rsidR="00E158C0" w:rsidRPr="00E158C0">
          <w:rPr>
            <w:rFonts w:ascii="Times New Roman" w:hAnsi="Times New Roman"/>
            <w:noProof/>
            <w:webHidden/>
            <w:szCs w:val="28"/>
          </w:rPr>
          <w:fldChar w:fldCharType="end"/>
        </w:r>
      </w:hyperlink>
    </w:p>
    <w:p w14:paraId="3D29ED73" w14:textId="483DE4F2"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8" w:history="1">
        <w:r w:rsidR="00E158C0" w:rsidRPr="00E158C0">
          <w:rPr>
            <w:rStyle w:val="af3"/>
            <w:rFonts w:ascii="Times New Roman" w:hAnsi="Times New Roman"/>
            <w:noProof/>
            <w:szCs w:val="28"/>
          </w:rPr>
          <w:t>3.2. Территориальный баланс подачи питьевой, технической воды по технологическим зонам (годовой и в сутки максимального водопотребления)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33</w:t>
        </w:r>
        <w:r w:rsidR="00E158C0" w:rsidRPr="00E158C0">
          <w:rPr>
            <w:rFonts w:ascii="Times New Roman" w:hAnsi="Times New Roman"/>
            <w:noProof/>
            <w:webHidden/>
            <w:szCs w:val="28"/>
          </w:rPr>
          <w:fldChar w:fldCharType="end"/>
        </w:r>
      </w:hyperlink>
    </w:p>
    <w:p w14:paraId="0C872F98" w14:textId="4CB9C518"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49" w:history="1">
        <w:r w:rsidR="00E158C0" w:rsidRPr="00E158C0">
          <w:rPr>
            <w:rStyle w:val="af3"/>
            <w:rFonts w:ascii="Times New Roman" w:hAnsi="Times New Roman"/>
            <w:noProof/>
            <w:szCs w:val="28"/>
          </w:rPr>
          <w:t>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_Toc190829449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34</w:t>
        </w:r>
        <w:r w:rsidR="00E158C0" w:rsidRPr="00E158C0">
          <w:rPr>
            <w:rFonts w:ascii="Times New Roman" w:hAnsi="Times New Roman"/>
            <w:noProof/>
            <w:webHidden/>
            <w:szCs w:val="28"/>
          </w:rPr>
          <w:fldChar w:fldCharType="end"/>
        </w:r>
      </w:hyperlink>
    </w:p>
    <w:p w14:paraId="39399364" w14:textId="41D5854B"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0" w:history="1">
        <w:r w:rsidR="00E158C0" w:rsidRPr="00E158C0">
          <w:rPr>
            <w:rStyle w:val="af3"/>
            <w:rFonts w:ascii="Times New Roman" w:hAnsi="Times New Roman"/>
            <w:noProof/>
            <w:szCs w:val="28"/>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34</w:t>
        </w:r>
        <w:r w:rsidR="00E158C0" w:rsidRPr="00E158C0">
          <w:rPr>
            <w:rFonts w:ascii="Times New Roman" w:hAnsi="Times New Roman"/>
            <w:noProof/>
            <w:webHidden/>
            <w:szCs w:val="28"/>
          </w:rPr>
          <w:fldChar w:fldCharType="end"/>
        </w:r>
      </w:hyperlink>
    </w:p>
    <w:p w14:paraId="70D82D81" w14:textId="12BB0091"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1" w:history="1">
        <w:r w:rsidR="00E158C0" w:rsidRPr="00E158C0">
          <w:rPr>
            <w:rStyle w:val="af3"/>
            <w:rFonts w:ascii="Times New Roman" w:hAnsi="Times New Roman"/>
            <w:noProof/>
            <w:szCs w:val="28"/>
          </w:rPr>
          <w:t>3.5. Описание существующей системы коммерческого учета питьевой, технической воды и планов по установке приборов учета</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36</w:t>
        </w:r>
        <w:r w:rsidR="00E158C0" w:rsidRPr="00E158C0">
          <w:rPr>
            <w:rFonts w:ascii="Times New Roman" w:hAnsi="Times New Roman"/>
            <w:noProof/>
            <w:webHidden/>
            <w:szCs w:val="28"/>
          </w:rPr>
          <w:fldChar w:fldCharType="end"/>
        </w:r>
      </w:hyperlink>
    </w:p>
    <w:p w14:paraId="3056A753" w14:textId="58A449D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2" w:history="1">
        <w:r w:rsidR="00E158C0" w:rsidRPr="00E158C0">
          <w:rPr>
            <w:rStyle w:val="af3"/>
            <w:rFonts w:ascii="Times New Roman" w:hAnsi="Times New Roman"/>
            <w:noProof/>
            <w:szCs w:val="28"/>
          </w:rPr>
          <w:t>3.6. Анализ резервов и дефицитов производственных мощностей системы водоснабжения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36</w:t>
        </w:r>
        <w:r w:rsidR="00E158C0" w:rsidRPr="00E158C0">
          <w:rPr>
            <w:rFonts w:ascii="Times New Roman" w:hAnsi="Times New Roman"/>
            <w:noProof/>
            <w:webHidden/>
            <w:szCs w:val="28"/>
          </w:rPr>
          <w:fldChar w:fldCharType="end"/>
        </w:r>
      </w:hyperlink>
    </w:p>
    <w:p w14:paraId="075DDF91" w14:textId="1A651CD6"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3" w:history="1">
        <w:r w:rsidR="00E158C0" w:rsidRPr="00E158C0">
          <w:rPr>
            <w:rStyle w:val="af3"/>
            <w:rFonts w:ascii="Times New Roman" w:hAnsi="Times New Roman"/>
            <w:noProof/>
            <w:szCs w:val="28"/>
          </w:rPr>
          <w:t>3.7. Прогнозные балансы потребления горячей, питьевой, технической воды на срок не менее 10 лет с учетом различных сценариев развития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37566AEF" w14:textId="62CE013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4" w:history="1">
        <w:r w:rsidR="00E158C0" w:rsidRPr="00E158C0">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09512194" w14:textId="6E451488"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5" w:history="1">
        <w:r w:rsidR="00E158C0" w:rsidRPr="00E158C0">
          <w:rPr>
            <w:rStyle w:val="af3"/>
            <w:rFonts w:ascii="Times New Roman" w:hAnsi="Times New Roman"/>
            <w:noProof/>
            <w:szCs w:val="28"/>
          </w:rPr>
          <w:t>3.9. Сведения о фактическом и ожидаемом потреблении питьевой, технической и горячей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0881DA93" w14:textId="66EB0E9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6" w:history="1">
        <w:r w:rsidR="00E158C0" w:rsidRPr="00E158C0">
          <w:rPr>
            <w:rStyle w:val="af3"/>
            <w:rFonts w:ascii="Times New Roman" w:hAnsi="Times New Roman"/>
            <w:noProof/>
            <w:szCs w:val="28"/>
          </w:rPr>
          <w:t>3.10. Описание территориальной структуры потребления питьевой воды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43</w:t>
        </w:r>
        <w:r w:rsidR="00E158C0" w:rsidRPr="00E158C0">
          <w:rPr>
            <w:rFonts w:ascii="Times New Roman" w:hAnsi="Times New Roman"/>
            <w:noProof/>
            <w:webHidden/>
            <w:szCs w:val="28"/>
          </w:rPr>
          <w:fldChar w:fldCharType="end"/>
        </w:r>
      </w:hyperlink>
    </w:p>
    <w:p w14:paraId="78AAE887" w14:textId="27D3FDB0"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7" w:history="1">
        <w:r w:rsidR="00E158C0" w:rsidRPr="00E158C0">
          <w:rPr>
            <w:rStyle w:val="af3"/>
            <w:rFonts w:ascii="Times New Roman" w:hAnsi="Times New Roman"/>
            <w:noProof/>
            <w:szCs w:val="28"/>
          </w:rPr>
          <w:t>3.11. Прогноз распределения расходов воды на водоснабжение по типам абонентов</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48</w:t>
        </w:r>
        <w:r w:rsidR="00E158C0" w:rsidRPr="00E158C0">
          <w:rPr>
            <w:rFonts w:ascii="Times New Roman" w:hAnsi="Times New Roman"/>
            <w:noProof/>
            <w:webHidden/>
            <w:szCs w:val="28"/>
          </w:rPr>
          <w:fldChar w:fldCharType="end"/>
        </w:r>
      </w:hyperlink>
    </w:p>
    <w:p w14:paraId="4FA78CE9" w14:textId="507AB33F"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8" w:history="1">
        <w:r w:rsidR="00E158C0" w:rsidRPr="00E158C0">
          <w:rPr>
            <w:rStyle w:val="af3"/>
            <w:rFonts w:ascii="Times New Roman" w:hAnsi="Times New Roman"/>
            <w:noProof/>
            <w:szCs w:val="28"/>
          </w:rPr>
          <w:t>3.12. Сведения о фактических и планируемых потерях питьевой, технической воды при ее транспортировке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49</w:t>
        </w:r>
        <w:r w:rsidR="00E158C0" w:rsidRPr="00E158C0">
          <w:rPr>
            <w:rFonts w:ascii="Times New Roman" w:hAnsi="Times New Roman"/>
            <w:noProof/>
            <w:webHidden/>
            <w:szCs w:val="28"/>
          </w:rPr>
          <w:fldChar w:fldCharType="end"/>
        </w:r>
      </w:hyperlink>
    </w:p>
    <w:p w14:paraId="69D5A8E0" w14:textId="16254DF3"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59" w:history="1">
        <w:r w:rsidR="00E158C0" w:rsidRPr="00E158C0">
          <w:rPr>
            <w:rStyle w:val="af3"/>
            <w:rFonts w:ascii="Times New Roman" w:hAnsi="Times New Roman"/>
            <w:noProof/>
            <w:szCs w:val="28"/>
          </w:rPr>
          <w:t>3.13. Перспективные балансы водоснабжения и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_Toc190829459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49</w:t>
        </w:r>
        <w:r w:rsidR="00E158C0" w:rsidRPr="00E158C0">
          <w:rPr>
            <w:rFonts w:ascii="Times New Roman" w:hAnsi="Times New Roman"/>
            <w:noProof/>
            <w:webHidden/>
            <w:szCs w:val="28"/>
          </w:rPr>
          <w:fldChar w:fldCharType="end"/>
        </w:r>
      </w:hyperlink>
    </w:p>
    <w:p w14:paraId="44BC783C" w14:textId="290C9DC9"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0" w:history="1">
        <w:r w:rsidR="00E158C0" w:rsidRPr="00E158C0">
          <w:rPr>
            <w:rStyle w:val="af3"/>
            <w:rFonts w:ascii="Times New Roman" w:hAnsi="Times New Roman"/>
            <w:noProof/>
            <w:szCs w:val="28"/>
          </w:rPr>
          <w:t>3.14. Расчет требуемой мощности водозаборных и очистных сооружений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49</w:t>
        </w:r>
        <w:r w:rsidR="00E158C0" w:rsidRPr="00E158C0">
          <w:rPr>
            <w:rFonts w:ascii="Times New Roman" w:hAnsi="Times New Roman"/>
            <w:noProof/>
            <w:webHidden/>
            <w:szCs w:val="28"/>
          </w:rPr>
          <w:fldChar w:fldCharType="end"/>
        </w:r>
      </w:hyperlink>
    </w:p>
    <w:p w14:paraId="0D5D6DFE" w14:textId="030C246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1" w:history="1">
        <w:r w:rsidR="00E158C0" w:rsidRPr="00E158C0">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54</w:t>
        </w:r>
        <w:r w:rsidR="00E158C0" w:rsidRPr="00E158C0">
          <w:rPr>
            <w:rFonts w:ascii="Times New Roman" w:hAnsi="Times New Roman"/>
            <w:noProof/>
            <w:webHidden/>
            <w:szCs w:val="28"/>
          </w:rPr>
          <w:fldChar w:fldCharType="end"/>
        </w:r>
      </w:hyperlink>
    </w:p>
    <w:p w14:paraId="545154BB" w14:textId="6BBD63F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2" w:history="1">
        <w:r w:rsidR="00E158C0" w:rsidRPr="00E158C0">
          <w:rPr>
            <w:rStyle w:val="af3"/>
            <w:rFonts w:ascii="Times New Roman" w:hAnsi="Times New Roman"/>
            <w:noProof/>
            <w:szCs w:val="28"/>
          </w:rPr>
          <w:t>4.1. Перечень основных мероприятий по реализации схем водоснабжения с разбивкой по годам</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54</w:t>
        </w:r>
        <w:r w:rsidR="00E158C0" w:rsidRPr="00E158C0">
          <w:rPr>
            <w:rFonts w:ascii="Times New Roman" w:hAnsi="Times New Roman"/>
            <w:noProof/>
            <w:webHidden/>
            <w:szCs w:val="28"/>
          </w:rPr>
          <w:fldChar w:fldCharType="end"/>
        </w:r>
      </w:hyperlink>
    </w:p>
    <w:p w14:paraId="4F2C7142" w14:textId="3BBA6CD5"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3" w:history="1">
        <w:r w:rsidR="00E158C0" w:rsidRPr="00E158C0">
          <w:rPr>
            <w:rStyle w:val="af3"/>
            <w:rFonts w:ascii="Times New Roman" w:hAnsi="Times New Roman"/>
            <w:noProof/>
            <w:szCs w:val="28"/>
          </w:rPr>
          <w:t>4.2. Технические обоснования основных мероприятий по реализации схем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58</w:t>
        </w:r>
        <w:r w:rsidR="00E158C0" w:rsidRPr="00E158C0">
          <w:rPr>
            <w:rFonts w:ascii="Times New Roman" w:hAnsi="Times New Roman"/>
            <w:noProof/>
            <w:webHidden/>
            <w:szCs w:val="28"/>
          </w:rPr>
          <w:fldChar w:fldCharType="end"/>
        </w:r>
      </w:hyperlink>
    </w:p>
    <w:p w14:paraId="7701DD52" w14:textId="3BB16782"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4" w:history="1">
        <w:r w:rsidR="00E158C0" w:rsidRPr="00E158C0">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60</w:t>
        </w:r>
        <w:r w:rsidR="00E158C0" w:rsidRPr="00E158C0">
          <w:rPr>
            <w:rFonts w:ascii="Times New Roman" w:hAnsi="Times New Roman"/>
            <w:noProof/>
            <w:webHidden/>
            <w:szCs w:val="28"/>
          </w:rPr>
          <w:fldChar w:fldCharType="end"/>
        </w:r>
      </w:hyperlink>
    </w:p>
    <w:p w14:paraId="1D9485A8" w14:textId="6F79C39C"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5" w:history="1">
        <w:r w:rsidR="00E158C0" w:rsidRPr="00E158C0">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60</w:t>
        </w:r>
        <w:r w:rsidR="00E158C0" w:rsidRPr="00E158C0">
          <w:rPr>
            <w:rFonts w:ascii="Times New Roman" w:hAnsi="Times New Roman"/>
            <w:noProof/>
            <w:webHidden/>
            <w:szCs w:val="28"/>
          </w:rPr>
          <w:fldChar w:fldCharType="end"/>
        </w:r>
      </w:hyperlink>
    </w:p>
    <w:p w14:paraId="65D8430A" w14:textId="4281C8C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6" w:history="1">
        <w:r w:rsidR="00E158C0" w:rsidRPr="00E158C0">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3490BBA3" w14:textId="2FF659F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7" w:history="1">
        <w:r w:rsidR="00E158C0" w:rsidRPr="00E158C0">
          <w:rPr>
            <w:rStyle w:val="af3"/>
            <w:rFonts w:ascii="Times New Roman" w:hAnsi="Times New Roman"/>
            <w:noProof/>
            <w:szCs w:val="28"/>
          </w:rPr>
          <w:t>4.6. Описание вариантов маршрутов прохождения трубопроводов (трасс) по территории сельского поселения и их обоснование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2F7B305C" w14:textId="4090C7A0"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8" w:history="1">
        <w:r w:rsidR="00E158C0" w:rsidRPr="00E158C0">
          <w:rPr>
            <w:rStyle w:val="af3"/>
            <w:rFonts w:ascii="Times New Roman" w:hAnsi="Times New Roman"/>
            <w:noProof/>
            <w:szCs w:val="28"/>
          </w:rPr>
          <w:t>4.7. Рекомендации о месте размещения насосных станций, резервуаров, водонапорных башен</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23FB1297" w14:textId="79CCBA4F"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69" w:history="1">
        <w:r w:rsidR="00E158C0" w:rsidRPr="00E158C0">
          <w:rPr>
            <w:rStyle w:val="af3"/>
            <w:rFonts w:ascii="Times New Roman" w:hAnsi="Times New Roman"/>
            <w:noProof/>
            <w:szCs w:val="28"/>
          </w:rPr>
          <w:t>4.8. Границы планируемых зон размещения объектов централизованных систем холодного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_Toc190829469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61</w:t>
        </w:r>
        <w:r w:rsidR="00E158C0" w:rsidRPr="00E158C0">
          <w:rPr>
            <w:rFonts w:ascii="Times New Roman" w:hAnsi="Times New Roman"/>
            <w:noProof/>
            <w:webHidden/>
            <w:szCs w:val="28"/>
          </w:rPr>
          <w:fldChar w:fldCharType="end"/>
        </w:r>
      </w:hyperlink>
    </w:p>
    <w:p w14:paraId="7204E42C" w14:textId="2E17EE1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0" w:history="1">
        <w:r w:rsidR="00E158C0" w:rsidRPr="00E158C0">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40B26A77" w14:textId="6AE760D0"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1" w:history="1">
        <w:r w:rsidR="00E158C0" w:rsidRPr="00E158C0">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17AB2216" w14:textId="67732EC8"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2" w:history="1">
        <w:r w:rsidR="00E158C0" w:rsidRPr="00E158C0">
          <w:rPr>
            <w:rStyle w:val="af3"/>
            <w:rFonts w:ascii="Times New Roman" w:hAnsi="Times New Roman"/>
            <w:noProof/>
            <w:szCs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1B476B14" w14:textId="6D0DB5F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3" w:history="1">
        <w:r w:rsidR="00E158C0" w:rsidRPr="00E158C0">
          <w:rPr>
            <w:rStyle w:val="af3"/>
            <w:rFonts w:ascii="Times New Roman" w:hAnsi="Times New Roman"/>
            <w:noProof/>
            <w:szCs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62</w:t>
        </w:r>
        <w:r w:rsidR="00E158C0" w:rsidRPr="00E158C0">
          <w:rPr>
            <w:rFonts w:ascii="Times New Roman" w:hAnsi="Times New Roman"/>
            <w:noProof/>
            <w:webHidden/>
            <w:szCs w:val="28"/>
          </w:rPr>
          <w:fldChar w:fldCharType="end"/>
        </w:r>
      </w:hyperlink>
    </w:p>
    <w:p w14:paraId="1DE3A3E0" w14:textId="2FBC52D2"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4" w:history="1">
        <w:r w:rsidR="00E158C0" w:rsidRPr="00E158C0">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63</w:t>
        </w:r>
        <w:r w:rsidR="00E158C0" w:rsidRPr="00E158C0">
          <w:rPr>
            <w:rFonts w:ascii="Times New Roman" w:hAnsi="Times New Roman"/>
            <w:noProof/>
            <w:webHidden/>
            <w:szCs w:val="28"/>
          </w:rPr>
          <w:fldChar w:fldCharType="end"/>
        </w:r>
      </w:hyperlink>
    </w:p>
    <w:p w14:paraId="41129866" w14:textId="3CF22FD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5" w:history="1">
        <w:r w:rsidR="00E158C0" w:rsidRPr="00E158C0">
          <w:rPr>
            <w:rStyle w:val="af3"/>
            <w:rFonts w:ascii="Times New Roman" w:hAnsi="Times New Roman"/>
            <w:noProof/>
            <w:szCs w:val="28"/>
          </w:rPr>
          <w:t>6.1. Оценка стоимости основных мероприятий по реализации схем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63</w:t>
        </w:r>
        <w:r w:rsidR="00E158C0" w:rsidRPr="00E158C0">
          <w:rPr>
            <w:rFonts w:ascii="Times New Roman" w:hAnsi="Times New Roman"/>
            <w:noProof/>
            <w:webHidden/>
            <w:szCs w:val="28"/>
          </w:rPr>
          <w:fldChar w:fldCharType="end"/>
        </w:r>
      </w:hyperlink>
    </w:p>
    <w:p w14:paraId="016D5A99" w14:textId="03EA8DC3"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6" w:history="1">
        <w:r w:rsidR="00E158C0" w:rsidRPr="00E158C0">
          <w:rPr>
            <w:rStyle w:val="af3"/>
            <w:rFonts w:ascii="Times New Roman" w:hAnsi="Times New Roman"/>
            <w:noProof/>
            <w:szCs w:val="28"/>
          </w:rPr>
          <w:t>6.2. Оценка величины необходимых капитальных вложений в строительство и реконструкцию объектов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63</w:t>
        </w:r>
        <w:r w:rsidR="00E158C0" w:rsidRPr="00E158C0">
          <w:rPr>
            <w:rFonts w:ascii="Times New Roman" w:hAnsi="Times New Roman"/>
            <w:noProof/>
            <w:webHidden/>
            <w:szCs w:val="28"/>
          </w:rPr>
          <w:fldChar w:fldCharType="end"/>
        </w:r>
      </w:hyperlink>
    </w:p>
    <w:p w14:paraId="5B395561" w14:textId="1FAF27DB"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7" w:history="1">
        <w:r w:rsidR="00E158C0" w:rsidRPr="00E158C0">
          <w:rPr>
            <w:rStyle w:val="af3"/>
            <w:rFonts w:ascii="Times New Roman" w:hAnsi="Times New Roman"/>
            <w:noProof/>
            <w:szCs w:val="28"/>
          </w:rPr>
          <w:t>7. Плановые значения показателей развития централизованных систем водоснабжения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64</w:t>
        </w:r>
        <w:r w:rsidR="00E158C0" w:rsidRPr="00E158C0">
          <w:rPr>
            <w:rFonts w:ascii="Times New Roman" w:hAnsi="Times New Roman"/>
            <w:noProof/>
            <w:webHidden/>
            <w:szCs w:val="28"/>
          </w:rPr>
          <w:fldChar w:fldCharType="end"/>
        </w:r>
      </w:hyperlink>
    </w:p>
    <w:p w14:paraId="418D541D" w14:textId="05CB794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8" w:history="1">
        <w:r w:rsidR="00E158C0" w:rsidRPr="00E158C0">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65</w:t>
        </w:r>
        <w:r w:rsidR="00E158C0" w:rsidRPr="00E158C0">
          <w:rPr>
            <w:rFonts w:ascii="Times New Roman" w:hAnsi="Times New Roman"/>
            <w:noProof/>
            <w:webHidden/>
            <w:szCs w:val="28"/>
          </w:rPr>
          <w:fldChar w:fldCharType="end"/>
        </w:r>
      </w:hyperlink>
    </w:p>
    <w:p w14:paraId="65E0B4B9" w14:textId="61FAC669"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79" w:history="1">
        <w:r w:rsidR="00E158C0" w:rsidRPr="00E158C0">
          <w:rPr>
            <w:rStyle w:val="af3"/>
            <w:rFonts w:ascii="Times New Roman" w:hAnsi="Times New Roman"/>
            <w:noProof/>
            <w:szCs w:val="28"/>
          </w:rPr>
          <w:t>Схема водоотведения Саккуловского сельского поселения Сосновского муниципального района Челябинской области на период до 2043 года</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_Toc190829479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78821564" w14:textId="014CEF20"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0" w:history="1">
        <w:r w:rsidR="00E158C0" w:rsidRPr="00E158C0">
          <w:rPr>
            <w:rStyle w:val="af3"/>
            <w:rFonts w:ascii="Times New Roman" w:hAnsi="Times New Roman"/>
            <w:noProof/>
            <w:szCs w:val="28"/>
          </w:rPr>
          <w:t>1. Существующее положение в сфере водоотведения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317B84A8" w14:textId="2B180D05"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1" w:history="1">
        <w:r w:rsidR="00E158C0" w:rsidRPr="00E158C0">
          <w:rPr>
            <w:rStyle w:val="af3"/>
            <w:rFonts w:ascii="Times New Roman" w:hAnsi="Times New Roman"/>
            <w:noProof/>
            <w:szCs w:val="28"/>
          </w:rPr>
          <w:t>1.1. Описание структуры системы сбора, очистки и отведения сточных вод на территории сельского поселения и деление территории поселения на эксплуатационные зоны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6A9CE716" w14:textId="3984FF8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2" w:history="1">
        <w:r w:rsidR="00E158C0" w:rsidRPr="00E158C0">
          <w:rPr>
            <w:rStyle w:val="af3"/>
            <w:rFonts w:ascii="Times New Roman" w:hAnsi="Times New Roman"/>
            <w:noProof/>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205A30D4" w14:textId="086D42E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3" w:history="1">
        <w:r w:rsidR="00E158C0" w:rsidRPr="00E158C0">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73</w:t>
        </w:r>
        <w:r w:rsidR="00E158C0" w:rsidRPr="00E158C0">
          <w:rPr>
            <w:rFonts w:ascii="Times New Roman" w:hAnsi="Times New Roman"/>
            <w:noProof/>
            <w:webHidden/>
            <w:szCs w:val="28"/>
          </w:rPr>
          <w:fldChar w:fldCharType="end"/>
        </w:r>
      </w:hyperlink>
    </w:p>
    <w:p w14:paraId="3F0FF5D4" w14:textId="15850A35"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4" w:history="1">
        <w:r w:rsidR="00E158C0" w:rsidRPr="00E158C0">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74</w:t>
        </w:r>
        <w:r w:rsidR="00E158C0" w:rsidRPr="00E158C0">
          <w:rPr>
            <w:rFonts w:ascii="Times New Roman" w:hAnsi="Times New Roman"/>
            <w:noProof/>
            <w:webHidden/>
            <w:szCs w:val="28"/>
          </w:rPr>
          <w:fldChar w:fldCharType="end"/>
        </w:r>
      </w:hyperlink>
    </w:p>
    <w:p w14:paraId="6256A46C" w14:textId="189A65CB"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5" w:history="1">
        <w:r w:rsidR="00E158C0" w:rsidRPr="00E158C0">
          <w:rPr>
            <w:rStyle w:val="af3"/>
            <w:rFonts w:ascii="Times New Roman" w:hAnsi="Times New Roman"/>
            <w:noProof/>
            <w:szCs w:val="28"/>
          </w:rPr>
          <w:t xml:space="preserve">1.5. Описание состояния и функционирования канализационных коллекторов и сетей, сооружений на них, включая оценку их износа и определение </w:t>
        </w:r>
        <w:r w:rsidR="00E158C0" w:rsidRPr="00E158C0">
          <w:rPr>
            <w:rStyle w:val="af3"/>
            <w:rFonts w:ascii="Times New Roman" w:hAnsi="Times New Roman"/>
            <w:noProof/>
            <w:szCs w:val="28"/>
          </w:rPr>
          <w:lastRenderedPageBreak/>
          <w:t>возможности обеспечения отвода и очистки сточных вод на существующих объектах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74</w:t>
        </w:r>
        <w:r w:rsidR="00E158C0" w:rsidRPr="00E158C0">
          <w:rPr>
            <w:rFonts w:ascii="Times New Roman" w:hAnsi="Times New Roman"/>
            <w:noProof/>
            <w:webHidden/>
            <w:szCs w:val="28"/>
          </w:rPr>
          <w:fldChar w:fldCharType="end"/>
        </w:r>
      </w:hyperlink>
    </w:p>
    <w:p w14:paraId="30EEBE58" w14:textId="0C5FC723"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6" w:history="1">
        <w:r w:rsidR="00E158C0" w:rsidRPr="00E158C0">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5208FA27" w14:textId="00F3CEDB"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7" w:history="1">
        <w:r w:rsidR="00E158C0" w:rsidRPr="00E158C0">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3D718F3F" w14:textId="2CBB7B3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8" w:history="1">
        <w:r w:rsidR="00E158C0" w:rsidRPr="00E158C0">
          <w:rPr>
            <w:rStyle w:val="af3"/>
            <w:rFonts w:ascii="Times New Roman" w:hAnsi="Times New Roman"/>
            <w:noProof/>
            <w:szCs w:val="28"/>
          </w:rPr>
          <w:t>1.8. Описание территорий сельского поселения, не охваченных централизованной системой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48913F00" w14:textId="001624E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89" w:history="1">
        <w:r w:rsidR="00E158C0" w:rsidRPr="00E158C0">
          <w:rPr>
            <w:rStyle w:val="af3"/>
            <w:rFonts w:ascii="Times New Roman" w:hAnsi="Times New Roman"/>
            <w:noProof/>
            <w:szCs w:val="28"/>
          </w:rPr>
          <w:t>1.9. Описание существующих технических и технологических проблем системы водоотведения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_Toc190829489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072AB80C" w14:textId="44C35266"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0" w:history="1">
        <w:r w:rsidR="00E158C0" w:rsidRPr="00E158C0">
          <w:rPr>
            <w:rStyle w:val="af3"/>
            <w:rFonts w:ascii="Times New Roman" w:hAnsi="Times New Roman"/>
            <w:noProof/>
            <w:szCs w:val="28"/>
          </w:rPr>
          <w:t>1.10. Сведения об отнесении централизованной системы водоотведения (канализации) к централизованным системам водоотведения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75</w:t>
        </w:r>
        <w:r w:rsidR="00E158C0" w:rsidRPr="00E158C0">
          <w:rPr>
            <w:rFonts w:ascii="Times New Roman" w:hAnsi="Times New Roman"/>
            <w:noProof/>
            <w:webHidden/>
            <w:szCs w:val="28"/>
          </w:rPr>
          <w:fldChar w:fldCharType="end"/>
        </w:r>
      </w:hyperlink>
    </w:p>
    <w:p w14:paraId="0CE35E0F" w14:textId="001F617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1" w:history="1">
        <w:r w:rsidR="00E158C0" w:rsidRPr="00E158C0">
          <w:rPr>
            <w:rStyle w:val="af3"/>
            <w:rFonts w:ascii="Times New Roman" w:eastAsia="Times New Roman" w:hAnsi="Times New Roman"/>
            <w:noProof/>
            <w:szCs w:val="28"/>
          </w:rPr>
          <w:t>2. Балансы сточных вод в системе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099C13AF" w14:textId="0F398006"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2" w:history="1">
        <w:r w:rsidR="00E158C0" w:rsidRPr="00E158C0">
          <w:rPr>
            <w:rStyle w:val="af3"/>
            <w:rFonts w:ascii="Times New Roman" w:hAnsi="Times New Roman"/>
            <w:noProof/>
            <w:szCs w:val="28"/>
          </w:rPr>
          <w:t>2.1. Баланс поступления сточных вод в централизованную систему водоотведения и отведения стоков по технологическим зонам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43ABD6D3" w14:textId="5A8C1E0C"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3" w:history="1">
        <w:r w:rsidR="00E158C0" w:rsidRPr="00E158C0">
          <w:rPr>
            <w:rStyle w:val="af3"/>
            <w:rFonts w:ascii="Times New Roman" w:hAnsi="Times New Roman"/>
            <w:noProof/>
            <w:szCs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325D239C" w14:textId="0B8CEBA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4" w:history="1">
        <w:r w:rsidR="00E158C0" w:rsidRPr="00E158C0">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76</w:t>
        </w:r>
        <w:r w:rsidR="00E158C0" w:rsidRPr="00E158C0">
          <w:rPr>
            <w:rFonts w:ascii="Times New Roman" w:hAnsi="Times New Roman"/>
            <w:noProof/>
            <w:webHidden/>
            <w:szCs w:val="28"/>
          </w:rPr>
          <w:fldChar w:fldCharType="end"/>
        </w:r>
      </w:hyperlink>
    </w:p>
    <w:p w14:paraId="3A2BF209" w14:textId="12A32D06"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5" w:history="1">
        <w:r w:rsidR="00E158C0" w:rsidRPr="00E158C0">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42F11F5B" w14:textId="22BC165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6" w:history="1">
        <w:r w:rsidR="00E158C0" w:rsidRPr="00E158C0">
          <w:rPr>
            <w:rStyle w:val="af3"/>
            <w:rFonts w:ascii="Times New Roman" w:hAnsi="Times New Roman"/>
            <w:noProof/>
            <w:szCs w:val="28"/>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374CC8F7" w14:textId="559BB5AC"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7" w:history="1">
        <w:r w:rsidR="00E158C0" w:rsidRPr="00E158C0">
          <w:rPr>
            <w:rStyle w:val="af3"/>
            <w:rFonts w:ascii="Times New Roman" w:eastAsia="Times New Roman" w:hAnsi="Times New Roman"/>
            <w:noProof/>
            <w:szCs w:val="28"/>
          </w:rPr>
          <w:t>3. Прогноз объема сточных вод</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17C67C95" w14:textId="6E33173F"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8" w:history="1">
        <w:r w:rsidR="00E158C0" w:rsidRPr="00E158C0">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34A6133B" w14:textId="2EC1D858"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499" w:history="1">
        <w:r w:rsidR="00E158C0" w:rsidRPr="00E158C0">
          <w:rPr>
            <w:rStyle w:val="af3"/>
            <w:rFonts w:ascii="Times New Roman" w:hAnsi="Times New Roman"/>
            <w:noProof/>
            <w:szCs w:val="28"/>
          </w:rPr>
          <w:t>3.2. Описание структуры централизованной системы водоотведения (эксплуатационные и технологические зоны)</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_Toc190829499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623C93A0" w14:textId="4A0C661B"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0" w:history="1">
        <w:r w:rsidR="00E158C0" w:rsidRPr="00E158C0">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77</w:t>
        </w:r>
        <w:r w:rsidR="00E158C0" w:rsidRPr="00E158C0">
          <w:rPr>
            <w:rFonts w:ascii="Times New Roman" w:hAnsi="Times New Roman"/>
            <w:noProof/>
            <w:webHidden/>
            <w:szCs w:val="28"/>
          </w:rPr>
          <w:fldChar w:fldCharType="end"/>
        </w:r>
      </w:hyperlink>
    </w:p>
    <w:p w14:paraId="48F84F1F" w14:textId="5817500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1" w:history="1">
        <w:r w:rsidR="00E158C0" w:rsidRPr="00E158C0">
          <w:rPr>
            <w:rStyle w:val="af3"/>
            <w:rFonts w:ascii="Times New Roman" w:eastAsia="Times New Roman" w:hAnsi="Times New Roman"/>
            <w:noProof/>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79</w:t>
        </w:r>
        <w:r w:rsidR="00E158C0" w:rsidRPr="00E158C0">
          <w:rPr>
            <w:rFonts w:ascii="Times New Roman" w:hAnsi="Times New Roman"/>
            <w:noProof/>
            <w:webHidden/>
            <w:szCs w:val="28"/>
          </w:rPr>
          <w:fldChar w:fldCharType="end"/>
        </w:r>
      </w:hyperlink>
    </w:p>
    <w:p w14:paraId="7900249C" w14:textId="35784BD6"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2" w:history="1">
        <w:r w:rsidR="00E158C0" w:rsidRPr="00E158C0">
          <w:rPr>
            <w:rStyle w:val="af3"/>
            <w:rFonts w:ascii="Times New Roman" w:hAnsi="Times New Roman"/>
            <w:noProof/>
            <w:szCs w:val="28"/>
          </w:rPr>
          <w:t>4.1. Основные направления, принципы, задачи и плановые значения показателей развития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79</w:t>
        </w:r>
        <w:r w:rsidR="00E158C0" w:rsidRPr="00E158C0">
          <w:rPr>
            <w:rFonts w:ascii="Times New Roman" w:hAnsi="Times New Roman"/>
            <w:noProof/>
            <w:webHidden/>
            <w:szCs w:val="28"/>
          </w:rPr>
          <w:fldChar w:fldCharType="end"/>
        </w:r>
      </w:hyperlink>
    </w:p>
    <w:p w14:paraId="15897866" w14:textId="6120763A"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3" w:history="1">
        <w:r w:rsidR="00E158C0" w:rsidRPr="00E158C0">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81</w:t>
        </w:r>
        <w:r w:rsidR="00E158C0" w:rsidRPr="00E158C0">
          <w:rPr>
            <w:rFonts w:ascii="Times New Roman" w:hAnsi="Times New Roman"/>
            <w:noProof/>
            <w:webHidden/>
            <w:szCs w:val="28"/>
          </w:rPr>
          <w:fldChar w:fldCharType="end"/>
        </w:r>
      </w:hyperlink>
    </w:p>
    <w:p w14:paraId="55DCA11E" w14:textId="6B46FFB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4" w:history="1">
        <w:r w:rsidR="00E158C0" w:rsidRPr="00E158C0">
          <w:rPr>
            <w:rStyle w:val="af3"/>
            <w:rFonts w:ascii="Times New Roman" w:hAnsi="Times New Roman"/>
            <w:noProof/>
            <w:szCs w:val="28"/>
          </w:rPr>
          <w:t>4.3. Технические обоснования основных мероприятий по реализации схем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0C1DE15B" w14:textId="5C80F988"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5" w:history="1">
        <w:r w:rsidR="00E158C0" w:rsidRPr="00E158C0">
          <w:rPr>
            <w:rStyle w:val="af3"/>
            <w:rFonts w:ascii="Times New Roman" w:hAnsi="Times New Roman"/>
            <w:noProof/>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715B1149" w14:textId="08C6273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6" w:history="1">
        <w:r w:rsidR="00E158C0" w:rsidRPr="00E158C0">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4DB30452" w14:textId="7760D8C1"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7" w:history="1">
        <w:r w:rsidR="00E158C0" w:rsidRPr="00E158C0">
          <w:rPr>
            <w:rStyle w:val="af3"/>
            <w:rFonts w:ascii="Times New Roman" w:hAnsi="Times New Roman"/>
            <w:noProof/>
            <w:szCs w:val="28"/>
          </w:rPr>
          <w:t>4.6. Описание вариантов маршрутов прохождения трубопроводов (трасс) по территории сельского поселения, расположения намечаемых площадок под строительство сооружений водоотведения и их обоснование</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_Toc190829507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84</w:t>
        </w:r>
        <w:r w:rsidR="00E158C0" w:rsidRPr="00E158C0">
          <w:rPr>
            <w:rFonts w:ascii="Times New Roman" w:hAnsi="Times New Roman"/>
            <w:noProof/>
            <w:webHidden/>
            <w:szCs w:val="28"/>
          </w:rPr>
          <w:fldChar w:fldCharType="end"/>
        </w:r>
      </w:hyperlink>
    </w:p>
    <w:p w14:paraId="67B99FB8" w14:textId="142DF124"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08" w:history="1">
        <w:r w:rsidR="00E158C0" w:rsidRPr="00E158C0">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_Toc190829508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1752237A" w14:textId="31B73099"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0" w:history="1">
        <w:r w:rsidR="00E158C0" w:rsidRPr="00E158C0">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_Toc190829510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4527CFA5" w14:textId="599E0D70"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1" w:history="1">
        <w:r w:rsidR="00E158C0" w:rsidRPr="00E158C0">
          <w:rPr>
            <w:rStyle w:val="af3"/>
            <w:rFonts w:ascii="Times New Roman" w:eastAsia="Times New Roman" w:hAnsi="Times New Roman"/>
            <w:noProof/>
            <w:szCs w:val="28"/>
          </w:rPr>
          <w:t>5. Экологические аспекты мероприятий по строительству и реконструкции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_Toc190829511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2355BBFE" w14:textId="1B62B30D"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2" w:history="1">
        <w:r w:rsidR="00E158C0" w:rsidRPr="00E158C0">
          <w:rPr>
            <w:rStyle w:val="af3"/>
            <w:rFonts w:ascii="Times New Roman" w:hAnsi="Times New Roman"/>
            <w:noProof/>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_Toc190829512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85</w:t>
        </w:r>
        <w:r w:rsidR="00E158C0" w:rsidRPr="00E158C0">
          <w:rPr>
            <w:rFonts w:ascii="Times New Roman" w:hAnsi="Times New Roman"/>
            <w:noProof/>
            <w:webHidden/>
            <w:szCs w:val="28"/>
          </w:rPr>
          <w:fldChar w:fldCharType="end"/>
        </w:r>
      </w:hyperlink>
    </w:p>
    <w:p w14:paraId="2B19CAF4" w14:textId="0C3C7AD3"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3" w:history="1">
        <w:r w:rsidR="00E158C0" w:rsidRPr="00E158C0">
          <w:rPr>
            <w:rStyle w:val="af3"/>
            <w:rFonts w:ascii="Times New Roman" w:hAnsi="Times New Roman"/>
            <w:noProof/>
            <w:szCs w:val="28"/>
          </w:rPr>
          <w:t>5.2. Сведения о применении методов, безопасных для окружающей среды, при утилизации осадков сточных вод</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_Toc190829513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86</w:t>
        </w:r>
        <w:r w:rsidR="00E158C0" w:rsidRPr="00E158C0">
          <w:rPr>
            <w:rFonts w:ascii="Times New Roman" w:hAnsi="Times New Roman"/>
            <w:noProof/>
            <w:webHidden/>
            <w:szCs w:val="28"/>
          </w:rPr>
          <w:fldChar w:fldCharType="end"/>
        </w:r>
      </w:hyperlink>
    </w:p>
    <w:p w14:paraId="178BB7A7" w14:textId="58AB57B7"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4" w:history="1">
        <w:r w:rsidR="00E158C0" w:rsidRPr="00E158C0">
          <w:rPr>
            <w:rStyle w:val="af3"/>
            <w:rFonts w:ascii="Times New Roman" w:eastAsia="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_Toc190829514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86</w:t>
        </w:r>
        <w:r w:rsidR="00E158C0" w:rsidRPr="00E158C0">
          <w:rPr>
            <w:rFonts w:ascii="Times New Roman" w:hAnsi="Times New Roman"/>
            <w:noProof/>
            <w:webHidden/>
            <w:szCs w:val="28"/>
          </w:rPr>
          <w:fldChar w:fldCharType="end"/>
        </w:r>
      </w:hyperlink>
    </w:p>
    <w:p w14:paraId="6611404E" w14:textId="7C7E9A53"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5" w:history="1">
        <w:r w:rsidR="00E158C0" w:rsidRPr="00E158C0">
          <w:rPr>
            <w:rStyle w:val="af3"/>
            <w:rFonts w:ascii="Times New Roman" w:eastAsia="Times New Roman" w:hAnsi="Times New Roman"/>
            <w:noProof/>
            <w:szCs w:val="28"/>
          </w:rPr>
          <w:t>7. Плановые значения показателей развития централизованных систем водоотведения</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_Toc190829515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87</w:t>
        </w:r>
        <w:r w:rsidR="00E158C0" w:rsidRPr="00E158C0">
          <w:rPr>
            <w:rFonts w:ascii="Times New Roman" w:hAnsi="Times New Roman"/>
            <w:noProof/>
            <w:webHidden/>
            <w:szCs w:val="28"/>
          </w:rPr>
          <w:fldChar w:fldCharType="end"/>
        </w:r>
      </w:hyperlink>
    </w:p>
    <w:p w14:paraId="3EDCEAD8" w14:textId="56D4B198" w:rsidR="00E158C0" w:rsidRPr="00E158C0" w:rsidRDefault="00B91F6E" w:rsidP="00E158C0">
      <w:pPr>
        <w:pStyle w:val="16"/>
        <w:tabs>
          <w:tab w:val="right" w:leader="dot" w:pos="9628"/>
        </w:tabs>
        <w:spacing w:after="0" w:line="240" w:lineRule="auto"/>
        <w:jc w:val="both"/>
        <w:rPr>
          <w:rFonts w:ascii="Times New Roman" w:eastAsiaTheme="minorEastAsia" w:hAnsi="Times New Roman"/>
          <w:noProof/>
          <w:kern w:val="2"/>
          <w:szCs w:val="28"/>
          <w:lang w:eastAsia="ru-RU"/>
          <w14:ligatures w14:val="standardContextual"/>
        </w:rPr>
      </w:pPr>
      <w:hyperlink w:anchor="_Toc190829516" w:history="1">
        <w:r w:rsidR="00E158C0" w:rsidRPr="00E158C0">
          <w:rPr>
            <w:rStyle w:val="af3"/>
            <w:rFonts w:ascii="Times New Roman" w:eastAsia="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E158C0" w:rsidRPr="00E158C0">
          <w:rPr>
            <w:rFonts w:ascii="Times New Roman" w:hAnsi="Times New Roman"/>
            <w:noProof/>
            <w:webHidden/>
            <w:szCs w:val="28"/>
          </w:rPr>
          <w:tab/>
        </w:r>
        <w:r w:rsidR="00E158C0" w:rsidRPr="00E158C0">
          <w:rPr>
            <w:rFonts w:ascii="Times New Roman" w:hAnsi="Times New Roman"/>
            <w:noProof/>
            <w:webHidden/>
            <w:szCs w:val="28"/>
          </w:rPr>
          <w:fldChar w:fldCharType="begin"/>
        </w:r>
        <w:r w:rsidR="00E158C0" w:rsidRPr="00E158C0">
          <w:rPr>
            <w:rFonts w:ascii="Times New Roman" w:hAnsi="Times New Roman"/>
            <w:noProof/>
            <w:webHidden/>
            <w:szCs w:val="28"/>
          </w:rPr>
          <w:instrText xml:space="preserve"> PAGEREF _Toc190829516 \h </w:instrText>
        </w:r>
        <w:r w:rsidR="00E158C0" w:rsidRPr="00E158C0">
          <w:rPr>
            <w:rFonts w:ascii="Times New Roman" w:hAnsi="Times New Roman"/>
            <w:noProof/>
            <w:webHidden/>
            <w:szCs w:val="28"/>
          </w:rPr>
        </w:r>
        <w:r w:rsidR="00E158C0" w:rsidRPr="00E158C0">
          <w:rPr>
            <w:rFonts w:ascii="Times New Roman" w:hAnsi="Times New Roman"/>
            <w:noProof/>
            <w:webHidden/>
            <w:szCs w:val="28"/>
          </w:rPr>
          <w:fldChar w:fldCharType="separate"/>
        </w:r>
        <w:r w:rsidR="0042689F">
          <w:rPr>
            <w:rFonts w:ascii="Times New Roman" w:hAnsi="Times New Roman"/>
            <w:noProof/>
            <w:webHidden/>
            <w:szCs w:val="28"/>
          </w:rPr>
          <w:t>88</w:t>
        </w:r>
        <w:r w:rsidR="00E158C0" w:rsidRPr="00E158C0">
          <w:rPr>
            <w:rFonts w:ascii="Times New Roman" w:hAnsi="Times New Roman"/>
            <w:noProof/>
            <w:webHidden/>
            <w:szCs w:val="28"/>
          </w:rPr>
          <w:fldChar w:fldCharType="end"/>
        </w:r>
      </w:hyperlink>
    </w:p>
    <w:p w14:paraId="1780EBED" w14:textId="3C2A39A2" w:rsidR="00C872F9" w:rsidRPr="00E158C0" w:rsidRDefault="00B04704" w:rsidP="00E158C0">
      <w:pPr>
        <w:pStyle w:val="ae"/>
        <w:tabs>
          <w:tab w:val="right" w:leader="dot" w:pos="9203"/>
        </w:tabs>
        <w:ind w:firstLine="709"/>
        <w:jc w:val="both"/>
        <w:rPr>
          <w:szCs w:val="28"/>
        </w:rPr>
      </w:pPr>
      <w:r w:rsidRPr="00E158C0">
        <w:rPr>
          <w:szCs w:val="28"/>
        </w:rPr>
        <w:fldChar w:fldCharType="end"/>
      </w:r>
      <w:r w:rsidR="00C872F9" w:rsidRPr="00E158C0">
        <w:rPr>
          <w:szCs w:val="28"/>
        </w:rPr>
        <w:br w:type="page"/>
      </w:r>
    </w:p>
    <w:p w14:paraId="73B3311F" w14:textId="3157EC1B" w:rsidR="00871429" w:rsidRPr="00E158C0" w:rsidRDefault="00E158C0" w:rsidP="00E158C0">
      <w:pPr>
        <w:pStyle w:val="1f0"/>
        <w:ind w:firstLine="709"/>
        <w:rPr>
          <w:b w:val="0"/>
        </w:rPr>
      </w:pPr>
      <w:bookmarkStart w:id="16" w:name="_Hlk32797784"/>
      <w:bookmarkStart w:id="17" w:name="_Toc190829426"/>
      <w:bookmarkStart w:id="18" w:name="_Hlk66660156"/>
      <w:r w:rsidRPr="00E158C0">
        <w:rPr>
          <w:b w:val="0"/>
        </w:rPr>
        <w:lastRenderedPageBreak/>
        <w:t>Схема водоснабжения</w:t>
      </w:r>
      <w:bookmarkEnd w:id="16"/>
      <w:r w:rsidRPr="00E158C0">
        <w:rPr>
          <w:b w:val="0"/>
        </w:rPr>
        <w:t xml:space="preserve"> Саккуловского сельского поселения Сосновского муниципального района Челябинской области на период до 2043 года</w:t>
      </w:r>
      <w:bookmarkEnd w:id="17"/>
    </w:p>
    <w:p w14:paraId="7BF39D38" w14:textId="453DE819" w:rsidR="00FA4D25" w:rsidRPr="00E158C0" w:rsidRDefault="00F23025" w:rsidP="00934867">
      <w:pPr>
        <w:pStyle w:val="1f0"/>
        <w:ind w:firstLine="709"/>
        <w:rPr>
          <w:b w:val="0"/>
        </w:rPr>
      </w:pPr>
      <w:bookmarkStart w:id="19" w:name="_Toc32758689"/>
      <w:bookmarkStart w:id="20" w:name="_Toc32759576"/>
      <w:bookmarkStart w:id="21" w:name="_Toc190829427"/>
      <w:bookmarkEnd w:id="18"/>
      <w:r w:rsidRPr="00E158C0">
        <w:rPr>
          <w:b w:val="0"/>
        </w:rPr>
        <w:t xml:space="preserve">1. </w:t>
      </w:r>
      <w:r w:rsidR="00FA4D25" w:rsidRPr="00E158C0">
        <w:rPr>
          <w:b w:val="0"/>
        </w:rPr>
        <w:t>Технико-экономическое состояние централизованных систем водоснабжени</w:t>
      </w:r>
      <w:r w:rsidR="00D66916" w:rsidRPr="00E158C0">
        <w:rPr>
          <w:b w:val="0"/>
        </w:rPr>
        <w:t>я</w:t>
      </w:r>
      <w:bookmarkEnd w:id="19"/>
      <w:bookmarkEnd w:id="20"/>
      <w:bookmarkEnd w:id="21"/>
    </w:p>
    <w:p w14:paraId="4BE362FB" w14:textId="66E68655" w:rsidR="00FA4D25" w:rsidRPr="00E158C0" w:rsidRDefault="000A14C8" w:rsidP="00E158C0">
      <w:pPr>
        <w:pStyle w:val="1f0"/>
        <w:ind w:firstLine="709"/>
        <w:rPr>
          <w:b w:val="0"/>
        </w:rPr>
      </w:pPr>
      <w:bookmarkStart w:id="22" w:name="_Toc28001349"/>
      <w:bookmarkStart w:id="23" w:name="_Toc32758690"/>
      <w:bookmarkStart w:id="24" w:name="_Toc32759577"/>
      <w:bookmarkStart w:id="25" w:name="_Toc190829428"/>
      <w:r w:rsidRPr="00E158C0">
        <w:rPr>
          <w:b w:val="0"/>
        </w:rPr>
        <w:t xml:space="preserve">1.1. </w:t>
      </w:r>
      <w:r w:rsidR="00AB5BC9" w:rsidRPr="00E158C0">
        <w:rPr>
          <w:b w:val="0"/>
        </w:rPr>
        <w:t>О</w:t>
      </w:r>
      <w:r w:rsidR="00FA4D25" w:rsidRPr="00E158C0">
        <w:rPr>
          <w:b w:val="0"/>
        </w:rPr>
        <w:t>писание системы и стр</w:t>
      </w:r>
      <w:r w:rsidR="003341B3" w:rsidRPr="00E158C0">
        <w:rPr>
          <w:b w:val="0"/>
        </w:rPr>
        <w:t xml:space="preserve">уктуры водоснабжения </w:t>
      </w:r>
      <w:r w:rsidR="00BA7C55" w:rsidRPr="00E158C0">
        <w:rPr>
          <w:b w:val="0"/>
        </w:rPr>
        <w:t>сельского поселения</w:t>
      </w:r>
      <w:r w:rsidR="003341B3" w:rsidRPr="00E158C0">
        <w:rPr>
          <w:b w:val="0"/>
        </w:rPr>
        <w:t xml:space="preserve"> </w:t>
      </w:r>
      <w:r w:rsidR="00FA4D25" w:rsidRPr="00E158C0">
        <w:rPr>
          <w:b w:val="0"/>
        </w:rPr>
        <w:t xml:space="preserve">и деление территории </w:t>
      </w:r>
      <w:r w:rsidR="00BA7C55" w:rsidRPr="00E158C0">
        <w:rPr>
          <w:b w:val="0"/>
        </w:rPr>
        <w:t>сельского поселения</w:t>
      </w:r>
      <w:r w:rsidR="00AB5BC9" w:rsidRPr="00E158C0">
        <w:rPr>
          <w:b w:val="0"/>
        </w:rPr>
        <w:t xml:space="preserve"> на эксплуатационные зоны</w:t>
      </w:r>
      <w:bookmarkEnd w:id="22"/>
      <w:bookmarkEnd w:id="23"/>
      <w:bookmarkEnd w:id="24"/>
      <w:bookmarkEnd w:id="25"/>
    </w:p>
    <w:p w14:paraId="6DA3FD90" w14:textId="38F2327F" w:rsidR="00801DF5" w:rsidRPr="00E158C0" w:rsidRDefault="00801DF5" w:rsidP="00934867">
      <w:pPr>
        <w:pStyle w:val="affc"/>
        <w:spacing w:after="0" w:line="240" w:lineRule="auto"/>
      </w:pPr>
      <w:bookmarkStart w:id="26" w:name="_Hlk501698465"/>
      <w:r w:rsidRPr="00E158C0">
        <w:t xml:space="preserve">Система и структура водоснабжения </w:t>
      </w:r>
      <w:r w:rsidR="00BA7C55" w:rsidRPr="00E158C0">
        <w:t>сельского поселения</w:t>
      </w:r>
    </w:p>
    <w:p w14:paraId="7513B770" w14:textId="4C71F1D0" w:rsidR="00A24E9E" w:rsidRPr="00E158C0" w:rsidRDefault="00A24E9E" w:rsidP="00934867">
      <w:pPr>
        <w:pStyle w:val="affc"/>
        <w:spacing w:after="0" w:line="240" w:lineRule="auto"/>
      </w:pPr>
      <w:r w:rsidRPr="00E158C0">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0714611" w14:textId="77777777" w:rsidR="00A24E9E" w:rsidRPr="00E158C0" w:rsidRDefault="00A24E9E" w:rsidP="00934867">
      <w:pPr>
        <w:pStyle w:val="affc"/>
        <w:spacing w:after="0" w:line="240" w:lineRule="auto"/>
      </w:pPr>
      <w:r w:rsidRPr="00E158C0">
        <w:t>Задачами систем водоснабжения являются:</w:t>
      </w:r>
    </w:p>
    <w:p w14:paraId="6499AFBF" w14:textId="21375071" w:rsidR="00A24E9E" w:rsidRPr="00E158C0" w:rsidRDefault="00A24E9E">
      <w:pPr>
        <w:pStyle w:val="affc"/>
        <w:numPr>
          <w:ilvl w:val="0"/>
          <w:numId w:val="8"/>
        </w:numPr>
        <w:spacing w:after="0" w:line="240" w:lineRule="auto"/>
      </w:pPr>
      <w:r w:rsidRPr="00E158C0">
        <w:t>добыча воды;</w:t>
      </w:r>
    </w:p>
    <w:p w14:paraId="616C8D81" w14:textId="7F753971" w:rsidR="009F5FCB" w:rsidRPr="00E158C0" w:rsidRDefault="009F5FCB">
      <w:pPr>
        <w:pStyle w:val="affc"/>
        <w:numPr>
          <w:ilvl w:val="0"/>
          <w:numId w:val="8"/>
        </w:numPr>
        <w:spacing w:after="0" w:line="240" w:lineRule="auto"/>
      </w:pPr>
      <w:r w:rsidRPr="00E158C0">
        <w:t>транспортировка воды;</w:t>
      </w:r>
    </w:p>
    <w:p w14:paraId="76F82DB7" w14:textId="77777777" w:rsidR="00A24E9E" w:rsidRPr="00E158C0" w:rsidRDefault="00A24E9E">
      <w:pPr>
        <w:pStyle w:val="affc"/>
        <w:numPr>
          <w:ilvl w:val="0"/>
          <w:numId w:val="8"/>
        </w:numPr>
        <w:spacing w:after="0" w:line="240" w:lineRule="auto"/>
      </w:pPr>
      <w:r w:rsidRPr="00E158C0">
        <w:t>подача воды в водопроводную сеть к потребителям.</w:t>
      </w:r>
    </w:p>
    <w:p w14:paraId="29FEC4EF" w14:textId="3C3EF207" w:rsidR="00A24E9E" w:rsidRPr="00E158C0" w:rsidRDefault="00A24E9E" w:rsidP="004C57E1">
      <w:pPr>
        <w:pStyle w:val="affc"/>
        <w:spacing w:after="0" w:line="240" w:lineRule="auto"/>
      </w:pPr>
      <w:r w:rsidRPr="00E158C0">
        <w:t xml:space="preserve">Организация системы водоснабжения </w:t>
      </w:r>
      <w:r w:rsidR="00BA7C55" w:rsidRPr="00E158C0">
        <w:t>сельского поселения</w:t>
      </w:r>
      <w:r w:rsidR="00556B2E" w:rsidRPr="00E158C0">
        <w:t xml:space="preserve"> </w:t>
      </w:r>
      <w:r w:rsidR="004C0BB1" w:rsidRPr="00E158C0">
        <w:t xml:space="preserve">(далее – </w:t>
      </w:r>
      <w:r w:rsidR="00CD001B" w:rsidRPr="00E158C0">
        <w:t>сельское поселение</w:t>
      </w:r>
      <w:r w:rsidR="004C0BB1" w:rsidRPr="00E158C0">
        <w:t>)</w:t>
      </w:r>
      <w:r w:rsidRPr="00E158C0">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w:t>
      </w:r>
      <w:r w:rsidR="00BA7C55" w:rsidRPr="00E158C0">
        <w:t>сельского поселения</w:t>
      </w:r>
      <w:r w:rsidRPr="00E158C0">
        <w:t>, возможных источников водоснабжения, требований к напорам, качеству воды и гарантированности ее подачи.</w:t>
      </w:r>
    </w:p>
    <w:p w14:paraId="2C3E36B8" w14:textId="17C93D47" w:rsidR="00D30589" w:rsidRPr="00E158C0" w:rsidRDefault="00EE2D37" w:rsidP="00C32B8B">
      <w:pPr>
        <w:spacing w:after="0" w:line="240" w:lineRule="auto"/>
        <w:ind w:firstLine="851"/>
        <w:jc w:val="both"/>
        <w:rPr>
          <w:rFonts w:ascii="Times New Roman" w:hAnsi="Times New Roman"/>
          <w:szCs w:val="28"/>
        </w:rPr>
      </w:pPr>
      <w:r w:rsidRPr="00E158C0">
        <w:rPr>
          <w:rFonts w:ascii="Times New Roman" w:hAnsi="Times New Roman"/>
          <w:szCs w:val="28"/>
        </w:rPr>
        <w:t xml:space="preserve">На территории </w:t>
      </w:r>
      <w:r w:rsidR="00BA7C55" w:rsidRPr="00E158C0">
        <w:rPr>
          <w:rFonts w:ascii="Times New Roman" w:hAnsi="Times New Roman"/>
          <w:szCs w:val="28"/>
        </w:rPr>
        <w:t>сельского поселения</w:t>
      </w:r>
      <w:r w:rsidRPr="00E158C0">
        <w:rPr>
          <w:rFonts w:ascii="Times New Roman" w:hAnsi="Times New Roman"/>
          <w:szCs w:val="28"/>
        </w:rPr>
        <w:t xml:space="preserve"> представлен</w:t>
      </w:r>
      <w:r w:rsidR="00483BCC" w:rsidRPr="00E158C0">
        <w:rPr>
          <w:rFonts w:ascii="Times New Roman" w:hAnsi="Times New Roman"/>
          <w:szCs w:val="28"/>
        </w:rPr>
        <w:t>а</w:t>
      </w:r>
      <w:r w:rsidRPr="00E158C0">
        <w:rPr>
          <w:rFonts w:ascii="Times New Roman" w:hAnsi="Times New Roman"/>
          <w:szCs w:val="28"/>
        </w:rPr>
        <w:t xml:space="preserve"> </w:t>
      </w:r>
      <w:r w:rsidR="005733F3" w:rsidRPr="00E158C0">
        <w:rPr>
          <w:rFonts w:ascii="Times New Roman" w:hAnsi="Times New Roman"/>
          <w:szCs w:val="28"/>
        </w:rPr>
        <w:t>1</w:t>
      </w:r>
      <w:r w:rsidRPr="00E158C0">
        <w:rPr>
          <w:rFonts w:ascii="Times New Roman" w:hAnsi="Times New Roman"/>
          <w:szCs w:val="28"/>
        </w:rPr>
        <w:t xml:space="preserve"> эксплуатационн</w:t>
      </w:r>
      <w:r w:rsidR="00483BCC" w:rsidRPr="00E158C0">
        <w:rPr>
          <w:rFonts w:ascii="Times New Roman" w:hAnsi="Times New Roman"/>
          <w:szCs w:val="28"/>
        </w:rPr>
        <w:t>ая</w:t>
      </w:r>
      <w:r w:rsidR="00F61F6F" w:rsidRPr="00E158C0">
        <w:rPr>
          <w:rFonts w:ascii="Times New Roman" w:hAnsi="Times New Roman"/>
          <w:szCs w:val="28"/>
        </w:rPr>
        <w:t xml:space="preserve"> </w:t>
      </w:r>
      <w:r w:rsidRPr="00E158C0">
        <w:rPr>
          <w:rFonts w:ascii="Times New Roman" w:hAnsi="Times New Roman"/>
          <w:szCs w:val="28"/>
        </w:rPr>
        <w:t>зон</w:t>
      </w:r>
      <w:r w:rsidR="00483BCC" w:rsidRPr="00E158C0">
        <w:rPr>
          <w:rFonts w:ascii="Times New Roman" w:hAnsi="Times New Roman"/>
          <w:szCs w:val="28"/>
        </w:rPr>
        <w:t>а</w:t>
      </w:r>
      <w:r w:rsidRPr="00E158C0">
        <w:rPr>
          <w:rFonts w:ascii="Times New Roman" w:hAnsi="Times New Roman"/>
          <w:szCs w:val="28"/>
        </w:rPr>
        <w:t xml:space="preserve"> </w:t>
      </w:r>
      <w:r w:rsidR="00175ADC" w:rsidRPr="00E158C0">
        <w:rPr>
          <w:rFonts w:ascii="Times New Roman" w:hAnsi="Times New Roman"/>
          <w:szCs w:val="28"/>
        </w:rPr>
        <w:t>обслуживающей организации</w:t>
      </w:r>
      <w:r w:rsidR="00483BCC" w:rsidRPr="00E158C0">
        <w:rPr>
          <w:rFonts w:ascii="Times New Roman" w:hAnsi="Times New Roman"/>
          <w:szCs w:val="28"/>
        </w:rPr>
        <w:t xml:space="preserve"> </w:t>
      </w:r>
      <w:r w:rsidR="00696A9C" w:rsidRPr="00E158C0">
        <w:rPr>
          <w:rFonts w:ascii="Times New Roman" w:hAnsi="Times New Roman"/>
          <w:szCs w:val="28"/>
        </w:rPr>
        <w:t>ООО «Теченское ЖКХ»</w:t>
      </w:r>
      <w:r w:rsidR="00175ADC" w:rsidRPr="00E158C0">
        <w:rPr>
          <w:rFonts w:ascii="Times New Roman" w:hAnsi="Times New Roman"/>
          <w:szCs w:val="28"/>
        </w:rPr>
        <w:t xml:space="preserve">, включающая в себя </w:t>
      </w:r>
      <w:r w:rsidR="00696A9C" w:rsidRPr="00E158C0">
        <w:rPr>
          <w:rFonts w:ascii="Times New Roman" w:hAnsi="Times New Roman"/>
          <w:szCs w:val="28"/>
        </w:rPr>
        <w:t>3</w:t>
      </w:r>
      <w:r w:rsidR="00175ADC" w:rsidRPr="00E158C0">
        <w:rPr>
          <w:rFonts w:ascii="Times New Roman" w:hAnsi="Times New Roman"/>
          <w:szCs w:val="28"/>
        </w:rPr>
        <w:t xml:space="preserve"> технологически</w:t>
      </w:r>
      <w:r w:rsidR="00696A9C" w:rsidRPr="00E158C0">
        <w:rPr>
          <w:rFonts w:ascii="Times New Roman" w:hAnsi="Times New Roman"/>
          <w:szCs w:val="28"/>
        </w:rPr>
        <w:t>е</w:t>
      </w:r>
      <w:r w:rsidR="00175ADC" w:rsidRPr="00E158C0">
        <w:rPr>
          <w:rFonts w:ascii="Times New Roman" w:hAnsi="Times New Roman"/>
          <w:szCs w:val="28"/>
        </w:rPr>
        <w:t xml:space="preserve"> зон</w:t>
      </w:r>
      <w:r w:rsidR="00696A9C" w:rsidRPr="00E158C0">
        <w:rPr>
          <w:rFonts w:ascii="Times New Roman" w:hAnsi="Times New Roman"/>
          <w:szCs w:val="28"/>
        </w:rPr>
        <w:t>ы</w:t>
      </w:r>
      <w:r w:rsidR="00C32B8B" w:rsidRPr="00E158C0">
        <w:rPr>
          <w:rFonts w:ascii="Times New Roman" w:hAnsi="Times New Roman"/>
          <w:szCs w:val="28"/>
        </w:rPr>
        <w:t xml:space="preserve"> в </w:t>
      </w:r>
      <w:r w:rsidR="00696A9C" w:rsidRPr="00E158C0">
        <w:rPr>
          <w:rFonts w:ascii="Times New Roman" w:hAnsi="Times New Roman"/>
          <w:szCs w:val="28"/>
        </w:rPr>
        <w:t>поселке Саккулово</w:t>
      </w:r>
      <w:r w:rsidR="00385E33" w:rsidRPr="00E158C0">
        <w:rPr>
          <w:rFonts w:ascii="Times New Roman" w:hAnsi="Times New Roman"/>
          <w:szCs w:val="28"/>
        </w:rPr>
        <w:t xml:space="preserve"> и </w:t>
      </w:r>
      <w:r w:rsidR="00696A9C" w:rsidRPr="00E158C0">
        <w:rPr>
          <w:rFonts w:ascii="Times New Roman" w:hAnsi="Times New Roman"/>
          <w:szCs w:val="28"/>
        </w:rPr>
        <w:t>деревне Этимганова, деревне Султаева, деревне Смольное</w:t>
      </w:r>
      <w:r w:rsidR="00175ADC" w:rsidRPr="00E158C0">
        <w:rPr>
          <w:rFonts w:ascii="Times New Roman" w:hAnsi="Times New Roman"/>
          <w:szCs w:val="28"/>
        </w:rPr>
        <w:t>.</w:t>
      </w:r>
    </w:p>
    <w:p w14:paraId="3B38005E" w14:textId="6E4AEB66" w:rsidR="008A3A49" w:rsidRPr="00E158C0" w:rsidRDefault="008A3A49" w:rsidP="008A3A49">
      <w:pPr>
        <w:spacing w:after="0" w:line="240" w:lineRule="auto"/>
        <w:ind w:firstLine="851"/>
        <w:jc w:val="both"/>
        <w:rPr>
          <w:rFonts w:ascii="Times New Roman" w:hAnsi="Times New Roman"/>
          <w:szCs w:val="28"/>
        </w:rPr>
      </w:pPr>
      <w:r w:rsidRPr="00E158C0">
        <w:rPr>
          <w:rFonts w:ascii="Times New Roman" w:hAnsi="Times New Roman"/>
          <w:szCs w:val="28"/>
        </w:rPr>
        <w:t>На рисунке 1.1.</w:t>
      </w:r>
      <w:r w:rsidR="007574BE" w:rsidRPr="00E158C0">
        <w:rPr>
          <w:rFonts w:ascii="Times New Roman" w:hAnsi="Times New Roman"/>
          <w:szCs w:val="28"/>
        </w:rPr>
        <w:t>1</w:t>
      </w:r>
      <w:r w:rsidRPr="00E158C0">
        <w:rPr>
          <w:rFonts w:ascii="Times New Roman" w:hAnsi="Times New Roman"/>
          <w:szCs w:val="28"/>
        </w:rPr>
        <w:t xml:space="preserve">. представлена </w:t>
      </w:r>
      <w:r w:rsidR="00D137BB" w:rsidRPr="00E158C0">
        <w:rPr>
          <w:rFonts w:ascii="Times New Roman" w:hAnsi="Times New Roman"/>
          <w:szCs w:val="28"/>
        </w:rPr>
        <w:t>институциональная</w:t>
      </w:r>
      <w:r w:rsidRPr="00E158C0">
        <w:rPr>
          <w:rFonts w:ascii="Times New Roman" w:hAnsi="Times New Roman"/>
          <w:szCs w:val="28"/>
        </w:rPr>
        <w:t xml:space="preserve"> структура системы водоснабжения </w:t>
      </w:r>
      <w:r w:rsidR="00696A9C" w:rsidRPr="00E158C0">
        <w:rPr>
          <w:rFonts w:ascii="Times New Roman" w:hAnsi="Times New Roman"/>
          <w:szCs w:val="28"/>
        </w:rPr>
        <w:t>ООО «Теченское ЖКХ»</w:t>
      </w:r>
      <w:r w:rsidR="005A6E5A" w:rsidRPr="00E158C0">
        <w:rPr>
          <w:rFonts w:ascii="Times New Roman" w:hAnsi="Times New Roman"/>
          <w:szCs w:val="28"/>
        </w:rPr>
        <w:t>.</w:t>
      </w:r>
    </w:p>
    <w:p w14:paraId="706E7CDE" w14:textId="280C5801" w:rsidR="008A3A49" w:rsidRPr="00E158C0" w:rsidRDefault="00696A9C" w:rsidP="00AD6578">
      <w:pPr>
        <w:spacing w:after="0" w:line="240" w:lineRule="auto"/>
        <w:jc w:val="center"/>
        <w:rPr>
          <w:rFonts w:ascii="Times New Roman" w:hAnsi="Times New Roman"/>
          <w:szCs w:val="28"/>
        </w:rPr>
      </w:pPr>
      <w:r w:rsidRPr="00E158C0">
        <w:rPr>
          <w:rFonts w:ascii="Times New Roman" w:hAnsi="Times New Roman"/>
          <w:noProof/>
          <w:szCs w:val="28"/>
          <w:lang w:eastAsia="ru-RU"/>
        </w:rPr>
        <w:drawing>
          <wp:inline distT="0" distB="0" distL="0" distR="0" wp14:anchorId="65F59FBF" wp14:editId="1C48986D">
            <wp:extent cx="5972810" cy="238188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381885"/>
                    </a:xfrm>
                    <a:prstGeom prst="rect">
                      <a:avLst/>
                    </a:prstGeom>
                    <a:noFill/>
                  </pic:spPr>
                </pic:pic>
              </a:graphicData>
            </a:graphic>
          </wp:inline>
        </w:drawing>
      </w:r>
    </w:p>
    <w:p w14:paraId="59B93DAB" w14:textId="34108033" w:rsidR="008A3A49" w:rsidRPr="00E158C0" w:rsidRDefault="008A3A49" w:rsidP="00E87B71">
      <w:pPr>
        <w:spacing w:after="0" w:line="240" w:lineRule="auto"/>
        <w:jc w:val="center"/>
        <w:rPr>
          <w:rFonts w:ascii="Times New Roman" w:hAnsi="Times New Roman"/>
          <w:szCs w:val="28"/>
        </w:rPr>
      </w:pPr>
      <w:r w:rsidRPr="00E158C0">
        <w:rPr>
          <w:rFonts w:ascii="Times New Roman" w:hAnsi="Times New Roman"/>
          <w:szCs w:val="28"/>
        </w:rPr>
        <w:t>Рисунок 1.1.</w:t>
      </w:r>
      <w:r w:rsidR="007574BE" w:rsidRPr="00E158C0">
        <w:rPr>
          <w:rFonts w:ascii="Times New Roman" w:hAnsi="Times New Roman"/>
          <w:szCs w:val="28"/>
        </w:rPr>
        <w:t>1</w:t>
      </w:r>
      <w:r w:rsidRPr="00E158C0">
        <w:rPr>
          <w:rFonts w:ascii="Times New Roman" w:hAnsi="Times New Roman"/>
          <w:szCs w:val="28"/>
        </w:rPr>
        <w:t xml:space="preserve">. </w:t>
      </w:r>
      <w:bookmarkStart w:id="27" w:name="_Hlk51717132"/>
      <w:r w:rsidR="00D137BB" w:rsidRPr="00E158C0">
        <w:rPr>
          <w:rFonts w:ascii="Times New Roman" w:hAnsi="Times New Roman"/>
          <w:szCs w:val="28"/>
        </w:rPr>
        <w:t>Институциональная</w:t>
      </w:r>
      <w:r w:rsidRPr="00E158C0">
        <w:rPr>
          <w:rFonts w:ascii="Times New Roman" w:hAnsi="Times New Roman"/>
          <w:szCs w:val="28"/>
        </w:rPr>
        <w:t xml:space="preserve"> структура систем водоснабжения</w:t>
      </w:r>
      <w:bookmarkEnd w:id="27"/>
    </w:p>
    <w:p w14:paraId="2F0411E8" w14:textId="615D0223" w:rsidR="00631664" w:rsidRPr="00E158C0" w:rsidRDefault="00696A9C" w:rsidP="004C57E1">
      <w:pPr>
        <w:pStyle w:val="affc"/>
        <w:spacing w:after="0" w:line="240" w:lineRule="auto"/>
      </w:pPr>
      <w:r w:rsidRPr="00E158C0">
        <w:t>ООО «Теченское ЖКХ»</w:t>
      </w:r>
    </w:p>
    <w:p w14:paraId="2671D878" w14:textId="507E031F" w:rsidR="000F26A7" w:rsidRPr="00E158C0" w:rsidRDefault="000F26A7" w:rsidP="000F26A7">
      <w:pPr>
        <w:pStyle w:val="affc"/>
        <w:spacing w:after="0" w:line="240" w:lineRule="auto"/>
      </w:pPr>
      <w:r w:rsidRPr="00E158C0">
        <w:t xml:space="preserve">Организация осуществляет подъем, водоподготовку и транспортировку холодной воды до точки исполнения обязательств </w:t>
      </w:r>
      <w:r w:rsidR="00454E59" w:rsidRPr="00E158C0">
        <w:t>с потребителями</w:t>
      </w:r>
      <w:r w:rsidRPr="00E158C0">
        <w:t xml:space="preserve"> (п. 23 Правил холодного водоснабжения и водоотведения № 644)</w:t>
      </w:r>
      <w:r w:rsidR="00E45635" w:rsidRPr="00E158C0">
        <w:t>.</w:t>
      </w:r>
    </w:p>
    <w:p w14:paraId="309431E0" w14:textId="7D7A64AC" w:rsidR="00501C9C" w:rsidRPr="00E158C0" w:rsidRDefault="00425DAD" w:rsidP="00934867">
      <w:pPr>
        <w:pStyle w:val="affc"/>
        <w:spacing w:after="0" w:line="240" w:lineRule="auto"/>
      </w:pPr>
      <w:r w:rsidRPr="00E158C0">
        <w:lastRenderedPageBreak/>
        <w:t xml:space="preserve">Водоснабжение абонентов населенных пунктов осуществляется посредством подземных водозаборов, принадлежащих по договору </w:t>
      </w:r>
      <w:r w:rsidR="00696A9C" w:rsidRPr="00E158C0">
        <w:t>поручения на управление муниципальными системами коммунальной инфраструктуры</w:t>
      </w:r>
      <w:r w:rsidRPr="00E158C0">
        <w:t xml:space="preserve"> </w:t>
      </w:r>
      <w:r w:rsidR="00696A9C" w:rsidRPr="00E158C0">
        <w:t>ООО «Теченское ЖКХ»</w:t>
      </w:r>
      <w:r w:rsidRPr="00E158C0">
        <w:t xml:space="preserve"> с Администрацией </w:t>
      </w:r>
      <w:r w:rsidR="00696A9C" w:rsidRPr="00E158C0">
        <w:t>Саккуловского</w:t>
      </w:r>
      <w:r w:rsidR="00501C9C" w:rsidRPr="00E158C0">
        <w:t xml:space="preserve"> сельского поселения</w:t>
      </w:r>
      <w:r w:rsidRPr="00E158C0">
        <w:t>.</w:t>
      </w:r>
      <w:r w:rsidR="006F3B6D" w:rsidRPr="00E158C0">
        <w:t xml:space="preserve"> </w:t>
      </w:r>
      <w:r w:rsidR="00F23CA0" w:rsidRPr="00E158C0">
        <w:t xml:space="preserve">На основании договора и лицензии </w:t>
      </w:r>
      <w:r w:rsidR="00696A9C" w:rsidRPr="00E158C0">
        <w:t>№ ЧЕЛ 81110 ВЭ от 19 февраля 2020 года</w:t>
      </w:r>
      <w:r w:rsidR="00F23CA0" w:rsidRPr="00E158C0">
        <w:t xml:space="preserve"> </w:t>
      </w:r>
      <w:r w:rsidR="00696A9C" w:rsidRPr="00E158C0">
        <w:t>ООО «Теченское ЖКХ»</w:t>
      </w:r>
      <w:r w:rsidR="00F23CA0" w:rsidRPr="00E158C0">
        <w:t xml:space="preserve"> осуществляет </w:t>
      </w:r>
      <w:r w:rsidR="00B00DB4" w:rsidRPr="00E158C0">
        <w:t>деятельность по добычи подземных вод</w:t>
      </w:r>
      <w:r w:rsidR="00060677" w:rsidRPr="00E158C0">
        <w:t>.</w:t>
      </w:r>
    </w:p>
    <w:p w14:paraId="2CEFC0C1" w14:textId="5A4E2593" w:rsidR="00FA4D25" w:rsidRPr="00E158C0" w:rsidRDefault="000A14C8" w:rsidP="00934867">
      <w:pPr>
        <w:pStyle w:val="1"/>
        <w:numPr>
          <w:ilvl w:val="0"/>
          <w:numId w:val="0"/>
        </w:numPr>
        <w:ind w:firstLine="709"/>
        <w:rPr>
          <w:sz w:val="28"/>
        </w:rPr>
      </w:pPr>
      <w:bookmarkStart w:id="28" w:name="_Toc28001350"/>
      <w:bookmarkStart w:id="29" w:name="_Toc32759578"/>
      <w:bookmarkStart w:id="30" w:name="_Toc190829429"/>
      <w:bookmarkEnd w:id="26"/>
      <w:r w:rsidRPr="00E158C0">
        <w:rPr>
          <w:sz w:val="28"/>
        </w:rPr>
        <w:t>1.2.</w:t>
      </w:r>
      <w:r w:rsidR="003046D6" w:rsidRPr="00E158C0">
        <w:rPr>
          <w:sz w:val="28"/>
        </w:rPr>
        <w:t xml:space="preserve"> </w:t>
      </w:r>
      <w:r w:rsidR="00AB5BC9" w:rsidRPr="00E158C0">
        <w:rPr>
          <w:sz w:val="28"/>
        </w:rPr>
        <w:t>О</w:t>
      </w:r>
      <w:r w:rsidR="00FA4D25" w:rsidRPr="00E158C0">
        <w:rPr>
          <w:sz w:val="28"/>
        </w:rPr>
        <w:t xml:space="preserve">писание территорий </w:t>
      </w:r>
      <w:r w:rsidR="00BA7C55" w:rsidRPr="00E158C0">
        <w:rPr>
          <w:sz w:val="28"/>
        </w:rPr>
        <w:t>сельского поселения</w:t>
      </w:r>
      <w:r w:rsidR="00FA4D25" w:rsidRPr="00E158C0">
        <w:rPr>
          <w:sz w:val="28"/>
        </w:rPr>
        <w:t>, не охваченных централизо</w:t>
      </w:r>
      <w:r w:rsidR="00AB5BC9" w:rsidRPr="00E158C0">
        <w:rPr>
          <w:sz w:val="28"/>
        </w:rPr>
        <w:t>ванными системами водоснабжения</w:t>
      </w:r>
      <w:bookmarkEnd w:id="28"/>
      <w:bookmarkEnd w:id="29"/>
      <w:bookmarkEnd w:id="30"/>
    </w:p>
    <w:p w14:paraId="2368BEA9" w14:textId="5E12B26B" w:rsidR="00D44128" w:rsidRPr="00E158C0" w:rsidRDefault="00D440EA" w:rsidP="00934867">
      <w:pPr>
        <w:pStyle w:val="affc"/>
        <w:spacing w:after="0" w:line="240" w:lineRule="auto"/>
      </w:pPr>
      <w:r w:rsidRPr="00E158C0">
        <w:t>На территории</w:t>
      </w:r>
      <w:r w:rsidR="005C5736" w:rsidRPr="00E158C0">
        <w:t xml:space="preserve"> </w:t>
      </w:r>
      <w:r w:rsidR="00BA7C55" w:rsidRPr="00E158C0">
        <w:t>сельского поселения</w:t>
      </w:r>
      <w:r w:rsidR="005333D7" w:rsidRPr="00E158C0">
        <w:t xml:space="preserve"> </w:t>
      </w:r>
      <w:r w:rsidR="00B9240B" w:rsidRPr="00E158C0">
        <w:t>отсутству</w:t>
      </w:r>
      <w:r w:rsidR="004B7031" w:rsidRPr="00E158C0">
        <w:t>е</w:t>
      </w:r>
      <w:r w:rsidR="00B9240B" w:rsidRPr="00E158C0">
        <w:t xml:space="preserve">т </w:t>
      </w:r>
      <w:r w:rsidR="004B7031" w:rsidRPr="00E158C0">
        <w:t xml:space="preserve">централизованная система водоснабжения в </w:t>
      </w:r>
      <w:r w:rsidR="00696A9C" w:rsidRPr="00E158C0">
        <w:t xml:space="preserve">деревне Большое Таскино, деревне Чишма, деревне </w:t>
      </w:r>
      <w:r w:rsidR="005D1DCB" w:rsidRPr="00E158C0">
        <w:t>Шимаковка</w:t>
      </w:r>
      <w:r w:rsidR="00696A9C" w:rsidRPr="00E158C0">
        <w:t>.</w:t>
      </w:r>
    </w:p>
    <w:p w14:paraId="28CC4674" w14:textId="067F419E" w:rsidR="00FA4D25" w:rsidRPr="00E158C0" w:rsidRDefault="000A14C8" w:rsidP="00934867">
      <w:pPr>
        <w:pStyle w:val="1"/>
        <w:numPr>
          <w:ilvl w:val="0"/>
          <w:numId w:val="0"/>
        </w:numPr>
        <w:ind w:firstLine="709"/>
        <w:rPr>
          <w:sz w:val="28"/>
        </w:rPr>
      </w:pPr>
      <w:bookmarkStart w:id="31" w:name="_Toc28001351"/>
      <w:bookmarkStart w:id="32" w:name="_Toc32759579"/>
      <w:bookmarkStart w:id="33" w:name="_Toc190829430"/>
      <w:r w:rsidRPr="00E158C0">
        <w:rPr>
          <w:sz w:val="28"/>
        </w:rPr>
        <w:t>1.3.</w:t>
      </w:r>
      <w:r w:rsidR="008E5F96" w:rsidRPr="00E158C0">
        <w:rPr>
          <w:sz w:val="28"/>
        </w:rPr>
        <w:t xml:space="preserve"> </w:t>
      </w:r>
      <w:r w:rsidR="00AB5BC9" w:rsidRPr="00E158C0">
        <w:rPr>
          <w:sz w:val="28"/>
        </w:rPr>
        <w:t>О</w:t>
      </w:r>
      <w:r w:rsidR="00FA4D25" w:rsidRPr="00E158C0">
        <w:rPr>
          <w:sz w:val="28"/>
        </w:rPr>
        <w:t xml:space="preserve">писание технологических зон водоснабжения, зон централизованного и нецентрализованного </w:t>
      </w:r>
      <w:r w:rsidR="00AB5BC9" w:rsidRPr="00E158C0">
        <w:rPr>
          <w:sz w:val="28"/>
        </w:rPr>
        <w:t>водоснабжения и</w:t>
      </w:r>
      <w:r w:rsidR="00FA4D25" w:rsidRPr="00E158C0">
        <w:rPr>
          <w:sz w:val="28"/>
        </w:rPr>
        <w:t xml:space="preserve"> перечень центра</w:t>
      </w:r>
      <w:r w:rsidR="00AB5BC9" w:rsidRPr="00E158C0">
        <w:rPr>
          <w:sz w:val="28"/>
        </w:rPr>
        <w:t>лизованных систем водоснабжения</w:t>
      </w:r>
      <w:bookmarkEnd w:id="31"/>
      <w:bookmarkEnd w:id="32"/>
      <w:bookmarkEnd w:id="33"/>
    </w:p>
    <w:p w14:paraId="316CCE64" w14:textId="3DFBDE6F" w:rsidR="003069FF" w:rsidRPr="00E158C0" w:rsidRDefault="003069FF" w:rsidP="00934867">
      <w:pPr>
        <w:pStyle w:val="affc"/>
        <w:spacing w:after="0" w:line="240" w:lineRule="auto"/>
      </w:pPr>
      <w:r w:rsidRPr="00E158C0">
        <w:t xml:space="preserve">Территория, охваченная системой централизованного холодного водоснабжения разделена на </w:t>
      </w:r>
      <w:r w:rsidR="00696A9C" w:rsidRPr="00E158C0">
        <w:t>3</w:t>
      </w:r>
      <w:r w:rsidRPr="00E158C0">
        <w:t xml:space="preserve"> технологически</w:t>
      </w:r>
      <w:r w:rsidR="00696A9C" w:rsidRPr="00E158C0">
        <w:t>е</w:t>
      </w:r>
      <w:r w:rsidRPr="00E158C0">
        <w:t xml:space="preserve"> зон</w:t>
      </w:r>
      <w:r w:rsidR="00696A9C" w:rsidRPr="00E158C0">
        <w:t>ы</w:t>
      </w:r>
      <w:r w:rsidR="00B12AB0" w:rsidRPr="00E158C0">
        <w:t>, представленные в таблице 1.3.1.</w:t>
      </w:r>
    </w:p>
    <w:p w14:paraId="0258D0D7" w14:textId="6D577146" w:rsidR="00B12AB0" w:rsidRPr="00E158C0" w:rsidRDefault="00B12AB0" w:rsidP="00934867">
      <w:pPr>
        <w:pStyle w:val="afffe"/>
        <w:ind w:firstLine="709"/>
      </w:pPr>
      <w:bookmarkStart w:id="34" w:name="_Toc66672061"/>
      <w:r w:rsidRPr="00E158C0">
        <w:t>Таблица 1.3.1. Деление централизованных систем на технологические зоны</w:t>
      </w:r>
      <w:bookmarkEnd w:id="34"/>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985"/>
        <w:gridCol w:w="2012"/>
        <w:gridCol w:w="3133"/>
      </w:tblGrid>
      <w:tr w:rsidR="00385E33" w:rsidRPr="00E158C0" w14:paraId="6EB6EF48" w14:textId="77777777" w:rsidTr="00385E33">
        <w:trPr>
          <w:trHeight w:val="864"/>
          <w:tblHeader/>
        </w:trPr>
        <w:tc>
          <w:tcPr>
            <w:tcW w:w="2499" w:type="dxa"/>
            <w:shd w:val="clear" w:color="auto" w:fill="auto"/>
            <w:hideMark/>
          </w:tcPr>
          <w:p w14:paraId="2BC9E74E"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985" w:type="dxa"/>
            <w:shd w:val="clear" w:color="auto" w:fill="auto"/>
            <w:hideMark/>
          </w:tcPr>
          <w:p w14:paraId="7BBB5853"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Населенный пункт</w:t>
            </w:r>
          </w:p>
        </w:tc>
        <w:tc>
          <w:tcPr>
            <w:tcW w:w="2012" w:type="dxa"/>
            <w:shd w:val="clear" w:color="auto" w:fill="auto"/>
            <w:hideMark/>
          </w:tcPr>
          <w:p w14:paraId="5D3862CF"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Номер технологической зоны</w:t>
            </w:r>
          </w:p>
        </w:tc>
        <w:tc>
          <w:tcPr>
            <w:tcW w:w="3133" w:type="dxa"/>
            <w:shd w:val="clear" w:color="auto" w:fill="auto"/>
            <w:hideMark/>
          </w:tcPr>
          <w:p w14:paraId="57338660" w14:textId="77777777" w:rsidR="00385E33" w:rsidRPr="00E158C0" w:rsidRDefault="00385E33"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Описание технологической зоны</w:t>
            </w:r>
          </w:p>
        </w:tc>
      </w:tr>
      <w:tr w:rsidR="00385E33" w:rsidRPr="00E158C0" w14:paraId="48A1EB96" w14:textId="77777777" w:rsidTr="00385E33">
        <w:trPr>
          <w:trHeight w:val="20"/>
        </w:trPr>
        <w:tc>
          <w:tcPr>
            <w:tcW w:w="2499" w:type="dxa"/>
            <w:vMerge w:val="restart"/>
            <w:shd w:val="clear" w:color="auto" w:fill="auto"/>
            <w:noWrap/>
            <w:hideMark/>
          </w:tcPr>
          <w:p w14:paraId="3497EF2D" w14:textId="7777777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w:t>
            </w:r>
          </w:p>
          <w:p w14:paraId="75AA36AB" w14:textId="7777777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w:t>
            </w:r>
          </w:p>
          <w:p w14:paraId="2C9E5E8F" w14:textId="589E6C9F"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№3 - резерв</w:t>
            </w:r>
          </w:p>
        </w:tc>
        <w:tc>
          <w:tcPr>
            <w:tcW w:w="1985" w:type="dxa"/>
            <w:shd w:val="clear" w:color="auto" w:fill="auto"/>
            <w:noWrap/>
            <w:hideMark/>
          </w:tcPr>
          <w:p w14:paraId="529E4E64" w14:textId="2FEB892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2012" w:type="dxa"/>
            <w:vMerge w:val="restart"/>
            <w:shd w:val="clear" w:color="auto" w:fill="auto"/>
            <w:hideMark/>
          </w:tcPr>
          <w:p w14:paraId="1E32463F" w14:textId="0D16645C"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w:t>
            </w:r>
          </w:p>
        </w:tc>
        <w:tc>
          <w:tcPr>
            <w:tcW w:w="3133" w:type="dxa"/>
            <w:vMerge w:val="restart"/>
            <w:shd w:val="clear" w:color="auto" w:fill="auto"/>
            <w:hideMark/>
          </w:tcPr>
          <w:p w14:paraId="09BD924B" w14:textId="0368FC87"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расположена в поселке Саккулово и деревне Этимганова. Действует две скважины (1 резерв) , 2 водонапорные башни в поселке Саккулово и распределительные сети</w:t>
            </w:r>
          </w:p>
        </w:tc>
      </w:tr>
      <w:tr w:rsidR="00385E33" w:rsidRPr="00E158C0" w14:paraId="6F18351C" w14:textId="77777777" w:rsidTr="00385E33">
        <w:trPr>
          <w:trHeight w:val="20"/>
        </w:trPr>
        <w:tc>
          <w:tcPr>
            <w:tcW w:w="2499" w:type="dxa"/>
            <w:vMerge/>
            <w:shd w:val="clear" w:color="auto" w:fill="auto"/>
            <w:noWrap/>
            <w:hideMark/>
          </w:tcPr>
          <w:p w14:paraId="1C946F37" w14:textId="34AD9935" w:rsidR="00385E33" w:rsidRPr="00E158C0" w:rsidRDefault="00385E33" w:rsidP="00385E33">
            <w:pPr>
              <w:spacing w:after="0" w:line="240" w:lineRule="auto"/>
              <w:rPr>
                <w:rFonts w:ascii="Times New Roman" w:eastAsia="Times New Roman" w:hAnsi="Times New Roman"/>
                <w:color w:val="000000"/>
                <w:szCs w:val="28"/>
                <w:lang w:eastAsia="ru-RU"/>
              </w:rPr>
            </w:pPr>
          </w:p>
        </w:tc>
        <w:tc>
          <w:tcPr>
            <w:tcW w:w="1985" w:type="dxa"/>
            <w:shd w:val="clear" w:color="auto" w:fill="auto"/>
            <w:noWrap/>
            <w:hideMark/>
          </w:tcPr>
          <w:p w14:paraId="057B6042" w14:textId="706D0658"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Этимганова</w:t>
            </w:r>
          </w:p>
        </w:tc>
        <w:tc>
          <w:tcPr>
            <w:tcW w:w="2012" w:type="dxa"/>
            <w:vMerge/>
            <w:shd w:val="clear" w:color="auto" w:fill="auto"/>
            <w:hideMark/>
          </w:tcPr>
          <w:p w14:paraId="69287E32" w14:textId="4694F2B9" w:rsidR="00385E33" w:rsidRPr="00E158C0" w:rsidRDefault="00385E33" w:rsidP="00385E33">
            <w:pPr>
              <w:spacing w:after="0" w:line="240" w:lineRule="auto"/>
              <w:rPr>
                <w:rFonts w:ascii="Times New Roman" w:eastAsia="Times New Roman" w:hAnsi="Times New Roman"/>
                <w:color w:val="000000"/>
                <w:szCs w:val="28"/>
                <w:lang w:eastAsia="ru-RU"/>
              </w:rPr>
            </w:pPr>
          </w:p>
        </w:tc>
        <w:tc>
          <w:tcPr>
            <w:tcW w:w="3133" w:type="dxa"/>
            <w:vMerge/>
            <w:shd w:val="clear" w:color="auto" w:fill="auto"/>
            <w:hideMark/>
          </w:tcPr>
          <w:p w14:paraId="517E232C" w14:textId="4AEB849B" w:rsidR="00385E33" w:rsidRPr="00E158C0" w:rsidRDefault="00385E33" w:rsidP="00385E33">
            <w:pPr>
              <w:spacing w:after="0" w:line="240" w:lineRule="auto"/>
              <w:rPr>
                <w:rFonts w:ascii="Times New Roman" w:eastAsia="Times New Roman" w:hAnsi="Times New Roman"/>
                <w:color w:val="000000"/>
                <w:szCs w:val="28"/>
                <w:lang w:eastAsia="ru-RU"/>
              </w:rPr>
            </w:pPr>
          </w:p>
        </w:tc>
      </w:tr>
      <w:tr w:rsidR="00385E33" w:rsidRPr="00E158C0" w14:paraId="66863CEB" w14:textId="77777777" w:rsidTr="00385E33">
        <w:trPr>
          <w:trHeight w:val="20"/>
        </w:trPr>
        <w:tc>
          <w:tcPr>
            <w:tcW w:w="2499" w:type="dxa"/>
            <w:shd w:val="clear" w:color="auto" w:fill="auto"/>
            <w:noWrap/>
            <w:hideMark/>
          </w:tcPr>
          <w:p w14:paraId="1F7937C3" w14:textId="27496F12"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w:t>
            </w:r>
          </w:p>
        </w:tc>
        <w:tc>
          <w:tcPr>
            <w:tcW w:w="1985" w:type="dxa"/>
            <w:shd w:val="clear" w:color="auto" w:fill="auto"/>
            <w:noWrap/>
          </w:tcPr>
          <w:p w14:paraId="085D00B8" w14:textId="4FAB4961"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Смольное</w:t>
            </w:r>
          </w:p>
        </w:tc>
        <w:tc>
          <w:tcPr>
            <w:tcW w:w="2012" w:type="dxa"/>
            <w:shd w:val="clear" w:color="auto" w:fill="auto"/>
            <w:hideMark/>
          </w:tcPr>
          <w:p w14:paraId="72F15441" w14:textId="231DD330"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w:t>
            </w:r>
          </w:p>
        </w:tc>
        <w:tc>
          <w:tcPr>
            <w:tcW w:w="3133" w:type="dxa"/>
            <w:shd w:val="clear" w:color="auto" w:fill="auto"/>
            <w:hideMark/>
          </w:tcPr>
          <w:p w14:paraId="2F3A3168" w14:textId="12146C08"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расположена в деревне Смольное. Действует одна скважина, водонапорная башня и распределительные сети</w:t>
            </w:r>
          </w:p>
        </w:tc>
      </w:tr>
      <w:tr w:rsidR="00385E33" w:rsidRPr="00E158C0" w14:paraId="5F1E2464" w14:textId="77777777" w:rsidTr="00385E33">
        <w:trPr>
          <w:trHeight w:val="20"/>
        </w:trPr>
        <w:tc>
          <w:tcPr>
            <w:tcW w:w="2499" w:type="dxa"/>
            <w:shd w:val="clear" w:color="auto" w:fill="auto"/>
            <w:noWrap/>
            <w:hideMark/>
          </w:tcPr>
          <w:p w14:paraId="7EB63046" w14:textId="2F493A2C"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w:t>
            </w:r>
          </w:p>
        </w:tc>
        <w:tc>
          <w:tcPr>
            <w:tcW w:w="1985" w:type="dxa"/>
            <w:shd w:val="clear" w:color="auto" w:fill="auto"/>
            <w:noWrap/>
          </w:tcPr>
          <w:p w14:paraId="2E66E385" w14:textId="0F8AB03F"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Султаева</w:t>
            </w:r>
          </w:p>
        </w:tc>
        <w:tc>
          <w:tcPr>
            <w:tcW w:w="2012" w:type="dxa"/>
            <w:shd w:val="clear" w:color="auto" w:fill="auto"/>
            <w:hideMark/>
          </w:tcPr>
          <w:p w14:paraId="3C3322FC" w14:textId="6D9AF1D4"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w:t>
            </w:r>
          </w:p>
        </w:tc>
        <w:tc>
          <w:tcPr>
            <w:tcW w:w="3133" w:type="dxa"/>
            <w:shd w:val="clear" w:color="auto" w:fill="auto"/>
            <w:hideMark/>
          </w:tcPr>
          <w:p w14:paraId="10D1E3D5" w14:textId="4D4C5771" w:rsidR="00385E33" w:rsidRPr="00E158C0" w:rsidRDefault="00385E33" w:rsidP="00385E3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расположена в деревне Султаева. Действует одна скважина и распределительные сети</w:t>
            </w:r>
          </w:p>
        </w:tc>
      </w:tr>
    </w:tbl>
    <w:p w14:paraId="2263DEF8" w14:textId="18BE1C78" w:rsidR="00663678" w:rsidRPr="00E158C0" w:rsidRDefault="00663678" w:rsidP="00663678">
      <w:pPr>
        <w:pStyle w:val="affc"/>
        <w:spacing w:after="0" w:line="240" w:lineRule="auto"/>
      </w:pPr>
      <w:r w:rsidRPr="00E158C0">
        <w:lastRenderedPageBreak/>
        <w:t xml:space="preserve">На рисунке 1.3.1. представлено отображение технологических </w:t>
      </w:r>
      <w:r w:rsidR="001708F5" w:rsidRPr="00E158C0">
        <w:t xml:space="preserve">зон централизованного питьевого водоснабжения </w:t>
      </w:r>
      <w:r w:rsidRPr="00E158C0">
        <w:t xml:space="preserve">на территории </w:t>
      </w:r>
      <w:r w:rsidR="00696A9C" w:rsidRPr="00E158C0">
        <w:t>Саккуловского</w:t>
      </w:r>
      <w:r w:rsidRPr="00E158C0">
        <w:t xml:space="preserve"> сельского поселения.</w:t>
      </w:r>
    </w:p>
    <w:p w14:paraId="28013F96" w14:textId="6E9EAC5F" w:rsidR="00B04289" w:rsidRPr="00E158C0" w:rsidRDefault="00696A9C" w:rsidP="006F3B6D">
      <w:pPr>
        <w:pStyle w:val="affc"/>
        <w:spacing w:after="0" w:line="240" w:lineRule="auto"/>
        <w:ind w:firstLine="0"/>
        <w:jc w:val="center"/>
      </w:pPr>
      <w:r w:rsidRPr="00E158C0">
        <w:rPr>
          <w:noProof/>
        </w:rPr>
        <w:drawing>
          <wp:inline distT="0" distB="0" distL="0" distR="0" wp14:anchorId="7E71A6FC" wp14:editId="5AECB902">
            <wp:extent cx="4117498" cy="5681106"/>
            <wp:effectExtent l="19050" t="19050" r="1651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27083" r="74506" b="21127"/>
                    <a:stretch/>
                  </pic:blipFill>
                  <pic:spPr bwMode="auto">
                    <a:xfrm>
                      <a:off x="0" y="0"/>
                      <a:ext cx="4125638" cy="569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5970A2" w14:textId="32804C49" w:rsidR="00F5025F" w:rsidRPr="00E158C0" w:rsidRDefault="00F5025F" w:rsidP="00934867">
      <w:pPr>
        <w:pStyle w:val="affc"/>
        <w:spacing w:after="0" w:line="240" w:lineRule="auto"/>
      </w:pPr>
      <w:r w:rsidRPr="00E158C0">
        <w:t xml:space="preserve">Рисунок 1.3.1. </w:t>
      </w:r>
      <w:r w:rsidR="00865F18" w:rsidRPr="00E158C0">
        <w:t xml:space="preserve">Карта-схема технологических зон </w:t>
      </w:r>
      <w:r w:rsidRPr="00E158C0">
        <w:t xml:space="preserve">централизованного </w:t>
      </w:r>
      <w:r w:rsidR="001708F5" w:rsidRPr="00E158C0">
        <w:t xml:space="preserve">питьевого </w:t>
      </w:r>
      <w:r w:rsidRPr="00E158C0">
        <w:t xml:space="preserve">водоснабжения на территории </w:t>
      </w:r>
      <w:r w:rsidR="00696A9C" w:rsidRPr="00E158C0">
        <w:t>Саккуловского</w:t>
      </w:r>
      <w:r w:rsidRPr="00E158C0">
        <w:t xml:space="preserve"> сельского поселения</w:t>
      </w:r>
    </w:p>
    <w:p w14:paraId="50FD386D" w14:textId="22FB834D" w:rsidR="00696A9C" w:rsidRPr="00E158C0" w:rsidRDefault="00696A9C" w:rsidP="004C57E1">
      <w:pPr>
        <w:pStyle w:val="affc"/>
        <w:spacing w:after="0" w:line="240" w:lineRule="auto"/>
      </w:pPr>
      <w:r w:rsidRPr="00E158C0">
        <w:t>Технологическая зона №1 охватывает поселок Саккулово и деревню Этимганова. Скважины расположены в поселке Саккулово, до потребителей питьевая вода подается из водонапорных башен. До потребителей деревни Этимганова вода подается от скважин п. Саккулово по магистральному трубопроводу.</w:t>
      </w:r>
    </w:p>
    <w:p w14:paraId="10F014A1" w14:textId="65541531" w:rsidR="00696A9C" w:rsidRPr="00E158C0" w:rsidRDefault="00696A9C" w:rsidP="004C57E1">
      <w:pPr>
        <w:pStyle w:val="affc"/>
        <w:spacing w:after="0" w:line="240" w:lineRule="auto"/>
      </w:pPr>
      <w:r w:rsidRPr="00E158C0">
        <w:t>В деревне Султаева питьевая вода подается потребителям из артезианской скважины.</w:t>
      </w:r>
    </w:p>
    <w:p w14:paraId="25E8EFB9" w14:textId="35AB8A94" w:rsidR="00696A9C" w:rsidRPr="00E158C0" w:rsidRDefault="00696A9C" w:rsidP="004C57E1">
      <w:pPr>
        <w:pStyle w:val="affc"/>
        <w:spacing w:after="0" w:line="240" w:lineRule="auto"/>
      </w:pPr>
      <w:r w:rsidRPr="00E158C0">
        <w:t>В деревне Смольное питьевая вода поднимается из артезианской скважины и поступает в водонапорную башню, далее питьевая вода подается до потребителей.</w:t>
      </w:r>
    </w:p>
    <w:p w14:paraId="121CED07" w14:textId="40289539" w:rsidR="008768E4" w:rsidRPr="00E158C0" w:rsidRDefault="003069FF" w:rsidP="004C57E1">
      <w:pPr>
        <w:pStyle w:val="affc"/>
        <w:spacing w:after="0" w:line="240" w:lineRule="auto"/>
      </w:pPr>
      <w:r w:rsidRPr="00E158C0">
        <w:lastRenderedPageBreak/>
        <w:t xml:space="preserve">Для потребителей, у которых отсутствует централизованное водоснабжение, водозабор осуществляется от </w:t>
      </w:r>
      <w:r w:rsidR="00696A9C" w:rsidRPr="00E158C0">
        <w:t xml:space="preserve">водоразборных </w:t>
      </w:r>
      <w:r w:rsidRPr="00E158C0">
        <w:t>колонок, либо индивидуальных источников водоснабжения.</w:t>
      </w:r>
    </w:p>
    <w:p w14:paraId="47EC5CF6" w14:textId="459184B9" w:rsidR="00597002" w:rsidRPr="00E158C0" w:rsidRDefault="00597002" w:rsidP="004C57E1">
      <w:pPr>
        <w:pStyle w:val="affc"/>
        <w:spacing w:after="0" w:line="240" w:lineRule="auto"/>
      </w:pPr>
      <w:r w:rsidRPr="00E158C0">
        <w:t>В таблице 1.</w:t>
      </w:r>
      <w:r w:rsidR="00481145" w:rsidRPr="00E158C0">
        <w:t>3</w:t>
      </w:r>
      <w:r w:rsidRPr="00E158C0">
        <w:t>.</w:t>
      </w:r>
      <w:r w:rsidR="00696A9C" w:rsidRPr="00E158C0">
        <w:t>2</w:t>
      </w:r>
      <w:r w:rsidRPr="00E158C0">
        <w:t xml:space="preserve">. представлено распределение централизованного водоснабжения на территории </w:t>
      </w:r>
      <w:r w:rsidR="00BA7C55" w:rsidRPr="00E158C0">
        <w:t>сельского поселения</w:t>
      </w:r>
      <w:r w:rsidRPr="00E158C0">
        <w:t xml:space="preserve"> в разрезе населенных пунктов.</w:t>
      </w:r>
    </w:p>
    <w:p w14:paraId="2FBBA2DF" w14:textId="09807B75" w:rsidR="00F45130" w:rsidRPr="00E158C0" w:rsidRDefault="00F45130" w:rsidP="00934867">
      <w:pPr>
        <w:pStyle w:val="affc"/>
        <w:spacing w:after="0" w:line="240" w:lineRule="auto"/>
      </w:pPr>
      <w:bookmarkStart w:id="35" w:name="_Toc66672062"/>
      <w:r w:rsidRPr="00E158C0">
        <w:t>Таблица 1.</w:t>
      </w:r>
      <w:r w:rsidR="00481145" w:rsidRPr="00E158C0">
        <w:t>3</w:t>
      </w:r>
      <w:r w:rsidRPr="00E158C0">
        <w:t>.</w:t>
      </w:r>
      <w:r w:rsidR="00696A9C" w:rsidRPr="00E158C0">
        <w:t>2</w:t>
      </w:r>
      <w:r w:rsidRPr="00E158C0">
        <w:t>.</w:t>
      </w:r>
      <w:r w:rsidR="00F454A6" w:rsidRPr="00E158C0">
        <w:t xml:space="preserve"> </w:t>
      </w:r>
      <w:r w:rsidRPr="00E158C0">
        <w:t xml:space="preserve">Водоснабжение по населенным пунктам </w:t>
      </w:r>
      <w:r w:rsidR="00BA7C55" w:rsidRPr="00E158C0">
        <w:t>сельского поселения</w:t>
      </w:r>
      <w:bookmarkEnd w:id="35"/>
    </w:p>
    <w:tbl>
      <w:tblPr>
        <w:tblStyle w:val="120"/>
        <w:tblW w:w="5000" w:type="pct"/>
        <w:tblLook w:val="01E0" w:firstRow="1" w:lastRow="1" w:firstColumn="1" w:lastColumn="1" w:noHBand="0" w:noVBand="0"/>
      </w:tblPr>
      <w:tblGrid>
        <w:gridCol w:w="2182"/>
        <w:gridCol w:w="1933"/>
        <w:gridCol w:w="2010"/>
        <w:gridCol w:w="1654"/>
        <w:gridCol w:w="1849"/>
      </w:tblGrid>
      <w:tr w:rsidR="003C4E64" w:rsidRPr="00E158C0" w14:paraId="094F9644" w14:textId="77777777" w:rsidTr="003C4E64">
        <w:trPr>
          <w:cantSplit/>
          <w:trHeight w:val="20"/>
          <w:tblHeader/>
        </w:trPr>
        <w:tc>
          <w:tcPr>
            <w:tcW w:w="1133" w:type="pct"/>
            <w:shd w:val="clear" w:color="auto" w:fill="auto"/>
          </w:tcPr>
          <w:p w14:paraId="5412D5AF"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Наименование населенного пункта</w:t>
            </w:r>
          </w:p>
        </w:tc>
        <w:tc>
          <w:tcPr>
            <w:tcW w:w="1004" w:type="pct"/>
            <w:shd w:val="clear" w:color="auto" w:fill="auto"/>
          </w:tcPr>
          <w:p w14:paraId="1C7AFD8B" w14:textId="130F21D9"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Общее водопотребление за 202</w:t>
            </w:r>
            <w:r w:rsidR="007419CE">
              <w:rPr>
                <w:rFonts w:ascii="Times New Roman" w:hAnsi="Times New Roman"/>
                <w:szCs w:val="28"/>
              </w:rPr>
              <w:t>4</w:t>
            </w:r>
            <w:r w:rsidRPr="00E158C0">
              <w:rPr>
                <w:rFonts w:ascii="Times New Roman" w:hAnsi="Times New Roman"/>
                <w:szCs w:val="28"/>
              </w:rPr>
              <w:t>год,</w:t>
            </w:r>
          </w:p>
          <w:p w14:paraId="355D6B94" w14:textId="3C4FB06D"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тыс. куб. м/год</w:t>
            </w:r>
          </w:p>
        </w:tc>
        <w:tc>
          <w:tcPr>
            <w:tcW w:w="1044" w:type="pct"/>
            <w:shd w:val="clear" w:color="auto" w:fill="auto"/>
          </w:tcPr>
          <w:p w14:paraId="5BF4DB70"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Централизованное водоснабжение, % охвата населенного пункта</w:t>
            </w:r>
          </w:p>
        </w:tc>
        <w:tc>
          <w:tcPr>
            <w:tcW w:w="859" w:type="pct"/>
            <w:shd w:val="clear" w:color="auto" w:fill="auto"/>
          </w:tcPr>
          <w:p w14:paraId="5B934D40"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Водозаборные сооружения, шт.</w:t>
            </w:r>
          </w:p>
        </w:tc>
        <w:tc>
          <w:tcPr>
            <w:tcW w:w="961" w:type="pct"/>
            <w:shd w:val="clear" w:color="auto" w:fill="auto"/>
          </w:tcPr>
          <w:p w14:paraId="3D0769DD" w14:textId="1B384C6F"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Децентрализованное водоснабжение, % охвата населенного</w:t>
            </w:r>
          </w:p>
          <w:p w14:paraId="6075266A" w14:textId="77777777" w:rsidR="003C4E64" w:rsidRPr="00E158C0" w:rsidRDefault="003C4E64" w:rsidP="00344E28">
            <w:pPr>
              <w:spacing w:after="0" w:line="240" w:lineRule="auto"/>
              <w:ind w:left="-108" w:right="-107"/>
              <w:jc w:val="center"/>
              <w:rPr>
                <w:rFonts w:ascii="Times New Roman" w:hAnsi="Times New Roman"/>
                <w:szCs w:val="28"/>
              </w:rPr>
            </w:pPr>
            <w:r w:rsidRPr="00E158C0">
              <w:rPr>
                <w:rFonts w:ascii="Times New Roman" w:hAnsi="Times New Roman"/>
                <w:szCs w:val="28"/>
              </w:rPr>
              <w:t>пункта</w:t>
            </w:r>
          </w:p>
        </w:tc>
      </w:tr>
      <w:tr w:rsidR="003C4E64" w:rsidRPr="00E158C0" w14:paraId="3564647B" w14:textId="77777777" w:rsidTr="003C4E64">
        <w:trPr>
          <w:trHeight w:val="20"/>
        </w:trPr>
        <w:tc>
          <w:tcPr>
            <w:tcW w:w="1133" w:type="pct"/>
            <w:shd w:val="clear" w:color="auto" w:fill="auto"/>
          </w:tcPr>
          <w:p w14:paraId="518EA65E" w14:textId="6B4C5A1F" w:rsidR="003C4E64" w:rsidRPr="00E158C0" w:rsidRDefault="003C4E64" w:rsidP="00A33E90">
            <w:pPr>
              <w:spacing w:after="0" w:line="240" w:lineRule="auto"/>
              <w:rPr>
                <w:rFonts w:ascii="Times New Roman" w:hAnsi="Times New Roman"/>
                <w:szCs w:val="28"/>
              </w:rPr>
            </w:pPr>
            <w:bookmarkStart w:id="36" w:name="_Hlk65710729"/>
            <w:r w:rsidRPr="00E158C0">
              <w:rPr>
                <w:rFonts w:ascii="Times New Roman" w:hAnsi="Times New Roman"/>
                <w:szCs w:val="28"/>
              </w:rPr>
              <w:t>п. Саккулово</w:t>
            </w:r>
          </w:p>
        </w:tc>
        <w:tc>
          <w:tcPr>
            <w:tcW w:w="1004" w:type="pct"/>
            <w:vMerge w:val="restart"/>
            <w:shd w:val="clear" w:color="auto" w:fill="auto"/>
            <w:vAlign w:val="bottom"/>
          </w:tcPr>
          <w:p w14:paraId="68914793" w14:textId="354CA187" w:rsidR="003C4E64" w:rsidRPr="00E158C0" w:rsidRDefault="007F7E95" w:rsidP="007F7E95">
            <w:pPr>
              <w:spacing w:after="0" w:line="240" w:lineRule="auto"/>
              <w:jc w:val="right"/>
              <w:rPr>
                <w:rFonts w:ascii="Times New Roman" w:hAnsi="Times New Roman"/>
                <w:szCs w:val="28"/>
              </w:rPr>
            </w:pPr>
            <w:r w:rsidRPr="00E158C0">
              <w:rPr>
                <w:rFonts w:ascii="Times New Roman" w:hAnsi="Times New Roman"/>
                <w:szCs w:val="28"/>
              </w:rPr>
              <w:t>50.586</w:t>
            </w:r>
          </w:p>
        </w:tc>
        <w:tc>
          <w:tcPr>
            <w:tcW w:w="1044" w:type="pct"/>
            <w:shd w:val="clear" w:color="auto" w:fill="auto"/>
            <w:vAlign w:val="bottom"/>
          </w:tcPr>
          <w:p w14:paraId="2873D408" w14:textId="26262A46"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c>
          <w:tcPr>
            <w:tcW w:w="859" w:type="pct"/>
            <w:shd w:val="clear" w:color="auto" w:fill="auto"/>
            <w:vAlign w:val="bottom"/>
          </w:tcPr>
          <w:p w14:paraId="6B0D2E4C" w14:textId="77777777"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2</w:t>
            </w:r>
          </w:p>
          <w:p w14:paraId="7E99F385" w14:textId="55E4DD60"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 резерв</w:t>
            </w:r>
          </w:p>
        </w:tc>
        <w:tc>
          <w:tcPr>
            <w:tcW w:w="961" w:type="pct"/>
            <w:shd w:val="clear" w:color="auto" w:fill="auto"/>
            <w:vAlign w:val="bottom"/>
          </w:tcPr>
          <w:p w14:paraId="7320337E" w14:textId="60358095"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r>
      <w:tr w:rsidR="003C4E64" w:rsidRPr="00E158C0" w14:paraId="21FA28D5" w14:textId="77777777" w:rsidTr="003C4E64">
        <w:trPr>
          <w:trHeight w:val="20"/>
        </w:trPr>
        <w:tc>
          <w:tcPr>
            <w:tcW w:w="1133" w:type="pct"/>
            <w:shd w:val="clear" w:color="auto" w:fill="auto"/>
          </w:tcPr>
          <w:p w14:paraId="3F339998" w14:textId="11DC06D8"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Этимганова</w:t>
            </w:r>
          </w:p>
        </w:tc>
        <w:tc>
          <w:tcPr>
            <w:tcW w:w="1004" w:type="pct"/>
            <w:vMerge/>
            <w:shd w:val="clear" w:color="auto" w:fill="auto"/>
            <w:vAlign w:val="bottom"/>
          </w:tcPr>
          <w:p w14:paraId="39983635" w14:textId="7BD3DEDD" w:rsidR="003C4E64" w:rsidRPr="00E158C0" w:rsidRDefault="003C4E64" w:rsidP="007F7E95">
            <w:pPr>
              <w:spacing w:after="0" w:line="240" w:lineRule="auto"/>
              <w:jc w:val="right"/>
              <w:rPr>
                <w:rFonts w:ascii="Times New Roman" w:hAnsi="Times New Roman"/>
                <w:szCs w:val="28"/>
              </w:rPr>
            </w:pPr>
          </w:p>
        </w:tc>
        <w:tc>
          <w:tcPr>
            <w:tcW w:w="1044" w:type="pct"/>
            <w:shd w:val="clear" w:color="auto" w:fill="auto"/>
            <w:vAlign w:val="bottom"/>
          </w:tcPr>
          <w:p w14:paraId="1F646EDD" w14:textId="3B2E3D7D"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c>
          <w:tcPr>
            <w:tcW w:w="859" w:type="pct"/>
            <w:shd w:val="clear" w:color="auto" w:fill="auto"/>
            <w:vAlign w:val="bottom"/>
          </w:tcPr>
          <w:p w14:paraId="6AFDE56E" w14:textId="51C63A9E"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2957A24D" w14:textId="410A85AF"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r>
      <w:tr w:rsidR="003C4E64" w:rsidRPr="00E158C0" w14:paraId="08232DD0" w14:textId="77777777" w:rsidTr="003C4E64">
        <w:trPr>
          <w:trHeight w:val="20"/>
        </w:trPr>
        <w:tc>
          <w:tcPr>
            <w:tcW w:w="1133" w:type="pct"/>
            <w:shd w:val="clear" w:color="auto" w:fill="auto"/>
          </w:tcPr>
          <w:p w14:paraId="0A2E33BA" w14:textId="7B410A62"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Султаева</w:t>
            </w:r>
          </w:p>
        </w:tc>
        <w:tc>
          <w:tcPr>
            <w:tcW w:w="1004" w:type="pct"/>
            <w:shd w:val="clear" w:color="auto" w:fill="auto"/>
            <w:vAlign w:val="bottom"/>
          </w:tcPr>
          <w:p w14:paraId="29831B19" w14:textId="7F593C5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25.27</w:t>
            </w:r>
          </w:p>
        </w:tc>
        <w:tc>
          <w:tcPr>
            <w:tcW w:w="1044" w:type="pct"/>
            <w:shd w:val="clear" w:color="auto" w:fill="auto"/>
            <w:vAlign w:val="bottom"/>
          </w:tcPr>
          <w:p w14:paraId="25B34E39" w14:textId="54FE8EE7"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90.00</w:t>
            </w:r>
          </w:p>
        </w:tc>
        <w:tc>
          <w:tcPr>
            <w:tcW w:w="859" w:type="pct"/>
            <w:shd w:val="clear" w:color="auto" w:fill="auto"/>
            <w:vAlign w:val="bottom"/>
          </w:tcPr>
          <w:p w14:paraId="6ACCA6C3" w14:textId="3A2D648D"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w:t>
            </w:r>
          </w:p>
        </w:tc>
        <w:tc>
          <w:tcPr>
            <w:tcW w:w="961" w:type="pct"/>
            <w:shd w:val="clear" w:color="auto" w:fill="auto"/>
            <w:vAlign w:val="bottom"/>
          </w:tcPr>
          <w:p w14:paraId="482680AC" w14:textId="2712B72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w:t>
            </w:r>
          </w:p>
        </w:tc>
      </w:tr>
      <w:tr w:rsidR="003C4E64" w:rsidRPr="00E158C0" w14:paraId="04E97984" w14:textId="77777777" w:rsidTr="003C4E64">
        <w:trPr>
          <w:trHeight w:val="20"/>
        </w:trPr>
        <w:tc>
          <w:tcPr>
            <w:tcW w:w="1133" w:type="pct"/>
            <w:shd w:val="clear" w:color="auto" w:fill="auto"/>
          </w:tcPr>
          <w:p w14:paraId="59A4E23D" w14:textId="332AF280"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Смольное</w:t>
            </w:r>
          </w:p>
        </w:tc>
        <w:tc>
          <w:tcPr>
            <w:tcW w:w="1004" w:type="pct"/>
            <w:shd w:val="clear" w:color="auto" w:fill="auto"/>
            <w:vAlign w:val="bottom"/>
          </w:tcPr>
          <w:p w14:paraId="2588221E" w14:textId="4D933647"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18.34</w:t>
            </w:r>
          </w:p>
        </w:tc>
        <w:tc>
          <w:tcPr>
            <w:tcW w:w="1044" w:type="pct"/>
            <w:shd w:val="clear" w:color="auto" w:fill="auto"/>
            <w:vAlign w:val="bottom"/>
          </w:tcPr>
          <w:p w14:paraId="72919836" w14:textId="19282C0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c>
          <w:tcPr>
            <w:tcW w:w="859" w:type="pct"/>
            <w:shd w:val="clear" w:color="auto" w:fill="auto"/>
            <w:vAlign w:val="bottom"/>
          </w:tcPr>
          <w:p w14:paraId="56893C1D" w14:textId="7DDF8E9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w:t>
            </w:r>
          </w:p>
        </w:tc>
        <w:tc>
          <w:tcPr>
            <w:tcW w:w="961" w:type="pct"/>
            <w:shd w:val="clear" w:color="auto" w:fill="auto"/>
            <w:vAlign w:val="bottom"/>
          </w:tcPr>
          <w:p w14:paraId="69D3FEF9" w14:textId="17C9001A"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r>
      <w:tr w:rsidR="003C4E64" w:rsidRPr="00E158C0" w14:paraId="51F64689" w14:textId="77777777" w:rsidTr="003C4E64">
        <w:trPr>
          <w:trHeight w:val="20"/>
        </w:trPr>
        <w:tc>
          <w:tcPr>
            <w:tcW w:w="1133" w:type="pct"/>
            <w:shd w:val="clear" w:color="auto" w:fill="auto"/>
          </w:tcPr>
          <w:p w14:paraId="123C2AED" w14:textId="11D131E8"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Шимаковка</w:t>
            </w:r>
          </w:p>
        </w:tc>
        <w:tc>
          <w:tcPr>
            <w:tcW w:w="1004" w:type="pct"/>
            <w:shd w:val="clear" w:color="auto" w:fill="auto"/>
            <w:vAlign w:val="bottom"/>
          </w:tcPr>
          <w:p w14:paraId="294770CF" w14:textId="5260F3FF"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1044" w:type="pct"/>
            <w:shd w:val="clear" w:color="auto" w:fill="auto"/>
            <w:vAlign w:val="bottom"/>
          </w:tcPr>
          <w:p w14:paraId="34BF7D35" w14:textId="7BB1C3B5"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859" w:type="pct"/>
            <w:shd w:val="clear" w:color="auto" w:fill="auto"/>
            <w:vAlign w:val="bottom"/>
          </w:tcPr>
          <w:p w14:paraId="31332316" w14:textId="4BA308A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11D5CBC0" w14:textId="47DC103F"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r>
      <w:tr w:rsidR="003C4E64" w:rsidRPr="00E158C0" w14:paraId="384926C8" w14:textId="77777777" w:rsidTr="003C4E64">
        <w:trPr>
          <w:trHeight w:val="20"/>
        </w:trPr>
        <w:tc>
          <w:tcPr>
            <w:tcW w:w="1133" w:type="pct"/>
            <w:shd w:val="clear" w:color="auto" w:fill="auto"/>
          </w:tcPr>
          <w:p w14:paraId="78CE845C" w14:textId="32123665"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Чишма</w:t>
            </w:r>
          </w:p>
        </w:tc>
        <w:tc>
          <w:tcPr>
            <w:tcW w:w="1004" w:type="pct"/>
            <w:shd w:val="clear" w:color="auto" w:fill="auto"/>
            <w:vAlign w:val="bottom"/>
          </w:tcPr>
          <w:p w14:paraId="25B8A7BF" w14:textId="1E3BA462"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1044" w:type="pct"/>
            <w:shd w:val="clear" w:color="auto" w:fill="auto"/>
            <w:vAlign w:val="bottom"/>
          </w:tcPr>
          <w:p w14:paraId="38081AA3" w14:textId="1799436E"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859" w:type="pct"/>
            <w:shd w:val="clear" w:color="auto" w:fill="auto"/>
            <w:vAlign w:val="bottom"/>
          </w:tcPr>
          <w:p w14:paraId="29F2A74C" w14:textId="2F5F01BA"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5D08DE68" w14:textId="77BA231C"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r>
      <w:tr w:rsidR="003C4E64" w:rsidRPr="00E158C0" w14:paraId="776C9FDC" w14:textId="77777777" w:rsidTr="003C4E64">
        <w:trPr>
          <w:trHeight w:val="20"/>
        </w:trPr>
        <w:tc>
          <w:tcPr>
            <w:tcW w:w="1133" w:type="pct"/>
            <w:shd w:val="clear" w:color="auto" w:fill="auto"/>
          </w:tcPr>
          <w:p w14:paraId="0EA5D4DE" w14:textId="79BBDE20" w:rsidR="003C4E64" w:rsidRPr="00E158C0" w:rsidRDefault="003C4E64" w:rsidP="00A33E90">
            <w:pPr>
              <w:spacing w:after="0" w:line="240" w:lineRule="auto"/>
              <w:rPr>
                <w:rFonts w:ascii="Times New Roman" w:hAnsi="Times New Roman"/>
                <w:szCs w:val="28"/>
              </w:rPr>
            </w:pPr>
            <w:r w:rsidRPr="00E158C0">
              <w:rPr>
                <w:rFonts w:ascii="Times New Roman" w:hAnsi="Times New Roman"/>
                <w:szCs w:val="28"/>
              </w:rPr>
              <w:t>д. Б. Таскино</w:t>
            </w:r>
          </w:p>
        </w:tc>
        <w:tc>
          <w:tcPr>
            <w:tcW w:w="1004" w:type="pct"/>
            <w:shd w:val="clear" w:color="auto" w:fill="auto"/>
            <w:vAlign w:val="bottom"/>
          </w:tcPr>
          <w:p w14:paraId="0AE4081E" w14:textId="2A0ED8BA"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1044" w:type="pct"/>
            <w:shd w:val="clear" w:color="auto" w:fill="auto"/>
            <w:vAlign w:val="bottom"/>
          </w:tcPr>
          <w:p w14:paraId="6918149A" w14:textId="08135601"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0.00</w:t>
            </w:r>
          </w:p>
        </w:tc>
        <w:tc>
          <w:tcPr>
            <w:tcW w:w="859" w:type="pct"/>
            <w:shd w:val="clear" w:color="auto" w:fill="auto"/>
            <w:vAlign w:val="bottom"/>
          </w:tcPr>
          <w:p w14:paraId="5BDB5081" w14:textId="18D7EA23"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w:t>
            </w:r>
          </w:p>
        </w:tc>
        <w:tc>
          <w:tcPr>
            <w:tcW w:w="961" w:type="pct"/>
            <w:shd w:val="clear" w:color="auto" w:fill="auto"/>
            <w:vAlign w:val="bottom"/>
          </w:tcPr>
          <w:p w14:paraId="07AC48AC" w14:textId="1FA8FA0C" w:rsidR="003C4E64" w:rsidRPr="00E158C0" w:rsidRDefault="003C4E64" w:rsidP="007F7E95">
            <w:pPr>
              <w:spacing w:after="0" w:line="240" w:lineRule="auto"/>
              <w:jc w:val="right"/>
              <w:rPr>
                <w:rFonts w:ascii="Times New Roman" w:hAnsi="Times New Roman"/>
                <w:szCs w:val="28"/>
              </w:rPr>
            </w:pPr>
            <w:r w:rsidRPr="00E158C0">
              <w:rPr>
                <w:rFonts w:ascii="Times New Roman" w:hAnsi="Times New Roman"/>
                <w:szCs w:val="28"/>
              </w:rPr>
              <w:t>100.00</w:t>
            </w:r>
          </w:p>
        </w:tc>
      </w:tr>
    </w:tbl>
    <w:p w14:paraId="0638D623" w14:textId="169D1C6F" w:rsidR="00FA4D25" w:rsidRPr="00E158C0" w:rsidRDefault="000A14C8" w:rsidP="00934867">
      <w:pPr>
        <w:pStyle w:val="1"/>
        <w:numPr>
          <w:ilvl w:val="0"/>
          <w:numId w:val="0"/>
        </w:numPr>
        <w:ind w:firstLine="709"/>
        <w:rPr>
          <w:sz w:val="28"/>
        </w:rPr>
      </w:pPr>
      <w:bookmarkStart w:id="37" w:name="_Toc28001352"/>
      <w:bookmarkStart w:id="38" w:name="_Toc32759580"/>
      <w:bookmarkStart w:id="39" w:name="_Toc190829431"/>
      <w:bookmarkEnd w:id="36"/>
      <w:r w:rsidRPr="00E158C0">
        <w:rPr>
          <w:sz w:val="28"/>
        </w:rPr>
        <w:t>1.4.</w:t>
      </w:r>
      <w:r w:rsidR="00A33E90" w:rsidRPr="00E158C0">
        <w:rPr>
          <w:sz w:val="28"/>
        </w:rPr>
        <w:t xml:space="preserve"> </w:t>
      </w:r>
      <w:r w:rsidR="00AB5BC9" w:rsidRPr="00E158C0">
        <w:rPr>
          <w:sz w:val="28"/>
        </w:rPr>
        <w:t>О</w:t>
      </w:r>
      <w:r w:rsidR="00FA4D25" w:rsidRPr="00E158C0">
        <w:rPr>
          <w:sz w:val="28"/>
        </w:rPr>
        <w:t>писание результатов технического обследования централизованных систем водоснабжения</w:t>
      </w:r>
      <w:bookmarkEnd w:id="37"/>
      <w:bookmarkEnd w:id="38"/>
      <w:bookmarkEnd w:id="39"/>
    </w:p>
    <w:p w14:paraId="1F875DEE" w14:textId="5E6EA500" w:rsidR="00FA4D25" w:rsidRPr="00E158C0" w:rsidRDefault="00F9609D" w:rsidP="00934867">
      <w:pPr>
        <w:pStyle w:val="1"/>
        <w:numPr>
          <w:ilvl w:val="0"/>
          <w:numId w:val="0"/>
        </w:numPr>
        <w:ind w:firstLine="709"/>
        <w:rPr>
          <w:sz w:val="28"/>
        </w:rPr>
      </w:pPr>
      <w:bookmarkStart w:id="40" w:name="_Toc28001353"/>
      <w:bookmarkStart w:id="41" w:name="_Toc32759581"/>
      <w:bookmarkStart w:id="42" w:name="_Toc190829432"/>
      <w:r w:rsidRPr="00E158C0">
        <w:rPr>
          <w:sz w:val="28"/>
        </w:rPr>
        <w:t xml:space="preserve">1.4.1. </w:t>
      </w:r>
      <w:r w:rsidR="00AB5BC9" w:rsidRPr="00E158C0">
        <w:rPr>
          <w:sz w:val="28"/>
        </w:rPr>
        <w:t>О</w:t>
      </w:r>
      <w:r w:rsidR="00FA4D25" w:rsidRPr="00E158C0">
        <w:rPr>
          <w:sz w:val="28"/>
        </w:rPr>
        <w:t xml:space="preserve">писание состояния существующих </w:t>
      </w:r>
      <w:bookmarkStart w:id="43" w:name="_Hlk51724989"/>
      <w:r w:rsidR="00FA4D25" w:rsidRPr="00E158C0">
        <w:rPr>
          <w:sz w:val="28"/>
        </w:rPr>
        <w:t>источников водоснаб</w:t>
      </w:r>
      <w:r w:rsidR="00AB5BC9" w:rsidRPr="00E158C0">
        <w:rPr>
          <w:sz w:val="28"/>
        </w:rPr>
        <w:t>жения и водозаборных сооружений</w:t>
      </w:r>
      <w:bookmarkEnd w:id="40"/>
      <w:bookmarkEnd w:id="41"/>
      <w:bookmarkEnd w:id="42"/>
      <w:bookmarkEnd w:id="43"/>
    </w:p>
    <w:p w14:paraId="01242686" w14:textId="0545117E" w:rsidR="00F53474" w:rsidRPr="00E158C0" w:rsidRDefault="00F53474" w:rsidP="00934867">
      <w:pPr>
        <w:pStyle w:val="affc"/>
        <w:spacing w:after="0" w:line="240" w:lineRule="auto"/>
      </w:pPr>
      <w:bookmarkStart w:id="44" w:name="_Toc28001354"/>
      <w:r w:rsidRPr="00E158C0">
        <w:t>Источниками централизованного хозяйственно-питьевого водоснабжения являются подземные воды.</w:t>
      </w:r>
    </w:p>
    <w:p w14:paraId="47E705EE" w14:textId="3C897A43" w:rsidR="00857470" w:rsidRPr="00E158C0" w:rsidRDefault="00857470" w:rsidP="00934867">
      <w:pPr>
        <w:pStyle w:val="affc"/>
        <w:spacing w:after="0" w:line="240" w:lineRule="auto"/>
      </w:pPr>
      <w:r w:rsidRPr="00E158C0">
        <w:t xml:space="preserve">Характеристика водозаборов на территории </w:t>
      </w:r>
      <w:r w:rsidR="00BA7C55" w:rsidRPr="00E158C0">
        <w:t>сельского поселения</w:t>
      </w:r>
      <w:r w:rsidRPr="00E158C0">
        <w:t xml:space="preserve"> отображена в таблице 1.4.1.1.</w:t>
      </w:r>
    </w:p>
    <w:p w14:paraId="04DB52E8" w14:textId="42F7701A" w:rsidR="00857470" w:rsidRPr="00E158C0" w:rsidRDefault="00857470" w:rsidP="00934867">
      <w:pPr>
        <w:pStyle w:val="afffe"/>
        <w:ind w:firstLine="709"/>
      </w:pPr>
      <w:bookmarkStart w:id="45" w:name="_Toc66672063"/>
      <w:r w:rsidRPr="00E158C0">
        <w:t xml:space="preserve">Таблица 1.4.1.1. Характеристика водозаборов на территории </w:t>
      </w:r>
      <w:r w:rsidR="00BA7C55" w:rsidRPr="00E158C0">
        <w:t>сельского поселения</w:t>
      </w:r>
      <w:bookmarkEnd w:id="45"/>
    </w:p>
    <w:tbl>
      <w:tblPr>
        <w:tblW w:w="96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48"/>
        <w:gridCol w:w="1668"/>
        <w:gridCol w:w="1701"/>
        <w:gridCol w:w="1377"/>
        <w:gridCol w:w="986"/>
      </w:tblGrid>
      <w:tr w:rsidR="003C4E64" w:rsidRPr="00E158C0" w14:paraId="771DB5FF" w14:textId="77777777" w:rsidTr="003C4E64">
        <w:trPr>
          <w:trHeight w:val="397"/>
          <w:tblHeader/>
        </w:trPr>
        <w:tc>
          <w:tcPr>
            <w:tcW w:w="2405" w:type="dxa"/>
            <w:shd w:val="clear" w:color="auto" w:fill="auto"/>
            <w:hideMark/>
          </w:tcPr>
          <w:p w14:paraId="509187CB"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548" w:type="dxa"/>
            <w:shd w:val="clear" w:color="auto" w:fill="auto"/>
            <w:hideMark/>
          </w:tcPr>
          <w:p w14:paraId="7A13486A"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Населенный пункт</w:t>
            </w:r>
          </w:p>
        </w:tc>
        <w:tc>
          <w:tcPr>
            <w:tcW w:w="1668" w:type="dxa"/>
            <w:shd w:val="clear" w:color="auto" w:fill="auto"/>
            <w:hideMark/>
          </w:tcPr>
          <w:p w14:paraId="50CE0A43"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Месторасположение</w:t>
            </w:r>
          </w:p>
        </w:tc>
        <w:tc>
          <w:tcPr>
            <w:tcW w:w="1701" w:type="dxa"/>
            <w:shd w:val="clear" w:color="auto" w:fill="auto"/>
            <w:hideMark/>
          </w:tcPr>
          <w:p w14:paraId="5BA9B84C"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Год ввода в эксплуатацию</w:t>
            </w:r>
          </w:p>
        </w:tc>
        <w:tc>
          <w:tcPr>
            <w:tcW w:w="1377" w:type="dxa"/>
            <w:shd w:val="clear" w:color="auto" w:fill="auto"/>
            <w:hideMark/>
          </w:tcPr>
          <w:p w14:paraId="191029D5" w14:textId="3943FA81"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Вид воды </w:t>
            </w:r>
          </w:p>
        </w:tc>
        <w:tc>
          <w:tcPr>
            <w:tcW w:w="986" w:type="dxa"/>
            <w:shd w:val="clear" w:color="auto" w:fill="auto"/>
            <w:hideMark/>
          </w:tcPr>
          <w:p w14:paraId="4DE8CD6D"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Глубина, м</w:t>
            </w:r>
          </w:p>
        </w:tc>
      </w:tr>
      <w:tr w:rsidR="003C4E64" w:rsidRPr="00E158C0" w14:paraId="40DA84AF" w14:textId="77777777" w:rsidTr="003C4E64">
        <w:trPr>
          <w:trHeight w:val="397"/>
        </w:trPr>
        <w:tc>
          <w:tcPr>
            <w:tcW w:w="2405" w:type="dxa"/>
            <w:shd w:val="clear" w:color="auto" w:fill="auto"/>
            <w:noWrap/>
            <w:hideMark/>
          </w:tcPr>
          <w:p w14:paraId="14D15B19" w14:textId="1E6C9241" w:rsidR="003C4E64" w:rsidRPr="00E158C0" w:rsidRDefault="003C4E64" w:rsidP="00D0729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w:t>
            </w:r>
          </w:p>
        </w:tc>
        <w:tc>
          <w:tcPr>
            <w:tcW w:w="1548" w:type="dxa"/>
            <w:shd w:val="clear" w:color="auto" w:fill="auto"/>
            <w:vAlign w:val="bottom"/>
          </w:tcPr>
          <w:p w14:paraId="3EA09A5C" w14:textId="358FD82A"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1668" w:type="dxa"/>
            <w:shd w:val="clear" w:color="auto" w:fill="auto"/>
            <w:vAlign w:val="bottom"/>
          </w:tcPr>
          <w:p w14:paraId="324E91D1" w14:textId="05CC680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35102E83" w14:textId="08AB2A0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1993</w:t>
            </w:r>
          </w:p>
        </w:tc>
        <w:tc>
          <w:tcPr>
            <w:tcW w:w="1377" w:type="dxa"/>
            <w:shd w:val="clear" w:color="auto" w:fill="auto"/>
            <w:vAlign w:val="bottom"/>
            <w:hideMark/>
          </w:tcPr>
          <w:p w14:paraId="48D51495"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9E35257" w14:textId="2D25536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75.0</w:t>
            </w:r>
          </w:p>
        </w:tc>
      </w:tr>
      <w:tr w:rsidR="003C4E64" w:rsidRPr="00E158C0" w14:paraId="4256E851" w14:textId="77777777" w:rsidTr="003C4E64">
        <w:trPr>
          <w:trHeight w:val="397"/>
        </w:trPr>
        <w:tc>
          <w:tcPr>
            <w:tcW w:w="2405" w:type="dxa"/>
            <w:shd w:val="clear" w:color="auto" w:fill="auto"/>
            <w:noWrap/>
            <w:hideMark/>
          </w:tcPr>
          <w:p w14:paraId="0000E0DD" w14:textId="41A3E068" w:rsidR="003C4E64" w:rsidRPr="00E158C0" w:rsidRDefault="003C4E64" w:rsidP="00D0729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w:t>
            </w:r>
          </w:p>
        </w:tc>
        <w:tc>
          <w:tcPr>
            <w:tcW w:w="1548" w:type="dxa"/>
            <w:shd w:val="clear" w:color="auto" w:fill="auto"/>
            <w:vAlign w:val="bottom"/>
          </w:tcPr>
          <w:p w14:paraId="3CBF4086" w14:textId="2DFA7BA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1668" w:type="dxa"/>
            <w:shd w:val="clear" w:color="auto" w:fill="auto"/>
            <w:vAlign w:val="bottom"/>
          </w:tcPr>
          <w:p w14:paraId="101B1E0A" w14:textId="494189C2"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Мира</w:t>
            </w:r>
          </w:p>
        </w:tc>
        <w:tc>
          <w:tcPr>
            <w:tcW w:w="1701" w:type="dxa"/>
            <w:shd w:val="clear" w:color="auto" w:fill="auto"/>
            <w:noWrap/>
            <w:vAlign w:val="bottom"/>
          </w:tcPr>
          <w:p w14:paraId="184D2C8F" w14:textId="2CB20AEB"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1993</w:t>
            </w:r>
          </w:p>
        </w:tc>
        <w:tc>
          <w:tcPr>
            <w:tcW w:w="1377" w:type="dxa"/>
            <w:shd w:val="clear" w:color="auto" w:fill="auto"/>
            <w:vAlign w:val="bottom"/>
            <w:hideMark/>
          </w:tcPr>
          <w:p w14:paraId="63B33B8B"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1A156881" w14:textId="70168C4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75.0</w:t>
            </w:r>
          </w:p>
        </w:tc>
      </w:tr>
      <w:tr w:rsidR="003C4E64" w:rsidRPr="00E158C0" w14:paraId="71B4CBB4" w14:textId="77777777" w:rsidTr="003C4E64">
        <w:trPr>
          <w:trHeight w:val="397"/>
        </w:trPr>
        <w:tc>
          <w:tcPr>
            <w:tcW w:w="2405" w:type="dxa"/>
            <w:shd w:val="clear" w:color="auto" w:fill="auto"/>
            <w:noWrap/>
          </w:tcPr>
          <w:p w14:paraId="1655151F" w14:textId="6765712C" w:rsidR="003C4E64" w:rsidRPr="00E158C0" w:rsidRDefault="003C4E64" w:rsidP="00B6679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№3 - резерв</w:t>
            </w:r>
          </w:p>
        </w:tc>
        <w:tc>
          <w:tcPr>
            <w:tcW w:w="1548" w:type="dxa"/>
            <w:shd w:val="clear" w:color="auto" w:fill="auto"/>
            <w:vAlign w:val="bottom"/>
          </w:tcPr>
          <w:p w14:paraId="5918092C" w14:textId="1742531A"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w:t>
            </w:r>
          </w:p>
        </w:tc>
        <w:tc>
          <w:tcPr>
            <w:tcW w:w="1668" w:type="dxa"/>
            <w:shd w:val="clear" w:color="auto" w:fill="auto"/>
            <w:vAlign w:val="bottom"/>
          </w:tcPr>
          <w:p w14:paraId="0A24BEB2" w14:textId="60F1B90D"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Мира</w:t>
            </w:r>
          </w:p>
        </w:tc>
        <w:tc>
          <w:tcPr>
            <w:tcW w:w="1701" w:type="dxa"/>
            <w:shd w:val="clear" w:color="auto" w:fill="auto"/>
            <w:noWrap/>
            <w:vAlign w:val="bottom"/>
          </w:tcPr>
          <w:p w14:paraId="3EB460BF" w14:textId="75C6B52D"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2020</w:t>
            </w:r>
          </w:p>
        </w:tc>
        <w:tc>
          <w:tcPr>
            <w:tcW w:w="1377" w:type="dxa"/>
            <w:shd w:val="clear" w:color="auto" w:fill="auto"/>
            <w:vAlign w:val="bottom"/>
          </w:tcPr>
          <w:p w14:paraId="28F04E10" w14:textId="0248B832"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tcPr>
          <w:p w14:paraId="25EF8B03" w14:textId="160A265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75.0</w:t>
            </w:r>
          </w:p>
        </w:tc>
      </w:tr>
      <w:tr w:rsidR="003C4E64" w:rsidRPr="00E158C0" w14:paraId="5ED8957C" w14:textId="77777777" w:rsidTr="003C4E64">
        <w:trPr>
          <w:trHeight w:val="397"/>
        </w:trPr>
        <w:tc>
          <w:tcPr>
            <w:tcW w:w="2405" w:type="dxa"/>
            <w:shd w:val="clear" w:color="auto" w:fill="auto"/>
            <w:noWrap/>
            <w:hideMark/>
          </w:tcPr>
          <w:p w14:paraId="7FBBB931" w14:textId="503AB83F" w:rsidR="003C4E64" w:rsidRPr="00E158C0" w:rsidRDefault="003C4E64" w:rsidP="00B6679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Артезианская скважина</w:t>
            </w:r>
          </w:p>
        </w:tc>
        <w:tc>
          <w:tcPr>
            <w:tcW w:w="1548" w:type="dxa"/>
            <w:shd w:val="clear" w:color="auto" w:fill="auto"/>
            <w:vAlign w:val="bottom"/>
          </w:tcPr>
          <w:p w14:paraId="5FBC862F" w14:textId="280F596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Султаева</w:t>
            </w:r>
          </w:p>
        </w:tc>
        <w:tc>
          <w:tcPr>
            <w:tcW w:w="1668" w:type="dxa"/>
            <w:shd w:val="clear" w:color="auto" w:fill="auto"/>
            <w:vAlign w:val="bottom"/>
          </w:tcPr>
          <w:p w14:paraId="5E749CCD" w14:textId="6C8878A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Урефтинская</w:t>
            </w:r>
          </w:p>
        </w:tc>
        <w:tc>
          <w:tcPr>
            <w:tcW w:w="1701" w:type="dxa"/>
            <w:shd w:val="clear" w:color="auto" w:fill="auto"/>
            <w:noWrap/>
            <w:vAlign w:val="bottom"/>
          </w:tcPr>
          <w:p w14:paraId="1AB7422C" w14:textId="26D6585F"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нд</w:t>
            </w:r>
          </w:p>
        </w:tc>
        <w:tc>
          <w:tcPr>
            <w:tcW w:w="1377" w:type="dxa"/>
            <w:shd w:val="clear" w:color="auto" w:fill="auto"/>
            <w:vAlign w:val="bottom"/>
            <w:hideMark/>
          </w:tcPr>
          <w:p w14:paraId="037244F1"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4F24F4B" w14:textId="5921A9BF" w:rsidR="003C4E64" w:rsidRPr="00E158C0" w:rsidRDefault="003C4E64" w:rsidP="00876B43">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70.0</w:t>
            </w:r>
          </w:p>
        </w:tc>
      </w:tr>
      <w:tr w:rsidR="003C4E64" w:rsidRPr="00E158C0" w14:paraId="43A2FD8C" w14:textId="77777777" w:rsidTr="003C4E64">
        <w:trPr>
          <w:trHeight w:val="397"/>
        </w:trPr>
        <w:tc>
          <w:tcPr>
            <w:tcW w:w="2405" w:type="dxa"/>
            <w:shd w:val="clear" w:color="auto" w:fill="auto"/>
            <w:noWrap/>
            <w:hideMark/>
          </w:tcPr>
          <w:p w14:paraId="2A9116E7" w14:textId="63916FD3" w:rsidR="003C4E64" w:rsidRPr="00E158C0" w:rsidRDefault="003C4E64" w:rsidP="00B6679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w:t>
            </w:r>
          </w:p>
        </w:tc>
        <w:tc>
          <w:tcPr>
            <w:tcW w:w="1548" w:type="dxa"/>
            <w:shd w:val="clear" w:color="auto" w:fill="auto"/>
            <w:vAlign w:val="bottom"/>
          </w:tcPr>
          <w:p w14:paraId="1B286FB1" w14:textId="71B3224C"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Смольное</w:t>
            </w:r>
          </w:p>
        </w:tc>
        <w:tc>
          <w:tcPr>
            <w:tcW w:w="1668" w:type="dxa"/>
            <w:shd w:val="clear" w:color="auto" w:fill="auto"/>
            <w:vAlign w:val="bottom"/>
          </w:tcPr>
          <w:p w14:paraId="79518F9F" w14:textId="506B1CCB"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 Солнечная</w:t>
            </w:r>
          </w:p>
        </w:tc>
        <w:tc>
          <w:tcPr>
            <w:tcW w:w="1701" w:type="dxa"/>
            <w:shd w:val="clear" w:color="auto" w:fill="auto"/>
            <w:noWrap/>
            <w:vAlign w:val="bottom"/>
          </w:tcPr>
          <w:p w14:paraId="15B7B7F8" w14:textId="58EF4420"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нд</w:t>
            </w:r>
          </w:p>
        </w:tc>
        <w:tc>
          <w:tcPr>
            <w:tcW w:w="1377" w:type="dxa"/>
            <w:shd w:val="clear" w:color="auto" w:fill="auto"/>
            <w:vAlign w:val="bottom"/>
            <w:hideMark/>
          </w:tcPr>
          <w:p w14:paraId="44195B31"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w:t>
            </w:r>
          </w:p>
        </w:tc>
        <w:tc>
          <w:tcPr>
            <w:tcW w:w="986" w:type="dxa"/>
            <w:shd w:val="clear" w:color="auto" w:fill="auto"/>
            <w:noWrap/>
            <w:vAlign w:val="bottom"/>
            <w:hideMark/>
          </w:tcPr>
          <w:p w14:paraId="06AD5BAF" w14:textId="10E41F7E" w:rsidR="003C4E64" w:rsidRPr="00E158C0" w:rsidRDefault="003C4E64" w:rsidP="00876B43">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60.0</w:t>
            </w:r>
          </w:p>
        </w:tc>
      </w:tr>
    </w:tbl>
    <w:p w14:paraId="7B4B1705" w14:textId="77777777" w:rsidR="003B5FF4" w:rsidRPr="00E158C0" w:rsidRDefault="000E0BC1" w:rsidP="00934867">
      <w:pPr>
        <w:spacing w:after="0" w:line="240" w:lineRule="auto"/>
        <w:ind w:firstLine="709"/>
        <w:jc w:val="both"/>
        <w:rPr>
          <w:rFonts w:ascii="Times New Roman" w:hAnsi="Times New Roman"/>
          <w:szCs w:val="28"/>
        </w:rPr>
      </w:pPr>
      <w:r w:rsidRPr="00E158C0">
        <w:rPr>
          <w:rFonts w:ascii="Times New Roman" w:hAnsi="Times New Roman"/>
          <w:szCs w:val="28"/>
        </w:rPr>
        <w:t>Оголовки находятся в исправном состоянии и обеспечивают герметизацию. Отверстия для замера положения уровней воды отсутствуют.</w:t>
      </w:r>
    </w:p>
    <w:p w14:paraId="1D9B3435" w14:textId="732F5E8C" w:rsidR="00696A9C" w:rsidRPr="00E158C0" w:rsidRDefault="000E0BC1" w:rsidP="00934867">
      <w:pPr>
        <w:spacing w:after="0" w:line="240" w:lineRule="auto"/>
        <w:ind w:firstLine="709"/>
        <w:jc w:val="both"/>
        <w:rPr>
          <w:rFonts w:ascii="Times New Roman" w:hAnsi="Times New Roman"/>
          <w:szCs w:val="28"/>
        </w:rPr>
      </w:pPr>
      <w:r w:rsidRPr="00E158C0">
        <w:rPr>
          <w:rFonts w:ascii="Times New Roman" w:hAnsi="Times New Roman"/>
          <w:szCs w:val="28"/>
        </w:rPr>
        <w:t xml:space="preserve">На скважинах нет приборного учета поднятой воды, т.е. учёт ведётся </w:t>
      </w:r>
      <w:r w:rsidR="00FD5819" w:rsidRPr="00E158C0">
        <w:rPr>
          <w:rFonts w:ascii="Times New Roman" w:hAnsi="Times New Roman"/>
          <w:szCs w:val="28"/>
        </w:rPr>
        <w:t>расчетным</w:t>
      </w:r>
      <w:r w:rsidRPr="00E158C0">
        <w:rPr>
          <w:rFonts w:ascii="Times New Roman" w:hAnsi="Times New Roman"/>
          <w:szCs w:val="28"/>
        </w:rPr>
        <w:t xml:space="preserve"> методом. </w:t>
      </w:r>
    </w:p>
    <w:p w14:paraId="0714FDE8" w14:textId="189EC293" w:rsidR="00DB017A" w:rsidRPr="00E158C0" w:rsidRDefault="000E0BC1" w:rsidP="00934867">
      <w:pPr>
        <w:spacing w:after="0" w:line="240" w:lineRule="auto"/>
        <w:ind w:firstLine="709"/>
        <w:jc w:val="both"/>
        <w:rPr>
          <w:rFonts w:ascii="Times New Roman" w:hAnsi="Times New Roman"/>
          <w:szCs w:val="28"/>
        </w:rPr>
      </w:pPr>
      <w:r w:rsidRPr="00E158C0">
        <w:rPr>
          <w:rFonts w:ascii="Times New Roman" w:hAnsi="Times New Roman"/>
          <w:szCs w:val="28"/>
        </w:rPr>
        <w:t>На скважинах имеются выпуски для отбора проб с целью контроля качества воды.</w:t>
      </w:r>
      <w:r w:rsidR="004E4CC7" w:rsidRPr="00E158C0">
        <w:rPr>
          <w:rFonts w:ascii="Times New Roman" w:hAnsi="Times New Roman"/>
          <w:szCs w:val="28"/>
        </w:rPr>
        <w:t xml:space="preserve"> Для контроля качества подземных вод ежегодно проводятся отборы проб воды с целью лабораторного анализа и выявления показателей, превышающих предельно-допустимую концентрацию (ПДК). </w:t>
      </w:r>
    </w:p>
    <w:p w14:paraId="17D8ECFB" w14:textId="51B75B70" w:rsidR="004C1A33" w:rsidRPr="00E158C0" w:rsidRDefault="004C1A33" w:rsidP="00934867">
      <w:pPr>
        <w:spacing w:after="0" w:line="240" w:lineRule="auto"/>
        <w:ind w:firstLine="709"/>
        <w:jc w:val="both"/>
        <w:rPr>
          <w:rFonts w:ascii="Times New Roman" w:hAnsi="Times New Roman"/>
          <w:szCs w:val="28"/>
        </w:rPr>
      </w:pPr>
      <w:bookmarkStart w:id="46" w:name="_Toc32759582"/>
      <w:r w:rsidRPr="00E158C0">
        <w:rPr>
          <w:rFonts w:ascii="Times New Roman" w:hAnsi="Times New Roman"/>
          <w:szCs w:val="28"/>
        </w:rPr>
        <w:t>Зоны</w:t>
      </w:r>
      <w:r w:rsidR="00A6449E" w:rsidRPr="00E158C0">
        <w:rPr>
          <w:rFonts w:ascii="Times New Roman" w:hAnsi="Times New Roman"/>
          <w:szCs w:val="28"/>
        </w:rPr>
        <w:t xml:space="preserve"> </w:t>
      </w:r>
      <w:r w:rsidRPr="00E158C0">
        <w:rPr>
          <w:rFonts w:ascii="Times New Roman" w:hAnsi="Times New Roman"/>
          <w:szCs w:val="28"/>
        </w:rPr>
        <w:t>санитарно</w:t>
      </w:r>
      <w:r w:rsidR="00A6449E" w:rsidRPr="00E158C0">
        <w:rPr>
          <w:rFonts w:ascii="Times New Roman" w:hAnsi="Times New Roman"/>
          <w:szCs w:val="28"/>
        </w:rPr>
        <w:t xml:space="preserve">й </w:t>
      </w:r>
      <w:r w:rsidRPr="00E158C0">
        <w:rPr>
          <w:rFonts w:ascii="Times New Roman" w:hAnsi="Times New Roman"/>
          <w:szCs w:val="28"/>
        </w:rPr>
        <w:t>охраны</w:t>
      </w:r>
      <w:r w:rsidR="00A6449E" w:rsidRPr="00E158C0">
        <w:rPr>
          <w:rFonts w:ascii="Times New Roman" w:hAnsi="Times New Roman"/>
          <w:szCs w:val="28"/>
        </w:rPr>
        <w:t xml:space="preserve"> </w:t>
      </w:r>
      <w:r w:rsidRPr="00E158C0">
        <w:rPr>
          <w:rFonts w:ascii="Times New Roman" w:hAnsi="Times New Roman"/>
          <w:szCs w:val="28"/>
        </w:rPr>
        <w:t>источников</w:t>
      </w:r>
      <w:r w:rsidR="00A6449E" w:rsidRPr="00E158C0">
        <w:rPr>
          <w:rFonts w:ascii="Times New Roman" w:hAnsi="Times New Roman"/>
          <w:szCs w:val="28"/>
        </w:rPr>
        <w:t xml:space="preserve"> </w:t>
      </w:r>
      <w:r w:rsidRPr="00E158C0">
        <w:rPr>
          <w:rFonts w:ascii="Times New Roman" w:hAnsi="Times New Roman"/>
          <w:szCs w:val="28"/>
        </w:rPr>
        <w:t>водоснабжения</w:t>
      </w:r>
      <w:r w:rsidR="00B131B3" w:rsidRPr="00E158C0">
        <w:rPr>
          <w:rFonts w:ascii="Times New Roman" w:hAnsi="Times New Roman"/>
          <w:szCs w:val="28"/>
        </w:rPr>
        <w:t xml:space="preserve"> </w:t>
      </w:r>
      <w:r w:rsidR="00AE52DF" w:rsidRPr="00E158C0">
        <w:rPr>
          <w:rFonts w:ascii="Times New Roman" w:hAnsi="Times New Roman"/>
          <w:szCs w:val="28"/>
        </w:rPr>
        <w:t>описан</w:t>
      </w:r>
      <w:r w:rsidR="00B131B3" w:rsidRPr="00E158C0">
        <w:rPr>
          <w:rFonts w:ascii="Times New Roman" w:hAnsi="Times New Roman"/>
          <w:szCs w:val="28"/>
        </w:rPr>
        <w:t>ы</w:t>
      </w:r>
      <w:r w:rsidR="00AE52DF" w:rsidRPr="00E158C0">
        <w:rPr>
          <w:rFonts w:ascii="Times New Roman" w:hAnsi="Times New Roman"/>
          <w:szCs w:val="28"/>
        </w:rPr>
        <w:t xml:space="preserve"> в таблице 1.4.1.2.</w:t>
      </w:r>
    </w:p>
    <w:p w14:paraId="2A07B377" w14:textId="23874E37" w:rsidR="00AE52DF" w:rsidRPr="00E158C0" w:rsidRDefault="00AE52DF" w:rsidP="00934867">
      <w:pPr>
        <w:pStyle w:val="afffe"/>
        <w:ind w:firstLine="709"/>
      </w:pPr>
      <w:bookmarkStart w:id="47" w:name="_Toc66672064"/>
      <w:r w:rsidRPr="00E158C0">
        <w:t>Таблица 1.4.1.2. Зоны санитарной охраны источников водоснабжения</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4"/>
        <w:gridCol w:w="1292"/>
        <w:gridCol w:w="991"/>
        <w:gridCol w:w="1101"/>
      </w:tblGrid>
      <w:tr w:rsidR="003C4E64" w:rsidRPr="00E158C0" w14:paraId="79405E0A" w14:textId="77777777" w:rsidTr="003C4E64">
        <w:trPr>
          <w:trHeight w:val="20"/>
          <w:tblHeader/>
        </w:trPr>
        <w:tc>
          <w:tcPr>
            <w:tcW w:w="3191" w:type="pct"/>
            <w:vMerge w:val="restart"/>
            <w:shd w:val="clear" w:color="auto" w:fill="auto"/>
            <w:hideMark/>
          </w:tcPr>
          <w:p w14:paraId="09E0DABD"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809" w:type="pct"/>
            <w:gridSpan w:val="3"/>
            <w:shd w:val="clear" w:color="auto" w:fill="auto"/>
            <w:hideMark/>
          </w:tcPr>
          <w:p w14:paraId="12343E22"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Пояса зоны санитарной охраны, м</w:t>
            </w:r>
          </w:p>
        </w:tc>
      </w:tr>
      <w:tr w:rsidR="003C4E64" w:rsidRPr="00E158C0" w14:paraId="1D95565E" w14:textId="77777777" w:rsidTr="003C4E64">
        <w:trPr>
          <w:trHeight w:val="20"/>
          <w:tblHeader/>
        </w:trPr>
        <w:tc>
          <w:tcPr>
            <w:tcW w:w="3191" w:type="pct"/>
            <w:vMerge/>
            <w:hideMark/>
          </w:tcPr>
          <w:p w14:paraId="6DBFBC94"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p>
        </w:tc>
        <w:tc>
          <w:tcPr>
            <w:tcW w:w="688" w:type="pct"/>
            <w:shd w:val="clear" w:color="auto" w:fill="auto"/>
            <w:hideMark/>
          </w:tcPr>
          <w:p w14:paraId="6FB265A9"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val="en-US" w:eastAsia="ru-RU"/>
              </w:rPr>
              <w:t>I</w:t>
            </w:r>
          </w:p>
        </w:tc>
        <w:tc>
          <w:tcPr>
            <w:tcW w:w="532" w:type="pct"/>
            <w:shd w:val="clear" w:color="auto" w:fill="auto"/>
            <w:hideMark/>
          </w:tcPr>
          <w:p w14:paraId="29F2F3D1"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val="en-US" w:eastAsia="ru-RU"/>
              </w:rPr>
              <w:t>II</w:t>
            </w:r>
          </w:p>
        </w:tc>
        <w:tc>
          <w:tcPr>
            <w:tcW w:w="590" w:type="pct"/>
            <w:shd w:val="clear" w:color="auto" w:fill="auto"/>
            <w:hideMark/>
          </w:tcPr>
          <w:p w14:paraId="6880504C"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val="en-US" w:eastAsia="ru-RU"/>
              </w:rPr>
              <w:t>III</w:t>
            </w:r>
          </w:p>
        </w:tc>
      </w:tr>
      <w:tr w:rsidR="003C4E64" w:rsidRPr="00E158C0" w14:paraId="75B95ADA" w14:textId="77777777" w:rsidTr="003C4E64">
        <w:trPr>
          <w:trHeight w:val="20"/>
        </w:trPr>
        <w:tc>
          <w:tcPr>
            <w:tcW w:w="3191" w:type="pct"/>
            <w:shd w:val="clear" w:color="auto" w:fill="auto"/>
            <w:noWrap/>
            <w:hideMark/>
          </w:tcPr>
          <w:p w14:paraId="14C47C29" w14:textId="44421D95"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 п. Саккулово</w:t>
            </w:r>
          </w:p>
        </w:tc>
        <w:tc>
          <w:tcPr>
            <w:tcW w:w="688" w:type="pct"/>
            <w:shd w:val="clear" w:color="auto" w:fill="auto"/>
            <w:noWrap/>
            <w:vAlign w:val="center"/>
            <w:hideMark/>
          </w:tcPr>
          <w:p w14:paraId="50DBDEFA"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E05EB7F"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4283656"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683C7412" w14:textId="77777777" w:rsidTr="003C4E64">
        <w:trPr>
          <w:trHeight w:val="20"/>
        </w:trPr>
        <w:tc>
          <w:tcPr>
            <w:tcW w:w="3191" w:type="pct"/>
            <w:shd w:val="clear" w:color="auto" w:fill="auto"/>
            <w:noWrap/>
            <w:hideMark/>
          </w:tcPr>
          <w:p w14:paraId="2F7353C4" w14:textId="3BDC040A"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 п. Саккулово</w:t>
            </w:r>
          </w:p>
        </w:tc>
        <w:tc>
          <w:tcPr>
            <w:tcW w:w="688" w:type="pct"/>
            <w:shd w:val="clear" w:color="auto" w:fill="auto"/>
            <w:noWrap/>
            <w:vAlign w:val="center"/>
            <w:hideMark/>
          </w:tcPr>
          <w:p w14:paraId="76615A45"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0FD101A1"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60383B01"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3D782D88" w14:textId="77777777" w:rsidTr="003C4E64">
        <w:trPr>
          <w:trHeight w:val="20"/>
        </w:trPr>
        <w:tc>
          <w:tcPr>
            <w:tcW w:w="3191" w:type="pct"/>
            <w:shd w:val="clear" w:color="auto" w:fill="auto"/>
            <w:noWrap/>
          </w:tcPr>
          <w:p w14:paraId="33538C8F" w14:textId="1942F4FC" w:rsidR="003C4E64" w:rsidRPr="00E158C0" w:rsidRDefault="003C4E64" w:rsidP="00453BC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w:t>
            </w:r>
            <w:r w:rsidR="00742B9E" w:rsidRPr="00E158C0">
              <w:rPr>
                <w:rFonts w:ascii="Times New Roman" w:eastAsia="Times New Roman" w:hAnsi="Times New Roman"/>
                <w:color w:val="000000"/>
                <w:szCs w:val="28"/>
                <w:lang w:eastAsia="ru-RU"/>
              </w:rPr>
              <w:t>3</w:t>
            </w:r>
            <w:r w:rsidRPr="00E158C0">
              <w:rPr>
                <w:rFonts w:ascii="Times New Roman" w:eastAsia="Times New Roman" w:hAnsi="Times New Roman"/>
                <w:color w:val="000000"/>
                <w:szCs w:val="28"/>
                <w:lang w:eastAsia="ru-RU"/>
              </w:rPr>
              <w:t>, п. Саккулово - резерв</w:t>
            </w:r>
          </w:p>
        </w:tc>
        <w:tc>
          <w:tcPr>
            <w:tcW w:w="688" w:type="pct"/>
            <w:shd w:val="clear" w:color="auto" w:fill="auto"/>
            <w:noWrap/>
            <w:vAlign w:val="center"/>
          </w:tcPr>
          <w:p w14:paraId="2744236A" w14:textId="0FFC6755" w:rsidR="003C4E64" w:rsidRPr="00E158C0" w:rsidRDefault="003C4E64" w:rsidP="00453BC3">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tcPr>
          <w:p w14:paraId="7C0F6EB3" w14:textId="6114D2A9" w:rsidR="003C4E64" w:rsidRPr="00E158C0" w:rsidRDefault="003C4E64" w:rsidP="00453BC3">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tcPr>
          <w:p w14:paraId="7716B705" w14:textId="76E292BB" w:rsidR="003C4E64" w:rsidRPr="00E158C0" w:rsidRDefault="003C4E64" w:rsidP="00453BC3">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70F58EC4" w14:textId="77777777" w:rsidTr="003C4E64">
        <w:trPr>
          <w:trHeight w:val="20"/>
        </w:trPr>
        <w:tc>
          <w:tcPr>
            <w:tcW w:w="3191" w:type="pct"/>
            <w:shd w:val="clear" w:color="auto" w:fill="auto"/>
            <w:noWrap/>
            <w:hideMark/>
          </w:tcPr>
          <w:p w14:paraId="470E2398" w14:textId="54812AA4"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Султаева</w:t>
            </w:r>
          </w:p>
        </w:tc>
        <w:tc>
          <w:tcPr>
            <w:tcW w:w="688" w:type="pct"/>
            <w:shd w:val="clear" w:color="auto" w:fill="auto"/>
            <w:noWrap/>
            <w:vAlign w:val="center"/>
            <w:hideMark/>
          </w:tcPr>
          <w:p w14:paraId="047864F3"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19C572E1"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46D4E8D8"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r w:rsidR="003C4E64" w:rsidRPr="00E158C0" w14:paraId="1A5D7524" w14:textId="77777777" w:rsidTr="003C4E64">
        <w:trPr>
          <w:trHeight w:val="20"/>
        </w:trPr>
        <w:tc>
          <w:tcPr>
            <w:tcW w:w="3191" w:type="pct"/>
            <w:shd w:val="clear" w:color="auto" w:fill="auto"/>
            <w:noWrap/>
            <w:hideMark/>
          </w:tcPr>
          <w:p w14:paraId="2F5772E0" w14:textId="269BCFCC"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Смольное</w:t>
            </w:r>
          </w:p>
        </w:tc>
        <w:tc>
          <w:tcPr>
            <w:tcW w:w="688" w:type="pct"/>
            <w:shd w:val="clear" w:color="auto" w:fill="auto"/>
            <w:noWrap/>
            <w:vAlign w:val="center"/>
            <w:hideMark/>
          </w:tcPr>
          <w:p w14:paraId="48DECC26"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Условно</w:t>
            </w:r>
          </w:p>
        </w:tc>
        <w:tc>
          <w:tcPr>
            <w:tcW w:w="532" w:type="pct"/>
            <w:shd w:val="clear" w:color="auto" w:fill="auto"/>
            <w:noWrap/>
            <w:vAlign w:val="center"/>
            <w:hideMark/>
          </w:tcPr>
          <w:p w14:paraId="264AA04D"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c>
          <w:tcPr>
            <w:tcW w:w="590" w:type="pct"/>
            <w:shd w:val="clear" w:color="auto" w:fill="auto"/>
            <w:noWrap/>
            <w:vAlign w:val="center"/>
            <w:hideMark/>
          </w:tcPr>
          <w:p w14:paraId="17F4834A" w14:textId="77777777" w:rsidR="003C4E64" w:rsidRPr="00E158C0" w:rsidRDefault="003C4E64" w:rsidP="00696A9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Нет</w:t>
            </w:r>
          </w:p>
        </w:tc>
      </w:tr>
    </w:tbl>
    <w:p w14:paraId="17FF994B" w14:textId="78080E4E" w:rsidR="00FA4D25" w:rsidRPr="00E158C0" w:rsidRDefault="00F9609D" w:rsidP="00934867">
      <w:pPr>
        <w:pStyle w:val="1"/>
        <w:numPr>
          <w:ilvl w:val="0"/>
          <w:numId w:val="0"/>
        </w:numPr>
        <w:ind w:firstLine="709"/>
        <w:rPr>
          <w:sz w:val="28"/>
        </w:rPr>
      </w:pPr>
      <w:bookmarkStart w:id="48" w:name="_Toc190829433"/>
      <w:r w:rsidRPr="00E158C0">
        <w:rPr>
          <w:sz w:val="28"/>
        </w:rPr>
        <w:t>1.</w:t>
      </w:r>
      <w:r w:rsidR="00481145" w:rsidRPr="00E158C0">
        <w:rPr>
          <w:sz w:val="28"/>
        </w:rPr>
        <w:t>4</w:t>
      </w:r>
      <w:r w:rsidRPr="00E158C0">
        <w:rPr>
          <w:sz w:val="28"/>
        </w:rPr>
        <w:t xml:space="preserve">.2. </w:t>
      </w:r>
      <w:r w:rsidR="00AB5BC9" w:rsidRPr="00E158C0">
        <w:rPr>
          <w:sz w:val="28"/>
        </w:rPr>
        <w:t>О</w:t>
      </w:r>
      <w:r w:rsidR="00FA4D25" w:rsidRPr="00E158C0">
        <w:rPr>
          <w:sz w:val="28"/>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E158C0">
        <w:rPr>
          <w:sz w:val="28"/>
        </w:rPr>
        <w:t>ечения нормативов качества воды</w:t>
      </w:r>
      <w:bookmarkEnd w:id="44"/>
      <w:bookmarkEnd w:id="46"/>
      <w:bookmarkEnd w:id="48"/>
    </w:p>
    <w:p w14:paraId="0932D3FB" w14:textId="1235F1BD" w:rsidR="00742B9E" w:rsidRPr="00E158C0" w:rsidRDefault="00742B9E" w:rsidP="00742B9E">
      <w:pPr>
        <w:pStyle w:val="affc"/>
        <w:spacing w:after="0" w:line="240" w:lineRule="auto"/>
        <w:rPr>
          <w:rFonts w:eastAsia="Calibri"/>
          <w:lang w:eastAsia="en-US"/>
        </w:rPr>
      </w:pPr>
      <w:bookmarkStart w:id="49" w:name="_Toc28001355"/>
      <w:bookmarkStart w:id="50" w:name="_Toc32759583"/>
      <w:r w:rsidRPr="00E158C0">
        <w:rPr>
          <w:rFonts w:eastAsia="Calibri"/>
          <w:lang w:eastAsia="en-US"/>
        </w:rPr>
        <w:t>В настоящий момент на объекте не установлено оборудование для водоподготовки. Согласно данным, предоставленным ООО «Теченское ЖКХ», в воде из скважины № 1 зафиксирован повышенный показатель жёсткости, который составляет 4,9 мг-экв/дм³, что превышает нормативные значения.</w:t>
      </w:r>
    </w:p>
    <w:p w14:paraId="218F86CB" w14:textId="78B9E22D" w:rsidR="00742B9E" w:rsidRPr="00742B9E" w:rsidRDefault="00742B9E" w:rsidP="00742B9E">
      <w:pPr>
        <w:pStyle w:val="affc"/>
        <w:spacing w:after="0" w:line="240" w:lineRule="auto"/>
        <w:rPr>
          <w:rFonts w:eastAsia="Calibri"/>
          <w:lang w:eastAsia="en-US"/>
        </w:rPr>
      </w:pPr>
      <w:r w:rsidRPr="00742B9E">
        <w:rPr>
          <w:rFonts w:eastAsia="Calibri"/>
          <w:lang w:eastAsia="en-US"/>
        </w:rPr>
        <w:t>Рекомендации по улучшению качества воды</w:t>
      </w:r>
      <w:r w:rsidRPr="00E158C0">
        <w:rPr>
          <w:rFonts w:eastAsia="Calibri"/>
          <w:lang w:eastAsia="en-US"/>
        </w:rPr>
        <w:t>:</w:t>
      </w:r>
    </w:p>
    <w:p w14:paraId="1A32CB93" w14:textId="77777777" w:rsidR="00742B9E" w:rsidRPr="00742B9E" w:rsidRDefault="00742B9E">
      <w:pPr>
        <w:pStyle w:val="affc"/>
        <w:numPr>
          <w:ilvl w:val="0"/>
          <w:numId w:val="27"/>
        </w:numPr>
        <w:spacing w:after="0" w:line="240" w:lineRule="auto"/>
        <w:rPr>
          <w:rFonts w:eastAsia="Calibri"/>
          <w:lang w:eastAsia="en-US"/>
        </w:rPr>
      </w:pPr>
      <w:r w:rsidRPr="00742B9E">
        <w:rPr>
          <w:rFonts w:eastAsia="Calibri"/>
          <w:lang w:eastAsia="en-US"/>
        </w:rPr>
        <w:t>Установка системы умягчения воды</w:t>
      </w:r>
    </w:p>
    <w:p w14:paraId="29B8983A" w14:textId="77777777" w:rsidR="00742B9E" w:rsidRPr="00742B9E" w:rsidRDefault="00742B9E" w:rsidP="00742B9E">
      <w:pPr>
        <w:pStyle w:val="affc"/>
        <w:spacing w:after="0" w:line="240" w:lineRule="auto"/>
        <w:rPr>
          <w:rFonts w:eastAsia="Calibri"/>
          <w:lang w:eastAsia="en-US"/>
        </w:rPr>
      </w:pPr>
      <w:r w:rsidRPr="00742B9E">
        <w:rPr>
          <w:rFonts w:eastAsia="Calibri"/>
          <w:lang w:eastAsia="en-US"/>
        </w:rPr>
        <w:t>Предусмотреть установку фильтрации (например, ионообменных смол или мембранной технологии) для снижения уровня жёсткости до нормативных показателей.</w:t>
      </w:r>
    </w:p>
    <w:p w14:paraId="12EBE141" w14:textId="77777777" w:rsidR="00742B9E" w:rsidRPr="00742B9E" w:rsidRDefault="00742B9E">
      <w:pPr>
        <w:pStyle w:val="affc"/>
        <w:numPr>
          <w:ilvl w:val="0"/>
          <w:numId w:val="27"/>
        </w:numPr>
        <w:spacing w:after="0" w:line="240" w:lineRule="auto"/>
        <w:rPr>
          <w:rFonts w:eastAsia="Calibri"/>
          <w:lang w:eastAsia="en-US"/>
        </w:rPr>
      </w:pPr>
      <w:r w:rsidRPr="00742B9E">
        <w:rPr>
          <w:rFonts w:eastAsia="Calibri"/>
          <w:lang w:eastAsia="en-US"/>
        </w:rPr>
        <w:t>Проведение детальных лабораторных исследований</w:t>
      </w:r>
    </w:p>
    <w:p w14:paraId="7E2D471D" w14:textId="77777777" w:rsidR="00742B9E" w:rsidRPr="00742B9E" w:rsidRDefault="00742B9E" w:rsidP="00742B9E">
      <w:pPr>
        <w:pStyle w:val="affc"/>
        <w:spacing w:after="0" w:line="240" w:lineRule="auto"/>
        <w:rPr>
          <w:rFonts w:eastAsia="Calibri"/>
          <w:lang w:eastAsia="en-US"/>
        </w:rPr>
      </w:pPr>
      <w:r w:rsidRPr="00742B9E">
        <w:rPr>
          <w:rFonts w:eastAsia="Calibri"/>
          <w:lang w:eastAsia="en-US"/>
        </w:rPr>
        <w:t>Выполнить расширенный анализ состава воды (содержание солей кальция и магния, железа, марганца, общая минерализация, органические примеси).</w:t>
      </w:r>
    </w:p>
    <w:p w14:paraId="2A0E0ED6" w14:textId="77777777" w:rsidR="00742B9E" w:rsidRPr="00742B9E" w:rsidRDefault="00742B9E" w:rsidP="00742B9E">
      <w:pPr>
        <w:pStyle w:val="affc"/>
        <w:spacing w:after="0" w:line="240" w:lineRule="auto"/>
        <w:rPr>
          <w:rFonts w:eastAsia="Calibri"/>
          <w:lang w:eastAsia="en-US"/>
        </w:rPr>
      </w:pPr>
      <w:r w:rsidRPr="00742B9E">
        <w:rPr>
          <w:rFonts w:eastAsia="Calibri"/>
          <w:lang w:eastAsia="en-US"/>
        </w:rPr>
        <w:lastRenderedPageBreak/>
        <w:t>На основании полученных данных точно определить технологическую схему водоподготовки (предварительная аэрация, осветление, умягчение, обеззараживание).</w:t>
      </w:r>
    </w:p>
    <w:p w14:paraId="42BDCE69" w14:textId="48C56B59" w:rsidR="00FA4D25" w:rsidRPr="00E158C0" w:rsidRDefault="00F9609D" w:rsidP="00934867">
      <w:pPr>
        <w:pStyle w:val="1"/>
        <w:numPr>
          <w:ilvl w:val="0"/>
          <w:numId w:val="0"/>
        </w:numPr>
        <w:ind w:firstLine="709"/>
        <w:rPr>
          <w:sz w:val="28"/>
        </w:rPr>
      </w:pPr>
      <w:bookmarkStart w:id="51" w:name="_Toc190829434"/>
      <w:r w:rsidRPr="00E158C0">
        <w:rPr>
          <w:sz w:val="28"/>
        </w:rPr>
        <w:t>1.</w:t>
      </w:r>
      <w:r w:rsidR="00481145" w:rsidRPr="00E158C0">
        <w:rPr>
          <w:sz w:val="28"/>
        </w:rPr>
        <w:t>4</w:t>
      </w:r>
      <w:r w:rsidRPr="00E158C0">
        <w:rPr>
          <w:sz w:val="28"/>
        </w:rPr>
        <w:t xml:space="preserve">.3. </w:t>
      </w:r>
      <w:r w:rsidR="00AB5BC9" w:rsidRPr="00E158C0">
        <w:rPr>
          <w:sz w:val="28"/>
        </w:rPr>
        <w:t>О</w:t>
      </w:r>
      <w:r w:rsidR="00FA4D25" w:rsidRPr="00E158C0">
        <w:rPr>
          <w:sz w:val="28"/>
        </w:rPr>
        <w:t>писание состояния и функционирования существующих нас</w:t>
      </w:r>
      <w:r w:rsidR="00AB5BC9" w:rsidRPr="00E158C0">
        <w:rPr>
          <w:sz w:val="28"/>
        </w:rPr>
        <w:t>осных централизованных станций</w:t>
      </w:r>
      <w:bookmarkEnd w:id="49"/>
      <w:bookmarkEnd w:id="50"/>
      <w:bookmarkEnd w:id="51"/>
    </w:p>
    <w:p w14:paraId="316795F4" w14:textId="77777777" w:rsidR="00794C2A" w:rsidRPr="00E158C0" w:rsidRDefault="005C54B5" w:rsidP="00934867">
      <w:pPr>
        <w:pStyle w:val="affc"/>
        <w:spacing w:after="0" w:line="240" w:lineRule="auto"/>
        <w:rPr>
          <w:rFonts w:eastAsia="Calibri"/>
          <w:lang w:eastAsia="en-US"/>
        </w:rPr>
      </w:pPr>
      <w:bookmarkStart w:id="52" w:name="_Toc28001356"/>
      <w:r w:rsidRPr="00E158C0">
        <w:rPr>
          <w:rFonts w:eastAsia="Calibri"/>
          <w:lang w:eastAsia="en-US"/>
        </w:rPr>
        <w:t>Подъем и транспортировка воды потребителям осуществляется насосными станциями (НС) подъёма воды.</w:t>
      </w:r>
    </w:p>
    <w:p w14:paraId="60F4DFBA" w14:textId="7A2274CD" w:rsidR="00141409" w:rsidRPr="00E158C0" w:rsidRDefault="005C54B5" w:rsidP="00934867">
      <w:pPr>
        <w:pStyle w:val="affc"/>
        <w:spacing w:after="0" w:line="240" w:lineRule="auto"/>
        <w:rPr>
          <w:rFonts w:eastAsia="Calibri"/>
          <w:lang w:eastAsia="en-US"/>
        </w:rPr>
      </w:pPr>
      <w:r w:rsidRPr="00E158C0">
        <w:rPr>
          <w:rFonts w:eastAsia="Calibri"/>
          <w:lang w:eastAsia="en-US"/>
        </w:rPr>
        <w:t>Станции подъёма воды располагаются непосредственно в здании скважин и запитаны от ТП 10/0,4 кВ наружного исполнения.</w:t>
      </w:r>
      <w:r w:rsidR="00794C2A" w:rsidRPr="00E158C0">
        <w:rPr>
          <w:rFonts w:eastAsia="Calibri"/>
          <w:lang w:eastAsia="en-US"/>
        </w:rPr>
        <w:t xml:space="preserve"> </w:t>
      </w:r>
      <w:r w:rsidR="00E936F8" w:rsidRPr="00E158C0">
        <w:rPr>
          <w:rFonts w:eastAsia="Calibri"/>
          <w:lang w:eastAsia="en-US"/>
        </w:rPr>
        <w:t>Информация об отказах оборудования не предоставлена. Ограничения использования мощностей не выявлены.</w:t>
      </w:r>
      <w:r w:rsidR="00794C2A" w:rsidRPr="00E158C0">
        <w:rPr>
          <w:rFonts w:eastAsia="Calibri"/>
          <w:lang w:eastAsia="en-US"/>
        </w:rPr>
        <w:t xml:space="preserve"> </w:t>
      </w:r>
      <w:r w:rsidR="00E936F8" w:rsidRPr="00E158C0">
        <w:rPr>
          <w:rFonts w:eastAsia="Calibri"/>
          <w:lang w:eastAsia="en-US"/>
        </w:rPr>
        <w:t>Эксплуатация оборудования осуществляется в соответствии с требованиями МДК 3.02.2001 «Правил технической эксплуатации систем и сооружений коммунального водоснабжения и канализации»</w:t>
      </w:r>
      <w:r w:rsidR="00F357BF" w:rsidRPr="00E158C0">
        <w:rPr>
          <w:rStyle w:val="afff5"/>
          <w:rFonts w:eastAsia="Calibri"/>
          <w:lang w:eastAsia="en-US"/>
        </w:rPr>
        <w:footnoteReference w:id="1"/>
      </w:r>
      <w:r w:rsidR="00E936F8" w:rsidRPr="00E158C0">
        <w:rPr>
          <w:rFonts w:eastAsia="Calibri"/>
          <w:lang w:eastAsia="en-US"/>
        </w:rPr>
        <w:t>.</w:t>
      </w:r>
      <w:r w:rsidR="00794C2A" w:rsidRPr="00E158C0">
        <w:rPr>
          <w:rFonts w:eastAsia="Calibri"/>
          <w:lang w:eastAsia="en-US"/>
        </w:rPr>
        <w:t xml:space="preserve"> </w:t>
      </w:r>
      <w:r w:rsidR="00141409" w:rsidRPr="00E158C0">
        <w:rPr>
          <w:rFonts w:eastAsia="Calibri"/>
          <w:lang w:eastAsia="en-US"/>
        </w:rPr>
        <w:t>Качество эксплуатации – удовлетворительное</w:t>
      </w:r>
      <w:r w:rsidR="00794C2A" w:rsidRPr="00E158C0">
        <w:rPr>
          <w:rFonts w:eastAsia="Calibri"/>
          <w:lang w:eastAsia="en-US"/>
        </w:rPr>
        <w:t>.</w:t>
      </w:r>
    </w:p>
    <w:p w14:paraId="3139FEF7" w14:textId="0EFD8E44" w:rsidR="008765CA" w:rsidRPr="00E158C0" w:rsidRDefault="00141409" w:rsidP="00934867">
      <w:pPr>
        <w:pStyle w:val="affc"/>
        <w:spacing w:after="0" w:line="240" w:lineRule="auto"/>
      </w:pPr>
      <w:r w:rsidRPr="00E158C0">
        <w:rPr>
          <w:rFonts w:eastAsia="Calibri"/>
          <w:lang w:eastAsia="en-US"/>
        </w:rPr>
        <w:t>Специалистами предприятия проводятся текущие ремонтные и наладочные работы согласно сроку планово-предупредительного ремонта (ППР).</w:t>
      </w:r>
      <w:r w:rsidR="00794C2A" w:rsidRPr="00E158C0">
        <w:rPr>
          <w:rFonts w:eastAsia="Calibri"/>
          <w:lang w:eastAsia="en-US"/>
        </w:rPr>
        <w:t xml:space="preserve"> </w:t>
      </w:r>
      <w:r w:rsidR="008765CA" w:rsidRPr="00E158C0">
        <w:t>Характеристика насосного оборудования водозаборных сооружений представлена в таблице 1.4.3.1.</w:t>
      </w:r>
    </w:p>
    <w:p w14:paraId="18F72A51" w14:textId="77777777" w:rsidR="008765CA" w:rsidRPr="00E158C0" w:rsidRDefault="008765CA" w:rsidP="00934867">
      <w:pPr>
        <w:pStyle w:val="afffe"/>
        <w:ind w:firstLine="709"/>
      </w:pPr>
      <w:bookmarkStart w:id="53" w:name="_Toc66672065"/>
      <w:r w:rsidRPr="00E158C0">
        <w:t>Таблица 1.4.3.1. Характеристика насосного оборудования водозаборных сооружений</w:t>
      </w:r>
      <w:bookmarkEnd w:id="53"/>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2268"/>
        <w:gridCol w:w="1171"/>
        <w:gridCol w:w="1043"/>
      </w:tblGrid>
      <w:tr w:rsidR="003C4E64" w:rsidRPr="00E158C0" w14:paraId="44C05AA8" w14:textId="77777777" w:rsidTr="003C4E64">
        <w:trPr>
          <w:trHeight w:val="342"/>
          <w:tblHeader/>
        </w:trPr>
        <w:tc>
          <w:tcPr>
            <w:tcW w:w="3397" w:type="dxa"/>
            <w:vMerge w:val="restart"/>
            <w:shd w:val="clear" w:color="auto" w:fill="auto"/>
            <w:hideMark/>
          </w:tcPr>
          <w:p w14:paraId="1A254857"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или номер скважины</w:t>
            </w:r>
          </w:p>
        </w:tc>
        <w:tc>
          <w:tcPr>
            <w:tcW w:w="1843" w:type="dxa"/>
            <w:vMerge w:val="restart"/>
            <w:shd w:val="clear" w:color="auto" w:fill="auto"/>
            <w:hideMark/>
          </w:tcPr>
          <w:p w14:paraId="2354EF33"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Тип насосного оборудования</w:t>
            </w:r>
          </w:p>
        </w:tc>
        <w:tc>
          <w:tcPr>
            <w:tcW w:w="2268" w:type="dxa"/>
            <w:vMerge w:val="restart"/>
            <w:shd w:val="clear" w:color="auto" w:fill="auto"/>
            <w:hideMark/>
          </w:tcPr>
          <w:p w14:paraId="0C6936D8"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Марка оборудования</w:t>
            </w:r>
          </w:p>
        </w:tc>
        <w:tc>
          <w:tcPr>
            <w:tcW w:w="1171" w:type="dxa"/>
            <w:vMerge w:val="restart"/>
            <w:shd w:val="clear" w:color="auto" w:fill="auto"/>
            <w:hideMark/>
          </w:tcPr>
          <w:p w14:paraId="3B69C29A"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куб.м./ч</w:t>
            </w:r>
          </w:p>
        </w:tc>
        <w:tc>
          <w:tcPr>
            <w:tcW w:w="1043" w:type="dxa"/>
            <w:vMerge w:val="restart"/>
            <w:shd w:val="clear" w:color="auto" w:fill="auto"/>
            <w:hideMark/>
          </w:tcPr>
          <w:p w14:paraId="635B6862" w14:textId="77777777" w:rsidR="003C4E64" w:rsidRPr="00E158C0" w:rsidRDefault="003C4E64"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Напор, м</w:t>
            </w:r>
          </w:p>
        </w:tc>
      </w:tr>
      <w:tr w:rsidR="003C4E64" w:rsidRPr="00E158C0" w14:paraId="156DA400" w14:textId="77777777" w:rsidTr="003C4E64">
        <w:trPr>
          <w:trHeight w:val="342"/>
          <w:tblHeader/>
        </w:trPr>
        <w:tc>
          <w:tcPr>
            <w:tcW w:w="3397" w:type="dxa"/>
            <w:vMerge/>
            <w:vAlign w:val="center"/>
            <w:hideMark/>
          </w:tcPr>
          <w:p w14:paraId="4118CC26"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1843" w:type="dxa"/>
            <w:vMerge/>
            <w:vAlign w:val="center"/>
            <w:hideMark/>
          </w:tcPr>
          <w:p w14:paraId="6F5CA3BF"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2268" w:type="dxa"/>
            <w:vMerge/>
            <w:vAlign w:val="center"/>
            <w:hideMark/>
          </w:tcPr>
          <w:p w14:paraId="5002BD56"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1171" w:type="dxa"/>
            <w:vMerge/>
            <w:vAlign w:val="center"/>
            <w:hideMark/>
          </w:tcPr>
          <w:p w14:paraId="14267C43"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c>
          <w:tcPr>
            <w:tcW w:w="1043" w:type="dxa"/>
            <w:vMerge/>
            <w:vAlign w:val="center"/>
            <w:hideMark/>
          </w:tcPr>
          <w:p w14:paraId="2379DF06" w14:textId="77777777" w:rsidR="003C4E64" w:rsidRPr="00E158C0" w:rsidRDefault="003C4E64" w:rsidP="00940DA7">
            <w:pPr>
              <w:spacing w:after="0" w:line="240" w:lineRule="auto"/>
              <w:rPr>
                <w:rFonts w:ascii="Times New Roman" w:eastAsia="Times New Roman" w:hAnsi="Times New Roman"/>
                <w:color w:val="000000"/>
                <w:szCs w:val="28"/>
                <w:lang w:eastAsia="ru-RU"/>
              </w:rPr>
            </w:pPr>
          </w:p>
        </w:tc>
      </w:tr>
      <w:tr w:rsidR="003C4E64" w:rsidRPr="00E158C0" w14:paraId="6DE471CC" w14:textId="77777777" w:rsidTr="003C4E64">
        <w:trPr>
          <w:trHeight w:val="20"/>
        </w:trPr>
        <w:tc>
          <w:tcPr>
            <w:tcW w:w="3397" w:type="dxa"/>
            <w:shd w:val="clear" w:color="auto" w:fill="auto"/>
            <w:noWrap/>
            <w:hideMark/>
          </w:tcPr>
          <w:p w14:paraId="75D91E10" w14:textId="15F378FA"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№1, п. Саккулово</w:t>
            </w:r>
          </w:p>
        </w:tc>
        <w:tc>
          <w:tcPr>
            <w:tcW w:w="1843" w:type="dxa"/>
            <w:shd w:val="clear" w:color="auto" w:fill="auto"/>
            <w:vAlign w:val="bottom"/>
            <w:hideMark/>
          </w:tcPr>
          <w:p w14:paraId="25633EC1"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B6B3E2A" w14:textId="6C940DFE"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0C3CB91D"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109637B9" w14:textId="1A71BCF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1C76FAA8" w14:textId="77777777" w:rsidTr="003C4E64">
        <w:trPr>
          <w:trHeight w:val="20"/>
        </w:trPr>
        <w:tc>
          <w:tcPr>
            <w:tcW w:w="3397" w:type="dxa"/>
            <w:shd w:val="clear" w:color="auto" w:fill="auto"/>
            <w:noWrap/>
            <w:hideMark/>
          </w:tcPr>
          <w:p w14:paraId="2C68FF98" w14:textId="7648417F"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№2, п. Саккулово</w:t>
            </w:r>
          </w:p>
        </w:tc>
        <w:tc>
          <w:tcPr>
            <w:tcW w:w="1843" w:type="dxa"/>
            <w:shd w:val="clear" w:color="auto" w:fill="auto"/>
            <w:vAlign w:val="bottom"/>
            <w:hideMark/>
          </w:tcPr>
          <w:p w14:paraId="53222556"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5FFF3A25" w14:textId="50C0CC34"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5D66787A"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3F28D4C2" w14:textId="53E25FAF"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04EAC4EC" w14:textId="77777777" w:rsidTr="003C4E64">
        <w:trPr>
          <w:trHeight w:val="20"/>
        </w:trPr>
        <w:tc>
          <w:tcPr>
            <w:tcW w:w="3397" w:type="dxa"/>
            <w:shd w:val="clear" w:color="auto" w:fill="auto"/>
            <w:noWrap/>
          </w:tcPr>
          <w:p w14:paraId="61A0AB52" w14:textId="6F14588A" w:rsidR="003C4E64" w:rsidRPr="00E158C0" w:rsidRDefault="003C4E64" w:rsidP="00453BC3">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№3, п. Саккулово – резерв</w:t>
            </w:r>
          </w:p>
        </w:tc>
        <w:tc>
          <w:tcPr>
            <w:tcW w:w="1843" w:type="dxa"/>
            <w:shd w:val="clear" w:color="auto" w:fill="auto"/>
            <w:vAlign w:val="bottom"/>
          </w:tcPr>
          <w:p w14:paraId="6BD94EC4" w14:textId="3A43ED06"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tcPr>
          <w:p w14:paraId="0AAF9737" w14:textId="5AE8CC21"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tcPr>
          <w:p w14:paraId="0D48BC93" w14:textId="2FEBFCBC"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tcPr>
          <w:p w14:paraId="3A771198" w14:textId="0B4B7D9C"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6A148454" w14:textId="77777777" w:rsidTr="003C4E64">
        <w:trPr>
          <w:trHeight w:val="20"/>
        </w:trPr>
        <w:tc>
          <w:tcPr>
            <w:tcW w:w="3397" w:type="dxa"/>
            <w:shd w:val="clear" w:color="auto" w:fill="auto"/>
            <w:noWrap/>
            <w:hideMark/>
          </w:tcPr>
          <w:p w14:paraId="52071E62" w14:textId="6C6B4EF0"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Султаева</w:t>
            </w:r>
          </w:p>
        </w:tc>
        <w:tc>
          <w:tcPr>
            <w:tcW w:w="1843" w:type="dxa"/>
            <w:shd w:val="clear" w:color="auto" w:fill="auto"/>
            <w:vAlign w:val="bottom"/>
            <w:hideMark/>
          </w:tcPr>
          <w:p w14:paraId="76257129"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157330C0" w14:textId="7524AA4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7F21FD27"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55F9C557" w14:textId="25F9EFE9"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r w:rsidR="003C4E64" w:rsidRPr="00E158C0" w14:paraId="6FCE8658" w14:textId="77777777" w:rsidTr="003C4E64">
        <w:trPr>
          <w:trHeight w:val="20"/>
        </w:trPr>
        <w:tc>
          <w:tcPr>
            <w:tcW w:w="3397" w:type="dxa"/>
            <w:shd w:val="clear" w:color="auto" w:fill="auto"/>
            <w:noWrap/>
            <w:hideMark/>
          </w:tcPr>
          <w:p w14:paraId="2739D534" w14:textId="477A9449" w:rsidR="003C4E64" w:rsidRPr="00E158C0" w:rsidRDefault="003C4E64" w:rsidP="00696A9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Артезианская скважина, д. Смольное</w:t>
            </w:r>
          </w:p>
        </w:tc>
        <w:tc>
          <w:tcPr>
            <w:tcW w:w="1843" w:type="dxa"/>
            <w:shd w:val="clear" w:color="auto" w:fill="auto"/>
            <w:vAlign w:val="bottom"/>
            <w:hideMark/>
          </w:tcPr>
          <w:p w14:paraId="70B4FCCF"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Погружной насос</w:t>
            </w:r>
          </w:p>
        </w:tc>
        <w:tc>
          <w:tcPr>
            <w:tcW w:w="2268" w:type="dxa"/>
            <w:shd w:val="clear" w:color="auto" w:fill="auto"/>
            <w:vAlign w:val="bottom"/>
            <w:hideMark/>
          </w:tcPr>
          <w:p w14:paraId="6A5397FE" w14:textId="5B965C23"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ЭЦВ 6-10-110</w:t>
            </w:r>
          </w:p>
        </w:tc>
        <w:tc>
          <w:tcPr>
            <w:tcW w:w="1171" w:type="dxa"/>
            <w:shd w:val="clear" w:color="auto" w:fill="auto"/>
            <w:noWrap/>
            <w:vAlign w:val="bottom"/>
            <w:hideMark/>
          </w:tcPr>
          <w:p w14:paraId="23FAE2C9" w14:textId="77777777"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043" w:type="dxa"/>
            <w:shd w:val="clear" w:color="auto" w:fill="auto"/>
            <w:noWrap/>
            <w:vAlign w:val="bottom"/>
            <w:hideMark/>
          </w:tcPr>
          <w:p w14:paraId="6ADB07FE" w14:textId="37810168" w:rsidR="003C4E64" w:rsidRPr="00E158C0" w:rsidRDefault="003C4E64" w:rsidP="0093486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110</w:t>
            </w:r>
          </w:p>
        </w:tc>
      </w:tr>
    </w:tbl>
    <w:p w14:paraId="48AE376F" w14:textId="3BAC4BC4" w:rsidR="003F1195" w:rsidRPr="00E158C0" w:rsidRDefault="003F1195" w:rsidP="00940DA7">
      <w:pPr>
        <w:pStyle w:val="affc"/>
        <w:spacing w:after="0" w:line="240" w:lineRule="auto"/>
      </w:pPr>
      <w:r w:rsidRPr="00E158C0">
        <w:t xml:space="preserve">На артезианских скважинах </w:t>
      </w:r>
      <w:r w:rsidR="00C17C01" w:rsidRPr="00E158C0">
        <w:t>установлено управляющее оборудовани</w:t>
      </w:r>
      <w:r w:rsidR="00696A9C" w:rsidRPr="00E158C0">
        <w:t>е</w:t>
      </w:r>
      <w:r w:rsidR="00C17C01" w:rsidRPr="00E158C0">
        <w:t xml:space="preserve"> насосных агрегатов</w:t>
      </w:r>
      <w:r w:rsidR="00696A9C" w:rsidRPr="00E158C0">
        <w:t xml:space="preserve"> СУЗ-140</w:t>
      </w:r>
      <w:r w:rsidR="00C17C01" w:rsidRPr="00E158C0">
        <w:t>.</w:t>
      </w:r>
    </w:p>
    <w:p w14:paraId="45577E37" w14:textId="574AABC3" w:rsidR="002D227D" w:rsidRPr="00E158C0" w:rsidRDefault="002D227D" w:rsidP="00F265D4">
      <w:pPr>
        <w:pStyle w:val="affc"/>
        <w:spacing w:after="0" w:line="240" w:lineRule="auto"/>
      </w:pPr>
      <w:r w:rsidRPr="00E158C0">
        <w:t>Вывод</w:t>
      </w:r>
      <w:r w:rsidR="00862432" w:rsidRPr="00E158C0">
        <w:t>ы</w:t>
      </w:r>
      <w:r w:rsidRPr="00E158C0">
        <w:t xml:space="preserve">: </w:t>
      </w:r>
      <w:r w:rsidR="00862432" w:rsidRPr="00E158C0">
        <w:t>н</w:t>
      </w:r>
      <w:r w:rsidRPr="00E158C0">
        <w:t>асосное оборудование находится в рабочем состоянии</w:t>
      </w:r>
      <w:r w:rsidR="00B01A87" w:rsidRPr="00E158C0">
        <w:t xml:space="preserve"> и имеет удовлетворительный износ.</w:t>
      </w:r>
    </w:p>
    <w:p w14:paraId="6D6E513E" w14:textId="3D4DD487" w:rsidR="00C17C01" w:rsidRPr="00E158C0" w:rsidRDefault="00C17C01" w:rsidP="00F265D4">
      <w:pPr>
        <w:pStyle w:val="affc"/>
        <w:spacing w:after="0" w:line="240" w:lineRule="auto"/>
      </w:pPr>
      <w:r w:rsidRPr="00E158C0">
        <w:t xml:space="preserve">На большинстве скважинах рекомендуется обновить </w:t>
      </w:r>
      <w:r w:rsidR="009E05ED" w:rsidRPr="00E158C0">
        <w:t>насосное</w:t>
      </w:r>
      <w:r w:rsidRPr="00E158C0">
        <w:t xml:space="preserve"> оборудование</w:t>
      </w:r>
      <w:r w:rsidR="00696A9C" w:rsidRPr="00E158C0">
        <w:t>.</w:t>
      </w:r>
    </w:p>
    <w:p w14:paraId="249B03EB" w14:textId="13FA175A" w:rsidR="00AB5BC9" w:rsidRPr="00E158C0" w:rsidRDefault="00F9609D" w:rsidP="00385E33">
      <w:pPr>
        <w:pStyle w:val="1"/>
        <w:numPr>
          <w:ilvl w:val="0"/>
          <w:numId w:val="0"/>
        </w:numPr>
        <w:ind w:firstLine="709"/>
        <w:rPr>
          <w:sz w:val="28"/>
        </w:rPr>
      </w:pPr>
      <w:bookmarkStart w:id="54" w:name="_Toc32759584"/>
      <w:bookmarkStart w:id="55" w:name="_Toc190829435"/>
      <w:r w:rsidRPr="00E158C0">
        <w:rPr>
          <w:sz w:val="28"/>
        </w:rPr>
        <w:lastRenderedPageBreak/>
        <w:t>1.</w:t>
      </w:r>
      <w:r w:rsidR="00481145" w:rsidRPr="00E158C0">
        <w:rPr>
          <w:sz w:val="28"/>
        </w:rPr>
        <w:t>4</w:t>
      </w:r>
      <w:r w:rsidRPr="00E158C0">
        <w:rPr>
          <w:sz w:val="28"/>
        </w:rPr>
        <w:t xml:space="preserve">.4. </w:t>
      </w:r>
      <w:r w:rsidR="00AB5BC9" w:rsidRPr="00E158C0">
        <w:rPr>
          <w:sz w:val="28"/>
        </w:rPr>
        <w:t>О</w:t>
      </w:r>
      <w:r w:rsidR="00FA4D25" w:rsidRPr="00E158C0">
        <w:rPr>
          <w:sz w:val="28"/>
        </w:rPr>
        <w:t>писание состояния и функционирования водопровод</w:t>
      </w:r>
      <w:r w:rsidR="00AB5BC9" w:rsidRPr="00E158C0">
        <w:rPr>
          <w:sz w:val="28"/>
        </w:rPr>
        <w:t>ных сетей систем водоснабжения</w:t>
      </w:r>
      <w:bookmarkEnd w:id="52"/>
      <w:bookmarkEnd w:id="54"/>
      <w:bookmarkEnd w:id="55"/>
    </w:p>
    <w:p w14:paraId="69F21CD2" w14:textId="02318D3E" w:rsidR="00B51F64" w:rsidRPr="00E158C0" w:rsidRDefault="00B51F64" w:rsidP="00934867">
      <w:pPr>
        <w:pStyle w:val="affc"/>
        <w:spacing w:after="0" w:line="240" w:lineRule="auto"/>
      </w:pPr>
      <w:r w:rsidRPr="00E158C0">
        <w:t xml:space="preserve">Структура схемы сетей водоснабжения </w:t>
      </w:r>
      <w:r w:rsidR="00BA7C55" w:rsidRPr="00E158C0">
        <w:t>сельского поселения</w:t>
      </w:r>
      <w:r w:rsidRPr="00E158C0">
        <w:t xml:space="preserve"> представлена </w:t>
      </w:r>
      <w:r w:rsidR="0061072B" w:rsidRPr="00E158C0">
        <w:t>закольцованным</w:t>
      </w:r>
      <w:r w:rsidRPr="00E158C0">
        <w:t xml:space="preserve"> </w:t>
      </w:r>
      <w:r w:rsidR="008509F8" w:rsidRPr="00E158C0">
        <w:t xml:space="preserve">и тупиковым </w:t>
      </w:r>
      <w:r w:rsidRPr="00E158C0">
        <w:t xml:space="preserve">типом сетей, соответствующим </w:t>
      </w:r>
      <w:r w:rsidR="000D4BEC" w:rsidRPr="00E158C0">
        <w:t>3</w:t>
      </w:r>
      <w:r w:rsidRPr="00E158C0">
        <w:t xml:space="preserve">-й категории надежности водоснабжения населенного пункта с численностью населения </w:t>
      </w:r>
      <w:r w:rsidR="000D4BEC" w:rsidRPr="00E158C0">
        <w:t>до</w:t>
      </w:r>
      <w:r w:rsidR="001B0632" w:rsidRPr="00E158C0">
        <w:t xml:space="preserve"> </w:t>
      </w:r>
      <w:r w:rsidR="00AE76A8" w:rsidRPr="00E158C0">
        <w:t>5</w:t>
      </w:r>
      <w:r w:rsidRPr="00E158C0">
        <w:t>тыс. чел. Такие сети водоснабжения,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w:t>
      </w:r>
    </w:p>
    <w:p w14:paraId="5D7417C1" w14:textId="541A82D1" w:rsidR="002003C9" w:rsidRPr="00E158C0" w:rsidRDefault="00E9769C" w:rsidP="00934867">
      <w:pPr>
        <w:pStyle w:val="affc"/>
        <w:spacing w:after="0" w:line="240" w:lineRule="auto"/>
      </w:pPr>
      <w:r w:rsidRPr="00E158C0">
        <w:t>Материал труб хозяйственно-питьевого водоснабжения: сталь</w:t>
      </w:r>
      <w:r w:rsidR="00235CBB" w:rsidRPr="00E158C0">
        <w:t>,</w:t>
      </w:r>
      <w:r w:rsidR="00070C2E" w:rsidRPr="00E158C0">
        <w:t xml:space="preserve"> </w:t>
      </w:r>
      <w:r w:rsidR="004438E8" w:rsidRPr="00E158C0">
        <w:t>полиэтилен</w:t>
      </w:r>
      <w:r w:rsidR="00235CBB" w:rsidRPr="00E158C0">
        <w:t xml:space="preserve"> </w:t>
      </w:r>
      <w:r w:rsidRPr="00E158C0">
        <w:t>принят на основании СНиП</w:t>
      </w:r>
      <w:r w:rsidR="002976D9" w:rsidRPr="00E158C0">
        <w:rPr>
          <w:rStyle w:val="afff5"/>
        </w:rPr>
        <w:footnoteReference w:id="2"/>
      </w:r>
      <w:r w:rsidRPr="00E158C0">
        <w:t>.</w:t>
      </w:r>
      <w:r w:rsidR="00CC2405" w:rsidRPr="00E158C0">
        <w:t xml:space="preserve"> Прокладка – подземная.</w:t>
      </w:r>
    </w:p>
    <w:p w14:paraId="51B950CC" w14:textId="07F22BAE" w:rsidR="00164A58" w:rsidRPr="00E158C0" w:rsidRDefault="00164A58" w:rsidP="00934867">
      <w:pPr>
        <w:pStyle w:val="affc"/>
        <w:spacing w:after="0" w:line="240" w:lineRule="auto"/>
      </w:pPr>
      <w:r w:rsidRPr="00E158C0">
        <w:t>Сложившиеся схемы централизованного холодного водоснабжения в муниципальном образовании – кольцевые, на отдельных участках – тупиковые, проложены в грунте на нормативной глубине.</w:t>
      </w:r>
    </w:p>
    <w:p w14:paraId="680F39B7" w14:textId="4A3F7B03" w:rsidR="00A3292D" w:rsidRPr="00E158C0" w:rsidRDefault="00A3292D" w:rsidP="00934867">
      <w:pPr>
        <w:pStyle w:val="affc"/>
        <w:spacing w:after="0" w:line="240" w:lineRule="auto"/>
      </w:pPr>
      <w:r w:rsidRPr="00E158C0">
        <w:t xml:space="preserve">Техническая паспортизация водопроводных сетей </w:t>
      </w:r>
      <w:r w:rsidR="00070C2E" w:rsidRPr="00E158C0">
        <w:t xml:space="preserve">не </w:t>
      </w:r>
      <w:r w:rsidRPr="00E158C0">
        <w:t>проведена.</w:t>
      </w:r>
    </w:p>
    <w:p w14:paraId="2088DE08" w14:textId="77777777" w:rsidR="00696A9C" w:rsidRPr="00E158C0" w:rsidRDefault="00696A9C" w:rsidP="00934867">
      <w:pPr>
        <w:pStyle w:val="affc"/>
        <w:spacing w:after="0" w:line="240" w:lineRule="auto"/>
      </w:pPr>
      <w:r w:rsidRPr="00E158C0">
        <w:t>Характеристика сетей по протяженности и диаметрам представлена в таблице 1.4.4.1.</w:t>
      </w:r>
    </w:p>
    <w:p w14:paraId="06BE69FE" w14:textId="77777777" w:rsidR="00086E0A" w:rsidRPr="00E158C0" w:rsidRDefault="004261AE" w:rsidP="00934867">
      <w:pPr>
        <w:pStyle w:val="affc"/>
        <w:spacing w:after="0" w:line="240" w:lineRule="auto"/>
      </w:pPr>
      <w:r w:rsidRPr="00E158C0">
        <w:t xml:space="preserve">Для профилактики возникновения аварий и утечек на сетях водопровода и для уменьшения объемов потерь проводится своевременная замена </w:t>
      </w:r>
      <w:r w:rsidR="00CC2405" w:rsidRPr="00E158C0">
        <w:t>запорно-регулирующей</w:t>
      </w:r>
      <w:r w:rsidRPr="00E158C0">
        <w:t xml:space="preserve"> арматуры и водопроводных сетей с истекшим эксплуатационным ресурсом.</w:t>
      </w:r>
    </w:p>
    <w:p w14:paraId="355C8E4C" w14:textId="04D1FC08" w:rsidR="004261AE" w:rsidRPr="00E158C0" w:rsidRDefault="004261AE" w:rsidP="00934867">
      <w:pPr>
        <w:pStyle w:val="affc"/>
        <w:spacing w:after="0" w:line="240" w:lineRule="auto"/>
      </w:pPr>
      <w:r w:rsidRPr="00E158C0">
        <w:t>Запорно-регулирующая арматура необходима для локализации аварийных участков водопровода и отключения наименьшего числа жителей при производстве аварийно-восстановительных работ.</w:t>
      </w:r>
    </w:p>
    <w:p w14:paraId="5F2F07A5" w14:textId="2D683BD7" w:rsidR="003031AA" w:rsidRPr="00E158C0" w:rsidRDefault="003031AA" w:rsidP="00934867">
      <w:pPr>
        <w:pStyle w:val="affc"/>
        <w:spacing w:after="0" w:line="240" w:lineRule="auto"/>
      </w:pPr>
      <w:r w:rsidRPr="00E158C0">
        <w:t xml:space="preserve">Выводы: </w:t>
      </w:r>
      <w:r w:rsidR="00822789" w:rsidRPr="00E158C0">
        <w:t>3</w:t>
      </w:r>
      <w:r w:rsidRPr="00E158C0">
        <w:t>0% сетей водоснабжения требуют замены.</w:t>
      </w:r>
    </w:p>
    <w:p w14:paraId="2B17892A" w14:textId="6BD418B6" w:rsidR="003843A2" w:rsidRPr="00E158C0" w:rsidRDefault="00F9609D" w:rsidP="00934867">
      <w:pPr>
        <w:pStyle w:val="1"/>
        <w:numPr>
          <w:ilvl w:val="0"/>
          <w:numId w:val="0"/>
        </w:numPr>
        <w:ind w:firstLine="709"/>
        <w:rPr>
          <w:sz w:val="28"/>
        </w:rPr>
      </w:pPr>
      <w:bookmarkStart w:id="56" w:name="_Toc28001357"/>
      <w:bookmarkStart w:id="57" w:name="_Toc32759585"/>
      <w:bookmarkStart w:id="58" w:name="_Toc190829436"/>
      <w:r w:rsidRPr="00E158C0">
        <w:rPr>
          <w:sz w:val="28"/>
        </w:rPr>
        <w:t>1.</w:t>
      </w:r>
      <w:r w:rsidR="00481145" w:rsidRPr="00E158C0">
        <w:rPr>
          <w:sz w:val="28"/>
        </w:rPr>
        <w:t>4</w:t>
      </w:r>
      <w:r w:rsidRPr="00E158C0">
        <w:rPr>
          <w:sz w:val="28"/>
        </w:rPr>
        <w:t xml:space="preserve">.5. </w:t>
      </w:r>
      <w:r w:rsidR="00AB5BC9" w:rsidRPr="00E158C0">
        <w:rPr>
          <w:sz w:val="28"/>
        </w:rPr>
        <w:t>О</w:t>
      </w:r>
      <w:r w:rsidR="00FA4D25" w:rsidRPr="00E158C0">
        <w:rPr>
          <w:sz w:val="28"/>
        </w:rPr>
        <w:t xml:space="preserve">писание существующих технических и технологических проблем, возникающих при водоснабжении </w:t>
      </w:r>
      <w:r w:rsidR="00BA7C55" w:rsidRPr="00E158C0">
        <w:rPr>
          <w:sz w:val="28"/>
        </w:rPr>
        <w:t>сельского поселения</w:t>
      </w:r>
      <w:bookmarkEnd w:id="56"/>
      <w:bookmarkEnd w:id="57"/>
      <w:r w:rsidRPr="00E158C0">
        <w:rPr>
          <w:sz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8"/>
    </w:p>
    <w:p w14:paraId="2500AF81" w14:textId="77777777" w:rsidR="003B5FF4" w:rsidRPr="00E158C0" w:rsidRDefault="00EC26E9" w:rsidP="00934867">
      <w:pPr>
        <w:spacing w:after="0" w:line="240" w:lineRule="auto"/>
        <w:ind w:firstLine="709"/>
        <w:jc w:val="both"/>
        <w:rPr>
          <w:rFonts w:ascii="Times New Roman" w:hAnsi="Times New Roman"/>
          <w:szCs w:val="28"/>
        </w:rPr>
      </w:pPr>
      <w:bookmarkStart w:id="59" w:name="_Toc28001358"/>
      <w:bookmarkStart w:id="60" w:name="_Toc32759586"/>
      <w:r w:rsidRPr="00E158C0">
        <w:rPr>
          <w:rFonts w:ascii="Times New Roman" w:hAnsi="Times New Roman"/>
          <w:szCs w:val="28"/>
        </w:rPr>
        <w:t xml:space="preserve">Основной технической проблемой системы водоснабжения </w:t>
      </w:r>
      <w:r w:rsidR="00535FF4" w:rsidRPr="00E158C0">
        <w:rPr>
          <w:rFonts w:ascii="Times New Roman" w:hAnsi="Times New Roman"/>
          <w:szCs w:val="28"/>
        </w:rPr>
        <w:t>с</w:t>
      </w:r>
      <w:r w:rsidR="00BA7C55" w:rsidRPr="00E158C0">
        <w:rPr>
          <w:rFonts w:ascii="Times New Roman" w:hAnsi="Times New Roman"/>
          <w:szCs w:val="28"/>
        </w:rPr>
        <w:t>ельского поселения</w:t>
      </w:r>
      <w:r w:rsidRPr="00E158C0">
        <w:rPr>
          <w:rFonts w:ascii="Times New Roman" w:hAnsi="Times New Roman"/>
          <w:szCs w:val="28"/>
        </w:rPr>
        <w:t xml:space="preserve"> является высокий износ сетей водоснабжения</w:t>
      </w:r>
      <w:r w:rsidR="00FD1861" w:rsidRPr="00E158C0">
        <w:rPr>
          <w:rFonts w:ascii="Times New Roman" w:hAnsi="Times New Roman"/>
          <w:szCs w:val="28"/>
        </w:rPr>
        <w:t>.</w:t>
      </w:r>
    </w:p>
    <w:p w14:paraId="46EE7666" w14:textId="5D51C508" w:rsidR="00EC26E9" w:rsidRPr="00E158C0" w:rsidRDefault="00EC26E9" w:rsidP="00934867">
      <w:pPr>
        <w:spacing w:after="0" w:line="240" w:lineRule="auto"/>
        <w:ind w:firstLine="709"/>
        <w:jc w:val="both"/>
        <w:rPr>
          <w:rFonts w:ascii="Times New Roman" w:hAnsi="Times New Roman"/>
          <w:szCs w:val="28"/>
        </w:rPr>
      </w:pPr>
      <w:r w:rsidRPr="00E158C0">
        <w:rPr>
          <w:rFonts w:ascii="Times New Roman" w:hAnsi="Times New Roman"/>
          <w:szCs w:val="28"/>
        </w:rPr>
        <w:t>Предписания органов, осуществляющих государственный надзор, отсутствуют.</w:t>
      </w:r>
    </w:p>
    <w:p w14:paraId="2AF06631" w14:textId="32B07933" w:rsidR="00FA4D25" w:rsidRPr="00E158C0" w:rsidRDefault="00F9609D" w:rsidP="00934867">
      <w:pPr>
        <w:pStyle w:val="1"/>
        <w:numPr>
          <w:ilvl w:val="0"/>
          <w:numId w:val="0"/>
        </w:numPr>
        <w:ind w:firstLine="709"/>
        <w:rPr>
          <w:sz w:val="28"/>
        </w:rPr>
      </w:pPr>
      <w:bookmarkStart w:id="61" w:name="_Toc190829437"/>
      <w:r w:rsidRPr="00E158C0">
        <w:rPr>
          <w:sz w:val="28"/>
        </w:rPr>
        <w:t>1.</w:t>
      </w:r>
      <w:r w:rsidR="00481145" w:rsidRPr="00E158C0">
        <w:rPr>
          <w:sz w:val="28"/>
        </w:rPr>
        <w:t>4</w:t>
      </w:r>
      <w:r w:rsidRPr="00E158C0">
        <w:rPr>
          <w:sz w:val="28"/>
        </w:rPr>
        <w:t xml:space="preserve">.6. </w:t>
      </w:r>
      <w:r w:rsidR="00AB5BC9" w:rsidRPr="00E158C0">
        <w:rPr>
          <w:sz w:val="28"/>
        </w:rPr>
        <w:t>О</w:t>
      </w:r>
      <w:r w:rsidR="00FA4D25" w:rsidRPr="00E158C0">
        <w:rPr>
          <w:sz w:val="28"/>
        </w:rPr>
        <w:t>писание централизованной системы горячего водоснабжения с использованием закрытых систем горячего водоснабжения</w:t>
      </w:r>
      <w:bookmarkEnd w:id="59"/>
      <w:bookmarkEnd w:id="60"/>
      <w:bookmarkEnd w:id="61"/>
    </w:p>
    <w:p w14:paraId="5F3648D2" w14:textId="6D860869" w:rsidR="00BC73AA" w:rsidRPr="00E158C0" w:rsidRDefault="00EE6777" w:rsidP="00934867">
      <w:pPr>
        <w:pStyle w:val="affc"/>
        <w:spacing w:after="0" w:line="240" w:lineRule="auto"/>
      </w:pPr>
      <w:r w:rsidRPr="00E158C0">
        <w:t xml:space="preserve">В </w:t>
      </w:r>
      <w:r w:rsidR="00BA7C55" w:rsidRPr="00E158C0">
        <w:t>сельско</w:t>
      </w:r>
      <w:r w:rsidR="00696A9C" w:rsidRPr="00E158C0">
        <w:t>м</w:t>
      </w:r>
      <w:r w:rsidR="00BA7C55" w:rsidRPr="00E158C0">
        <w:t xml:space="preserve"> поселени</w:t>
      </w:r>
      <w:r w:rsidR="00696A9C" w:rsidRPr="00E158C0">
        <w:t>и</w:t>
      </w:r>
      <w:r w:rsidRPr="00E158C0">
        <w:t xml:space="preserve"> </w:t>
      </w:r>
      <w:r w:rsidR="00AC1CF9" w:rsidRPr="00E158C0">
        <w:t xml:space="preserve">отсутствует </w:t>
      </w:r>
      <w:r w:rsidR="007D50B2" w:rsidRPr="00E158C0">
        <w:t xml:space="preserve">закрытая система </w:t>
      </w:r>
      <w:r w:rsidRPr="00E158C0">
        <w:t>централизованн</w:t>
      </w:r>
      <w:r w:rsidR="007D50B2" w:rsidRPr="00E158C0">
        <w:t>ого горячего</w:t>
      </w:r>
      <w:r w:rsidRPr="00E158C0">
        <w:t xml:space="preserve"> водоснабжени</w:t>
      </w:r>
      <w:r w:rsidR="007D50B2" w:rsidRPr="00E158C0">
        <w:t>я</w:t>
      </w:r>
      <w:r w:rsidR="00AC1CF9" w:rsidRPr="00E158C0">
        <w:t>.</w:t>
      </w:r>
    </w:p>
    <w:p w14:paraId="38E13584" w14:textId="16B9D4BF" w:rsidR="00FA4D25" w:rsidRPr="00E158C0" w:rsidRDefault="00481145" w:rsidP="00934867">
      <w:pPr>
        <w:pStyle w:val="1"/>
        <w:numPr>
          <w:ilvl w:val="0"/>
          <w:numId w:val="0"/>
        </w:numPr>
        <w:ind w:firstLine="709"/>
        <w:rPr>
          <w:sz w:val="28"/>
        </w:rPr>
      </w:pPr>
      <w:bookmarkStart w:id="62" w:name="_Toc28001359"/>
      <w:bookmarkStart w:id="63" w:name="_Toc32758691"/>
      <w:bookmarkStart w:id="64" w:name="_Toc32759587"/>
      <w:bookmarkStart w:id="65" w:name="_Toc190829438"/>
      <w:r w:rsidRPr="00E158C0">
        <w:rPr>
          <w:sz w:val="28"/>
        </w:rPr>
        <w:t xml:space="preserve">1.5. </w:t>
      </w:r>
      <w:r w:rsidR="00AB5BC9" w:rsidRPr="00E158C0">
        <w:rPr>
          <w:sz w:val="28"/>
        </w:rPr>
        <w:t>О</w:t>
      </w:r>
      <w:r w:rsidR="00FA4D25" w:rsidRPr="00E158C0">
        <w:rPr>
          <w:sz w:val="28"/>
        </w:rPr>
        <w:t>писание существующих технических и технологических решений по</w:t>
      </w:r>
      <w:r w:rsidR="00AB5BC9" w:rsidRPr="00E158C0">
        <w:rPr>
          <w:sz w:val="28"/>
        </w:rPr>
        <w:t xml:space="preserve"> предотвращению замерзания воды</w:t>
      </w:r>
      <w:bookmarkEnd w:id="62"/>
      <w:bookmarkEnd w:id="63"/>
      <w:bookmarkEnd w:id="64"/>
      <w:bookmarkEnd w:id="65"/>
    </w:p>
    <w:p w14:paraId="57A091FC" w14:textId="77777777" w:rsidR="00E44F3C" w:rsidRDefault="00E44F3C" w:rsidP="007F7E95">
      <w:pPr>
        <w:pStyle w:val="affc"/>
        <w:spacing w:after="0" w:line="240" w:lineRule="auto"/>
        <w:sectPr w:rsidR="00E44F3C" w:rsidSect="00B93F36">
          <w:headerReference w:type="default" r:id="rId11"/>
          <w:footerReference w:type="default" r:id="rId12"/>
          <w:pgSz w:w="11906" w:h="16838"/>
          <w:pgMar w:top="1134" w:right="850" w:bottom="1134" w:left="1418" w:header="737" w:footer="359" w:gutter="0"/>
          <w:cols w:space="708"/>
          <w:docGrid w:linePitch="381"/>
        </w:sectPr>
      </w:pPr>
      <w:bookmarkStart w:id="66" w:name="_Toc28001360"/>
      <w:bookmarkStart w:id="67" w:name="_Toc32759588"/>
    </w:p>
    <w:p w14:paraId="69CB1D69" w14:textId="77777777" w:rsidR="00E44F3C" w:rsidRPr="00E158C0" w:rsidRDefault="00E44F3C" w:rsidP="00E44F3C">
      <w:pPr>
        <w:pStyle w:val="afffe"/>
        <w:ind w:firstLine="709"/>
      </w:pPr>
      <w:bookmarkStart w:id="68" w:name="_Toc66672066"/>
      <w:r w:rsidRPr="00E158C0">
        <w:lastRenderedPageBreak/>
        <w:t>Таблица 1.4.4.1. Характеристика сетей по протяженности и диаметрам</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2688"/>
        <w:gridCol w:w="1395"/>
        <w:gridCol w:w="1587"/>
        <w:gridCol w:w="1587"/>
        <w:gridCol w:w="1395"/>
        <w:gridCol w:w="1587"/>
        <w:gridCol w:w="1590"/>
        <w:gridCol w:w="1587"/>
      </w:tblGrid>
      <w:tr w:rsidR="00E44F3C" w:rsidRPr="00E158C0" w14:paraId="4F1B1CD3" w14:textId="77777777" w:rsidTr="00706781">
        <w:trPr>
          <w:trHeight w:val="20"/>
          <w:tblHeader/>
        </w:trPr>
        <w:tc>
          <w:tcPr>
            <w:tcW w:w="393" w:type="pct"/>
            <w:vMerge w:val="restart"/>
          </w:tcPr>
          <w:p w14:paraId="30344439"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Номер технологичекой зоны</w:t>
            </w:r>
          </w:p>
        </w:tc>
        <w:tc>
          <w:tcPr>
            <w:tcW w:w="923" w:type="pct"/>
            <w:vMerge w:val="restart"/>
            <w:shd w:val="clear" w:color="auto" w:fill="auto"/>
            <w:hideMark/>
          </w:tcPr>
          <w:p w14:paraId="602A1AF1"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Наименование населенного пункта</w:t>
            </w:r>
          </w:p>
        </w:tc>
        <w:tc>
          <w:tcPr>
            <w:tcW w:w="3139" w:type="pct"/>
            <w:gridSpan w:val="6"/>
          </w:tcPr>
          <w:p w14:paraId="4A588064"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Диаметры, мм</w:t>
            </w:r>
          </w:p>
        </w:tc>
        <w:tc>
          <w:tcPr>
            <w:tcW w:w="545" w:type="pct"/>
            <w:vMerge w:val="restart"/>
          </w:tcPr>
          <w:p w14:paraId="40426B4C"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Итого</w:t>
            </w:r>
          </w:p>
        </w:tc>
      </w:tr>
      <w:tr w:rsidR="00E44F3C" w:rsidRPr="00E158C0" w14:paraId="6EA47C70" w14:textId="77777777" w:rsidTr="00E44F3C">
        <w:trPr>
          <w:trHeight w:val="20"/>
          <w:tblHeader/>
        </w:trPr>
        <w:tc>
          <w:tcPr>
            <w:tcW w:w="393" w:type="pct"/>
            <w:vMerge/>
          </w:tcPr>
          <w:p w14:paraId="5E2D98CD" w14:textId="77777777" w:rsidR="00E44F3C" w:rsidRPr="00E158C0" w:rsidRDefault="00E44F3C" w:rsidP="00706781">
            <w:pPr>
              <w:spacing w:after="0" w:line="240" w:lineRule="auto"/>
              <w:jc w:val="center"/>
              <w:rPr>
                <w:rFonts w:ascii="Times New Roman" w:eastAsia="Times New Roman" w:hAnsi="Times New Roman"/>
                <w:szCs w:val="28"/>
                <w:lang w:eastAsia="ru-RU"/>
              </w:rPr>
            </w:pPr>
          </w:p>
        </w:tc>
        <w:tc>
          <w:tcPr>
            <w:tcW w:w="923" w:type="pct"/>
            <w:vMerge/>
            <w:shd w:val="clear" w:color="auto" w:fill="auto"/>
            <w:hideMark/>
          </w:tcPr>
          <w:p w14:paraId="164BDB9F" w14:textId="77777777" w:rsidR="00E44F3C" w:rsidRPr="00E158C0" w:rsidRDefault="00E44F3C" w:rsidP="00706781">
            <w:pPr>
              <w:spacing w:after="0" w:line="240" w:lineRule="auto"/>
              <w:jc w:val="center"/>
              <w:rPr>
                <w:rFonts w:ascii="Times New Roman" w:eastAsia="Times New Roman" w:hAnsi="Times New Roman"/>
                <w:szCs w:val="28"/>
                <w:lang w:eastAsia="ru-RU"/>
              </w:rPr>
            </w:pPr>
          </w:p>
        </w:tc>
        <w:tc>
          <w:tcPr>
            <w:tcW w:w="479" w:type="pct"/>
          </w:tcPr>
          <w:p w14:paraId="773532DB" w14:textId="77777777" w:rsidR="00E44F3C" w:rsidRPr="00E158C0" w:rsidRDefault="00E44F3C" w:rsidP="00706781">
            <w:pPr>
              <w:spacing w:after="0" w:line="240" w:lineRule="auto"/>
              <w:jc w:val="center"/>
              <w:rPr>
                <w:rFonts w:ascii="Times New Roman" w:eastAsia="Times New Roman" w:hAnsi="Times New Roman"/>
                <w:szCs w:val="28"/>
                <w:lang w:eastAsia="ru-RU"/>
              </w:rPr>
            </w:pPr>
            <w:r>
              <w:rPr>
                <w:rFonts w:ascii="Times New Roman" w:eastAsia="Times New Roman" w:hAnsi="Times New Roman"/>
                <w:szCs w:val="28"/>
                <w:lang w:eastAsia="ru-RU"/>
              </w:rPr>
              <w:t>32</w:t>
            </w:r>
          </w:p>
        </w:tc>
        <w:tc>
          <w:tcPr>
            <w:tcW w:w="545" w:type="pct"/>
            <w:shd w:val="clear" w:color="auto" w:fill="auto"/>
            <w:noWrap/>
            <w:hideMark/>
          </w:tcPr>
          <w:p w14:paraId="4EED026E"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50</w:t>
            </w:r>
          </w:p>
        </w:tc>
        <w:tc>
          <w:tcPr>
            <w:tcW w:w="545" w:type="pct"/>
            <w:shd w:val="clear" w:color="auto" w:fill="auto"/>
            <w:noWrap/>
            <w:hideMark/>
          </w:tcPr>
          <w:p w14:paraId="75830E00"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63</w:t>
            </w:r>
          </w:p>
        </w:tc>
        <w:tc>
          <w:tcPr>
            <w:tcW w:w="479" w:type="pct"/>
            <w:shd w:val="clear" w:color="auto" w:fill="auto"/>
            <w:noWrap/>
            <w:hideMark/>
          </w:tcPr>
          <w:p w14:paraId="3FBD0040"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75</w:t>
            </w:r>
          </w:p>
        </w:tc>
        <w:tc>
          <w:tcPr>
            <w:tcW w:w="545" w:type="pct"/>
            <w:shd w:val="clear" w:color="auto" w:fill="auto"/>
            <w:noWrap/>
            <w:hideMark/>
          </w:tcPr>
          <w:p w14:paraId="50BF609B"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100</w:t>
            </w:r>
          </w:p>
        </w:tc>
        <w:tc>
          <w:tcPr>
            <w:tcW w:w="546" w:type="pct"/>
          </w:tcPr>
          <w:p w14:paraId="58E9ED7A" w14:textId="77777777" w:rsidR="00E44F3C" w:rsidRPr="00E158C0" w:rsidRDefault="00E44F3C" w:rsidP="00706781">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110</w:t>
            </w:r>
          </w:p>
        </w:tc>
        <w:tc>
          <w:tcPr>
            <w:tcW w:w="545" w:type="pct"/>
            <w:vMerge/>
          </w:tcPr>
          <w:p w14:paraId="214852FD" w14:textId="77777777" w:rsidR="00E44F3C" w:rsidRPr="00E158C0" w:rsidRDefault="00E44F3C" w:rsidP="00706781">
            <w:pPr>
              <w:spacing w:after="0" w:line="240" w:lineRule="auto"/>
              <w:jc w:val="center"/>
              <w:rPr>
                <w:rFonts w:ascii="Times New Roman" w:eastAsia="Times New Roman" w:hAnsi="Times New Roman"/>
                <w:szCs w:val="28"/>
                <w:lang w:eastAsia="ru-RU"/>
              </w:rPr>
            </w:pPr>
          </w:p>
        </w:tc>
      </w:tr>
      <w:tr w:rsidR="00E44F3C" w:rsidRPr="00E158C0" w14:paraId="1702942C" w14:textId="77777777" w:rsidTr="00E44F3C">
        <w:trPr>
          <w:trHeight w:val="20"/>
        </w:trPr>
        <w:tc>
          <w:tcPr>
            <w:tcW w:w="393" w:type="pct"/>
          </w:tcPr>
          <w:p w14:paraId="3746CE4C" w14:textId="77777777" w:rsidR="00E44F3C" w:rsidRPr="00E158C0" w:rsidRDefault="00E44F3C" w:rsidP="00706781">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1</w:t>
            </w:r>
          </w:p>
        </w:tc>
        <w:tc>
          <w:tcPr>
            <w:tcW w:w="923" w:type="pct"/>
            <w:shd w:val="clear" w:color="auto" w:fill="auto"/>
            <w:noWrap/>
            <w:hideMark/>
          </w:tcPr>
          <w:p w14:paraId="32650BF5" w14:textId="6F67680A" w:rsidR="00E44F3C" w:rsidRPr="00E158C0" w:rsidRDefault="00E44F3C" w:rsidP="00706781">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п. Саккулово</w:t>
            </w:r>
            <w:r>
              <w:rPr>
                <w:rFonts w:ascii="Times New Roman" w:eastAsia="Times New Roman" w:hAnsi="Times New Roman"/>
                <w:szCs w:val="28"/>
                <w:lang w:eastAsia="ru-RU"/>
              </w:rPr>
              <w:br/>
            </w:r>
            <w:r w:rsidRPr="00E44F3C">
              <w:rPr>
                <w:rFonts w:ascii="Times New Roman" w:eastAsia="Times New Roman" w:hAnsi="Times New Roman"/>
                <w:szCs w:val="28"/>
                <w:lang w:eastAsia="ru-RU"/>
              </w:rPr>
              <w:t>д. Этимганова</w:t>
            </w:r>
          </w:p>
        </w:tc>
        <w:tc>
          <w:tcPr>
            <w:tcW w:w="479" w:type="pct"/>
            <w:vAlign w:val="bottom"/>
          </w:tcPr>
          <w:p w14:paraId="69888161" w14:textId="77777777" w:rsidR="00E44F3C"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367.72</w:t>
            </w:r>
          </w:p>
        </w:tc>
        <w:tc>
          <w:tcPr>
            <w:tcW w:w="545" w:type="pct"/>
            <w:shd w:val="clear" w:color="auto" w:fill="auto"/>
            <w:noWrap/>
            <w:vAlign w:val="bottom"/>
            <w:hideMark/>
          </w:tcPr>
          <w:p w14:paraId="34D85C1A"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2837.46</w:t>
            </w:r>
          </w:p>
        </w:tc>
        <w:tc>
          <w:tcPr>
            <w:tcW w:w="545" w:type="pct"/>
            <w:shd w:val="clear" w:color="auto" w:fill="auto"/>
            <w:noWrap/>
            <w:vAlign w:val="bottom"/>
            <w:hideMark/>
          </w:tcPr>
          <w:p w14:paraId="6B522091"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7394.78</w:t>
            </w:r>
          </w:p>
        </w:tc>
        <w:tc>
          <w:tcPr>
            <w:tcW w:w="479" w:type="pct"/>
            <w:shd w:val="clear" w:color="auto" w:fill="auto"/>
            <w:noWrap/>
            <w:vAlign w:val="bottom"/>
            <w:hideMark/>
          </w:tcPr>
          <w:p w14:paraId="48B853AF"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416.31</w:t>
            </w:r>
          </w:p>
        </w:tc>
        <w:tc>
          <w:tcPr>
            <w:tcW w:w="545" w:type="pct"/>
            <w:shd w:val="clear" w:color="auto" w:fill="auto"/>
            <w:noWrap/>
            <w:vAlign w:val="bottom"/>
            <w:hideMark/>
          </w:tcPr>
          <w:p w14:paraId="626F47E6" w14:textId="77777777" w:rsidR="00E44F3C" w:rsidRPr="00E158C0" w:rsidRDefault="00E44F3C"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2613.98</w:t>
            </w:r>
          </w:p>
        </w:tc>
        <w:tc>
          <w:tcPr>
            <w:tcW w:w="546" w:type="pct"/>
            <w:vAlign w:val="bottom"/>
          </w:tcPr>
          <w:p w14:paraId="62262EE6" w14:textId="340B89BB" w:rsidR="00E44F3C" w:rsidRPr="00E158C0" w:rsidRDefault="00876B43" w:rsidP="00E44F3C">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1687.09</w:t>
            </w:r>
          </w:p>
        </w:tc>
        <w:tc>
          <w:tcPr>
            <w:tcW w:w="545" w:type="pct"/>
            <w:vAlign w:val="bottom"/>
          </w:tcPr>
          <w:p w14:paraId="6DE2206B" w14:textId="77777777" w:rsidR="00E44F3C" w:rsidRPr="00E158C0" w:rsidRDefault="00E44F3C"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15318.0</w:t>
            </w:r>
          </w:p>
        </w:tc>
      </w:tr>
      <w:tr w:rsidR="00876B43" w:rsidRPr="00E158C0" w14:paraId="5D9671A7" w14:textId="77777777" w:rsidTr="00E44F3C">
        <w:trPr>
          <w:trHeight w:val="20"/>
        </w:trPr>
        <w:tc>
          <w:tcPr>
            <w:tcW w:w="393" w:type="pct"/>
          </w:tcPr>
          <w:p w14:paraId="57231B85"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2</w:t>
            </w:r>
          </w:p>
        </w:tc>
        <w:tc>
          <w:tcPr>
            <w:tcW w:w="923" w:type="pct"/>
            <w:shd w:val="clear" w:color="auto" w:fill="auto"/>
            <w:noWrap/>
            <w:hideMark/>
          </w:tcPr>
          <w:p w14:paraId="78E3985A"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д. Смольное</w:t>
            </w:r>
          </w:p>
        </w:tc>
        <w:tc>
          <w:tcPr>
            <w:tcW w:w="479" w:type="pct"/>
            <w:vAlign w:val="bottom"/>
          </w:tcPr>
          <w:p w14:paraId="4E58A922" w14:textId="691BF621"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45" w:type="pct"/>
            <w:shd w:val="clear" w:color="auto" w:fill="auto"/>
            <w:noWrap/>
            <w:vAlign w:val="bottom"/>
            <w:hideMark/>
          </w:tcPr>
          <w:p w14:paraId="3A5D61AE"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454.41</w:t>
            </w:r>
          </w:p>
        </w:tc>
        <w:tc>
          <w:tcPr>
            <w:tcW w:w="545" w:type="pct"/>
            <w:shd w:val="clear" w:color="auto" w:fill="auto"/>
            <w:noWrap/>
            <w:vAlign w:val="bottom"/>
            <w:hideMark/>
          </w:tcPr>
          <w:p w14:paraId="2B79325E" w14:textId="625F177E"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2809.09</w:t>
            </w:r>
          </w:p>
        </w:tc>
        <w:tc>
          <w:tcPr>
            <w:tcW w:w="479" w:type="pct"/>
            <w:shd w:val="clear" w:color="auto" w:fill="auto"/>
            <w:noWrap/>
            <w:vAlign w:val="bottom"/>
            <w:hideMark/>
          </w:tcPr>
          <w:p w14:paraId="638E180A"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w:t>
            </w:r>
          </w:p>
        </w:tc>
        <w:tc>
          <w:tcPr>
            <w:tcW w:w="545" w:type="pct"/>
            <w:shd w:val="clear" w:color="auto" w:fill="auto"/>
            <w:noWrap/>
            <w:vAlign w:val="bottom"/>
            <w:hideMark/>
          </w:tcPr>
          <w:p w14:paraId="5D3D13F1"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362.12</w:t>
            </w:r>
          </w:p>
        </w:tc>
        <w:tc>
          <w:tcPr>
            <w:tcW w:w="546" w:type="pct"/>
            <w:vAlign w:val="bottom"/>
          </w:tcPr>
          <w:p w14:paraId="0B32FC5D" w14:textId="35716AAA"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111.25</w:t>
            </w:r>
          </w:p>
        </w:tc>
        <w:tc>
          <w:tcPr>
            <w:tcW w:w="545" w:type="pct"/>
            <w:vAlign w:val="bottom"/>
          </w:tcPr>
          <w:p w14:paraId="3E084045" w14:textId="627F74A0" w:rsidR="00876B43" w:rsidRPr="00E158C0" w:rsidRDefault="00876B43" w:rsidP="00876B43">
            <w:pPr>
              <w:spacing w:after="0" w:line="240" w:lineRule="auto"/>
              <w:jc w:val="right"/>
              <w:rPr>
                <w:rFonts w:ascii="Times New Roman" w:eastAsia="Times New Roman" w:hAnsi="Times New Roman"/>
                <w:szCs w:val="28"/>
                <w:lang w:eastAsia="ru-RU"/>
              </w:rPr>
            </w:pPr>
            <w:r w:rsidRPr="00876B43">
              <w:rPr>
                <w:rFonts w:ascii="Times New Roman" w:eastAsia="Times New Roman" w:hAnsi="Times New Roman"/>
                <w:szCs w:val="28"/>
                <w:lang w:eastAsia="ru-RU"/>
              </w:rPr>
              <w:t>3736.87</w:t>
            </w:r>
          </w:p>
        </w:tc>
      </w:tr>
      <w:tr w:rsidR="00876B43" w:rsidRPr="00E158C0" w14:paraId="3C69B922" w14:textId="77777777" w:rsidTr="00E44F3C">
        <w:trPr>
          <w:trHeight w:val="85"/>
        </w:trPr>
        <w:tc>
          <w:tcPr>
            <w:tcW w:w="393" w:type="pct"/>
          </w:tcPr>
          <w:p w14:paraId="6F9304A8"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3</w:t>
            </w:r>
          </w:p>
        </w:tc>
        <w:tc>
          <w:tcPr>
            <w:tcW w:w="923" w:type="pct"/>
            <w:shd w:val="clear" w:color="auto" w:fill="auto"/>
            <w:noWrap/>
            <w:hideMark/>
          </w:tcPr>
          <w:p w14:paraId="76269DEF" w14:textId="77777777" w:rsidR="00876B43" w:rsidRPr="00E158C0" w:rsidRDefault="00876B43" w:rsidP="00876B43">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д. Султаева</w:t>
            </w:r>
          </w:p>
        </w:tc>
        <w:tc>
          <w:tcPr>
            <w:tcW w:w="479" w:type="pct"/>
            <w:vAlign w:val="bottom"/>
          </w:tcPr>
          <w:p w14:paraId="4285D23C" w14:textId="394A0E86"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w:t>
            </w:r>
          </w:p>
        </w:tc>
        <w:tc>
          <w:tcPr>
            <w:tcW w:w="545" w:type="pct"/>
            <w:shd w:val="clear" w:color="auto" w:fill="auto"/>
            <w:noWrap/>
            <w:vAlign w:val="bottom"/>
            <w:hideMark/>
          </w:tcPr>
          <w:p w14:paraId="22DF1DBE"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w:t>
            </w:r>
          </w:p>
        </w:tc>
        <w:tc>
          <w:tcPr>
            <w:tcW w:w="545" w:type="pct"/>
            <w:shd w:val="clear" w:color="auto" w:fill="auto"/>
            <w:noWrap/>
            <w:vAlign w:val="bottom"/>
            <w:hideMark/>
          </w:tcPr>
          <w:p w14:paraId="6484C29C" w14:textId="25B3D81F"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1227.16</w:t>
            </w:r>
          </w:p>
        </w:tc>
        <w:tc>
          <w:tcPr>
            <w:tcW w:w="479" w:type="pct"/>
            <w:shd w:val="clear" w:color="auto" w:fill="auto"/>
            <w:noWrap/>
            <w:vAlign w:val="bottom"/>
            <w:hideMark/>
          </w:tcPr>
          <w:p w14:paraId="542ACA8A" w14:textId="77777777" w:rsidR="00876B43" w:rsidRPr="00E158C0" w:rsidRDefault="00876B43" w:rsidP="00876B43">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w:t>
            </w:r>
          </w:p>
        </w:tc>
        <w:tc>
          <w:tcPr>
            <w:tcW w:w="545" w:type="pct"/>
            <w:shd w:val="clear" w:color="auto" w:fill="auto"/>
            <w:noWrap/>
            <w:vAlign w:val="bottom"/>
            <w:hideMark/>
          </w:tcPr>
          <w:p w14:paraId="08A8F13E" w14:textId="78D4EB07"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1631.92</w:t>
            </w:r>
          </w:p>
        </w:tc>
        <w:tc>
          <w:tcPr>
            <w:tcW w:w="546" w:type="pct"/>
            <w:vAlign w:val="bottom"/>
          </w:tcPr>
          <w:p w14:paraId="543B9A95" w14:textId="21CF9433" w:rsidR="00876B43" w:rsidRPr="00E158C0" w:rsidRDefault="00876B43" w:rsidP="00876B43">
            <w:pPr>
              <w:spacing w:after="0" w:line="240" w:lineRule="auto"/>
              <w:jc w:val="right"/>
              <w:rPr>
                <w:rFonts w:ascii="Times New Roman" w:eastAsia="Times New Roman" w:hAnsi="Times New Roman"/>
                <w:szCs w:val="28"/>
                <w:lang w:eastAsia="ru-RU"/>
              </w:rPr>
            </w:pPr>
            <w:r>
              <w:rPr>
                <w:rFonts w:ascii="Times New Roman" w:eastAsia="Times New Roman" w:hAnsi="Times New Roman"/>
                <w:szCs w:val="28"/>
                <w:lang w:eastAsia="ru-RU"/>
              </w:rPr>
              <w:t>1775.73</w:t>
            </w:r>
          </w:p>
        </w:tc>
        <w:tc>
          <w:tcPr>
            <w:tcW w:w="545" w:type="pct"/>
            <w:vAlign w:val="bottom"/>
          </w:tcPr>
          <w:p w14:paraId="0DA635C7" w14:textId="6B581C5B" w:rsidR="00876B43" w:rsidRPr="00E158C0" w:rsidRDefault="00876B43" w:rsidP="00876B43">
            <w:pPr>
              <w:spacing w:after="0" w:line="240" w:lineRule="auto"/>
              <w:jc w:val="right"/>
              <w:rPr>
                <w:rFonts w:ascii="Times New Roman" w:eastAsia="Times New Roman" w:hAnsi="Times New Roman"/>
                <w:szCs w:val="28"/>
                <w:lang w:eastAsia="ru-RU"/>
              </w:rPr>
            </w:pPr>
            <w:r w:rsidRPr="00876B43">
              <w:rPr>
                <w:rFonts w:ascii="Times New Roman" w:eastAsia="Times New Roman" w:hAnsi="Times New Roman"/>
                <w:szCs w:val="28"/>
                <w:lang w:eastAsia="ru-RU"/>
              </w:rPr>
              <w:t>4634.81</w:t>
            </w:r>
          </w:p>
        </w:tc>
      </w:tr>
    </w:tbl>
    <w:p w14:paraId="073EE5E4" w14:textId="77777777" w:rsidR="00E44F3C" w:rsidRDefault="00E44F3C" w:rsidP="007F7E95">
      <w:pPr>
        <w:pStyle w:val="affc"/>
        <w:spacing w:after="0" w:line="240" w:lineRule="auto"/>
      </w:pPr>
    </w:p>
    <w:p w14:paraId="13060A70" w14:textId="77777777" w:rsidR="00E44F3C" w:rsidRDefault="00E44F3C" w:rsidP="007F7E95">
      <w:pPr>
        <w:pStyle w:val="affc"/>
        <w:spacing w:after="0" w:line="240" w:lineRule="auto"/>
        <w:sectPr w:rsidR="00E44F3C" w:rsidSect="00E44F3C">
          <w:pgSz w:w="16838" w:h="11906" w:orient="landscape"/>
          <w:pgMar w:top="1418" w:right="1134" w:bottom="851" w:left="1134" w:header="737" w:footer="357" w:gutter="0"/>
          <w:cols w:space="708"/>
          <w:docGrid w:linePitch="381"/>
        </w:sectPr>
      </w:pPr>
    </w:p>
    <w:p w14:paraId="0F959800" w14:textId="460D4C8F" w:rsidR="006056E5" w:rsidRPr="006056E5" w:rsidRDefault="006056E5" w:rsidP="007F7E95">
      <w:pPr>
        <w:pStyle w:val="affc"/>
        <w:spacing w:after="0" w:line="240" w:lineRule="auto"/>
      </w:pPr>
      <w:r w:rsidRPr="006056E5">
        <w:lastRenderedPageBreak/>
        <w:t>Физико-географическое положение Челябинской области</w:t>
      </w:r>
    </w:p>
    <w:p w14:paraId="78F4FC68" w14:textId="77777777" w:rsidR="006056E5" w:rsidRPr="006056E5" w:rsidRDefault="006056E5">
      <w:pPr>
        <w:numPr>
          <w:ilvl w:val="0"/>
          <w:numId w:val="26"/>
        </w:numPr>
        <w:spacing w:after="0" w:line="240" w:lineRule="auto"/>
        <w:ind w:left="0" w:firstLine="709"/>
        <w:jc w:val="both"/>
        <w:rPr>
          <w:rFonts w:ascii="Times New Roman" w:eastAsia="Times New Roman" w:hAnsi="Times New Roman"/>
          <w:szCs w:val="28"/>
          <w:lang w:eastAsia="ru-RU"/>
        </w:rPr>
      </w:pPr>
      <w:r w:rsidRPr="006056E5">
        <w:rPr>
          <w:rFonts w:ascii="Times New Roman" w:eastAsia="Times New Roman" w:hAnsi="Times New Roman"/>
          <w:szCs w:val="28"/>
          <w:lang w:eastAsia="ru-RU"/>
        </w:rPr>
        <w:t>Климатические условия:</w:t>
      </w:r>
    </w:p>
    <w:p w14:paraId="69841BC3" w14:textId="77777777" w:rsidR="006056E5" w:rsidRPr="006056E5" w:rsidRDefault="006056E5" w:rsidP="007F7E95">
      <w:pPr>
        <w:pStyle w:val="affc"/>
        <w:spacing w:after="0" w:line="240" w:lineRule="auto"/>
      </w:pPr>
      <w:r w:rsidRPr="006056E5">
        <w:t>Челябинская область располагается на стыке Уральских гор и Западно-Сибирской равнины, формально относясь к климатической зоне Южного Урала и прилегающей лесостепи/степи.</w:t>
      </w:r>
    </w:p>
    <w:p w14:paraId="0C29FCF5" w14:textId="77777777" w:rsidR="006056E5" w:rsidRPr="006056E5" w:rsidRDefault="006056E5" w:rsidP="007F7E95">
      <w:pPr>
        <w:pStyle w:val="affc"/>
        <w:spacing w:after="0" w:line="240" w:lineRule="auto"/>
      </w:pPr>
      <w:r w:rsidRPr="006056E5">
        <w:t>Средние зимние температуры здесь могут быть достаточно низкими (порядка −16…−20 °С в январе), однако продолжительность зимы и структура почв не создают условий для формирования и существования многолетних мерзлых пород.</w:t>
      </w:r>
    </w:p>
    <w:p w14:paraId="41D9F2CF" w14:textId="77777777" w:rsidR="006056E5" w:rsidRPr="006056E5" w:rsidRDefault="006056E5" w:rsidP="007F7E95">
      <w:pPr>
        <w:pStyle w:val="affc"/>
        <w:spacing w:after="0" w:line="240" w:lineRule="auto"/>
      </w:pPr>
      <w:r w:rsidRPr="006056E5">
        <w:t>Лето тёплое, со средними июльскими температурами +18…+22 °С и достаточно глубокой сезонной проталкой (оттаиванием почв), что исключает залегание мёрзлых грунтов на постоянной основе.</w:t>
      </w:r>
    </w:p>
    <w:p w14:paraId="6144C4B1" w14:textId="77777777" w:rsidR="006056E5" w:rsidRPr="006056E5" w:rsidRDefault="006056E5">
      <w:pPr>
        <w:numPr>
          <w:ilvl w:val="0"/>
          <w:numId w:val="26"/>
        </w:numPr>
        <w:spacing w:after="0" w:line="240" w:lineRule="auto"/>
        <w:ind w:left="0" w:firstLine="709"/>
        <w:jc w:val="both"/>
        <w:rPr>
          <w:rFonts w:ascii="Times New Roman" w:eastAsia="Times New Roman" w:hAnsi="Times New Roman"/>
          <w:szCs w:val="28"/>
          <w:lang w:eastAsia="ru-RU"/>
        </w:rPr>
      </w:pPr>
      <w:r w:rsidRPr="006056E5">
        <w:rPr>
          <w:rFonts w:ascii="Times New Roman" w:eastAsia="Times New Roman" w:hAnsi="Times New Roman"/>
          <w:szCs w:val="28"/>
          <w:lang w:eastAsia="ru-RU"/>
        </w:rPr>
        <w:t>Геология и грунты:</w:t>
      </w:r>
    </w:p>
    <w:p w14:paraId="263A9DCF" w14:textId="77777777" w:rsidR="006056E5" w:rsidRPr="006056E5" w:rsidRDefault="006056E5" w:rsidP="007F7E95">
      <w:pPr>
        <w:pStyle w:val="affc"/>
        <w:spacing w:after="0" w:line="240" w:lineRule="auto"/>
      </w:pPr>
      <w:r w:rsidRPr="006056E5">
        <w:t>В пределах области грунты не характеризуются сохранением отрицательных температур в толще пород в течение нескольких лет подряд (что было бы признаком многолетней мерзлоты).</w:t>
      </w:r>
    </w:p>
    <w:p w14:paraId="31C4CA11" w14:textId="77777777" w:rsidR="006056E5" w:rsidRPr="006056E5" w:rsidRDefault="006056E5" w:rsidP="007F7E95">
      <w:pPr>
        <w:pStyle w:val="affc"/>
        <w:spacing w:after="0" w:line="240" w:lineRule="auto"/>
      </w:pPr>
      <w:r w:rsidRPr="006056E5">
        <w:t>При строительстве и проектировании в большинстве районов Челябинской области учитывается сезонное промерзание грунта, но не его постоянная мерзлота.</w:t>
      </w:r>
    </w:p>
    <w:p w14:paraId="4C2EAA76" w14:textId="77777777" w:rsidR="006056E5" w:rsidRPr="006056E5" w:rsidRDefault="006056E5" w:rsidP="007F7E95">
      <w:pPr>
        <w:pStyle w:val="affc"/>
        <w:spacing w:after="0" w:line="240" w:lineRule="auto"/>
      </w:pPr>
      <w:r w:rsidRPr="006056E5">
        <w:t>Саккуловское сельское поселение входит в Сосновский муниципальный район Челябинской области и находится к северо-западу/западу от областного центра (г. Челябинск) либо в непосредственной близости к нему (зависит от конкретного административно-территориального деления).</w:t>
      </w:r>
    </w:p>
    <w:p w14:paraId="354E42B1" w14:textId="77777777" w:rsidR="006056E5" w:rsidRPr="006056E5" w:rsidRDefault="006056E5" w:rsidP="007F7E95">
      <w:pPr>
        <w:pStyle w:val="affc"/>
        <w:spacing w:after="0" w:line="240" w:lineRule="auto"/>
      </w:pPr>
      <w:r w:rsidRPr="006056E5">
        <w:t>В соответствии с климатическим и географическим положением Челябинской области, территория Саккуловского сельского поселения не входит в зону распространения многолетнемёрзлых грунтов.</w:t>
      </w:r>
    </w:p>
    <w:p w14:paraId="16614144" w14:textId="77777777" w:rsidR="006056E5" w:rsidRPr="006056E5" w:rsidRDefault="006056E5" w:rsidP="007F7E95">
      <w:pPr>
        <w:pStyle w:val="affc"/>
        <w:spacing w:after="0" w:line="240" w:lineRule="auto"/>
      </w:pPr>
      <w:r w:rsidRPr="006056E5">
        <w:t>Среднегодовые температуры положительные (около +2…+3 °С), а глубина промерзания грунта носит сезонный характер и не формирует слоёв вечной мерзлоты.</w:t>
      </w:r>
    </w:p>
    <w:p w14:paraId="5DEA0190" w14:textId="0EF15D74" w:rsidR="006056E5" w:rsidRPr="006056E5" w:rsidRDefault="006056E5" w:rsidP="007F7E95">
      <w:pPr>
        <w:pStyle w:val="affc"/>
        <w:spacing w:after="0" w:line="240" w:lineRule="auto"/>
      </w:pPr>
      <w:r w:rsidRPr="006056E5">
        <w:t>Таким образом, территория Саккуловского сельского поселения Челябинской области не относится к районам распространения вечномерзлых (многолетнемёрзлых) грунтов, а промерзание почвы в этом регионе носит сезонный характер, что соответствует общим условиям Южного Урала и лесостепной зоны.</w:t>
      </w:r>
    </w:p>
    <w:p w14:paraId="51D9CC70" w14:textId="70AC5AE6" w:rsidR="00FA4D25" w:rsidRPr="00E158C0" w:rsidRDefault="00481145" w:rsidP="00934867">
      <w:pPr>
        <w:pStyle w:val="1"/>
        <w:numPr>
          <w:ilvl w:val="0"/>
          <w:numId w:val="0"/>
        </w:numPr>
        <w:ind w:firstLine="709"/>
        <w:rPr>
          <w:sz w:val="28"/>
        </w:rPr>
      </w:pPr>
      <w:bookmarkStart w:id="69" w:name="_Toc190829439"/>
      <w:r w:rsidRPr="00E158C0">
        <w:rPr>
          <w:sz w:val="28"/>
        </w:rPr>
        <w:t xml:space="preserve">1.6. </w:t>
      </w:r>
      <w:r w:rsidR="00AB5BC9" w:rsidRPr="00E158C0">
        <w:rPr>
          <w:sz w:val="28"/>
        </w:rPr>
        <w:t>П</w:t>
      </w:r>
      <w:r w:rsidR="00FA4D25" w:rsidRPr="00E158C0">
        <w:rPr>
          <w:sz w:val="28"/>
        </w:rPr>
        <w:t>еречень лиц, владеющих на праве собственности или другом законном основании объектами централизованной системы водоснабжения</w:t>
      </w:r>
      <w:bookmarkEnd w:id="66"/>
      <w:bookmarkEnd w:id="67"/>
      <w:bookmarkEnd w:id="69"/>
    </w:p>
    <w:p w14:paraId="5E418293" w14:textId="6E65EEAA" w:rsidR="00034F97" w:rsidRPr="00E158C0" w:rsidRDefault="00034F97" w:rsidP="00934867">
      <w:pPr>
        <w:pStyle w:val="affc"/>
        <w:spacing w:after="0" w:line="240" w:lineRule="auto"/>
      </w:pPr>
      <w:bookmarkStart w:id="70" w:name="_Toc528243009"/>
      <w:bookmarkStart w:id="71" w:name="_Toc27969767"/>
      <w:bookmarkStart w:id="72" w:name="_Toc28001361"/>
      <w:bookmarkStart w:id="73" w:name="_Toc28001718"/>
      <w:bookmarkStart w:id="74" w:name="_Toc32758692"/>
      <w:bookmarkStart w:id="75" w:name="_Toc32759589"/>
      <w:r w:rsidRPr="00E158C0">
        <w:t>Перечень лиц, владеющих на праве собственности или другом законном основании объектами централизованной системы водоснабжения представлен в таблице 1.6.1.</w:t>
      </w:r>
    </w:p>
    <w:p w14:paraId="72BF38CA" w14:textId="6207B4E6" w:rsidR="00034F97" w:rsidRPr="00E158C0" w:rsidRDefault="00034F97" w:rsidP="00934867">
      <w:pPr>
        <w:pStyle w:val="afffe"/>
        <w:ind w:firstLine="709"/>
      </w:pPr>
      <w:bookmarkStart w:id="76" w:name="_Toc66672067"/>
      <w:r w:rsidRPr="00E158C0">
        <w:t>Таблица 1.6.1. Перечень лиц, владеющих на праве собственности или другом законном основании объектами централизованной системы водоснабжения</w:t>
      </w:r>
      <w:bookmarkEnd w:id="76"/>
    </w:p>
    <w:tbl>
      <w:tblPr>
        <w:tblStyle w:val="a6"/>
        <w:tblW w:w="5000" w:type="pct"/>
        <w:tblLook w:val="04A0" w:firstRow="1" w:lastRow="0" w:firstColumn="1" w:lastColumn="0" w:noHBand="0" w:noVBand="1"/>
      </w:tblPr>
      <w:tblGrid>
        <w:gridCol w:w="2496"/>
        <w:gridCol w:w="2455"/>
        <w:gridCol w:w="4677"/>
      </w:tblGrid>
      <w:tr w:rsidR="00934867" w:rsidRPr="00E158C0" w14:paraId="2AAB3EBC" w14:textId="77777777" w:rsidTr="003C4E64">
        <w:trPr>
          <w:trHeight w:val="20"/>
          <w:tblHeader/>
        </w:trPr>
        <w:tc>
          <w:tcPr>
            <w:tcW w:w="1306" w:type="pct"/>
            <w:shd w:val="clear" w:color="auto" w:fill="auto"/>
          </w:tcPr>
          <w:p w14:paraId="24CBFD5A" w14:textId="599059EF" w:rsidR="00934867" w:rsidRPr="00E158C0" w:rsidRDefault="00934867" w:rsidP="003C16D7">
            <w:pPr>
              <w:pStyle w:val="affc"/>
              <w:spacing w:after="0" w:line="240" w:lineRule="auto"/>
              <w:ind w:firstLine="0"/>
              <w:jc w:val="center"/>
            </w:pPr>
            <w:r w:rsidRPr="00E158C0">
              <w:lastRenderedPageBreak/>
              <w:t>Наименование эксплуатирующей организации</w:t>
            </w:r>
          </w:p>
        </w:tc>
        <w:tc>
          <w:tcPr>
            <w:tcW w:w="1256" w:type="pct"/>
            <w:shd w:val="clear" w:color="auto" w:fill="auto"/>
          </w:tcPr>
          <w:p w14:paraId="40C31B1F" w14:textId="77777777" w:rsidR="00934867" w:rsidRPr="00E158C0" w:rsidRDefault="00934867" w:rsidP="003C16D7">
            <w:pPr>
              <w:pStyle w:val="affc"/>
              <w:spacing w:after="0" w:line="240" w:lineRule="auto"/>
              <w:ind w:firstLine="0"/>
              <w:jc w:val="center"/>
            </w:pPr>
            <w:r w:rsidRPr="00E158C0">
              <w:t>Наименование эксплуатационной зоны</w:t>
            </w:r>
          </w:p>
        </w:tc>
        <w:tc>
          <w:tcPr>
            <w:tcW w:w="2439" w:type="pct"/>
          </w:tcPr>
          <w:p w14:paraId="0F938D95" w14:textId="77777777" w:rsidR="00934867" w:rsidRPr="00E158C0" w:rsidRDefault="00934867" w:rsidP="003C16D7">
            <w:pPr>
              <w:pStyle w:val="affc"/>
              <w:spacing w:after="0" w:line="240" w:lineRule="auto"/>
              <w:ind w:firstLine="0"/>
              <w:jc w:val="center"/>
            </w:pPr>
            <w:r w:rsidRPr="00E158C0">
              <w:t>Право владения</w:t>
            </w:r>
          </w:p>
        </w:tc>
      </w:tr>
      <w:tr w:rsidR="00934867" w:rsidRPr="00E158C0" w14:paraId="0A8A8386" w14:textId="77777777" w:rsidTr="003C4E64">
        <w:trPr>
          <w:trHeight w:val="20"/>
        </w:trPr>
        <w:tc>
          <w:tcPr>
            <w:tcW w:w="1306" w:type="pct"/>
            <w:shd w:val="clear" w:color="auto" w:fill="auto"/>
          </w:tcPr>
          <w:p w14:paraId="3AC15E4F" w14:textId="178F11C3" w:rsidR="00934867" w:rsidRPr="00E158C0" w:rsidRDefault="00934867" w:rsidP="00544ED4">
            <w:pPr>
              <w:pStyle w:val="affc"/>
              <w:spacing w:after="0" w:line="240" w:lineRule="auto"/>
              <w:ind w:firstLine="0"/>
              <w:jc w:val="left"/>
            </w:pPr>
            <w:r w:rsidRPr="00E158C0">
              <w:t>ООО «Теченское ЖКХ»</w:t>
            </w:r>
          </w:p>
        </w:tc>
        <w:tc>
          <w:tcPr>
            <w:tcW w:w="1256" w:type="pct"/>
            <w:shd w:val="clear" w:color="auto" w:fill="auto"/>
          </w:tcPr>
          <w:p w14:paraId="274BC18F" w14:textId="49FD895F" w:rsidR="00934867" w:rsidRPr="00E158C0" w:rsidRDefault="00934867" w:rsidP="0098773B">
            <w:pPr>
              <w:pStyle w:val="affc"/>
              <w:spacing w:after="0" w:line="240" w:lineRule="auto"/>
              <w:ind w:firstLine="0"/>
              <w:jc w:val="left"/>
            </w:pPr>
            <w:r w:rsidRPr="00E158C0">
              <w:rPr>
                <w:color w:val="000000"/>
              </w:rPr>
              <w:t>Эксплуатационная зона №1</w:t>
            </w:r>
          </w:p>
        </w:tc>
        <w:tc>
          <w:tcPr>
            <w:tcW w:w="2439" w:type="pct"/>
            <w:vAlign w:val="center"/>
          </w:tcPr>
          <w:p w14:paraId="53B60FD7" w14:textId="26321852" w:rsidR="00934867" w:rsidRPr="00E158C0" w:rsidRDefault="00934867" w:rsidP="00544ED4">
            <w:pPr>
              <w:pStyle w:val="affc"/>
              <w:spacing w:after="0" w:line="240" w:lineRule="auto"/>
              <w:ind w:firstLine="0"/>
              <w:jc w:val="center"/>
            </w:pPr>
            <w:r w:rsidRPr="00E158C0">
              <w:t>Договор поручения на управление муниципальными системами коммунальной инфраструктуры с Администрацией Саккуловского сельского поселения</w:t>
            </w:r>
          </w:p>
        </w:tc>
      </w:tr>
    </w:tbl>
    <w:p w14:paraId="11BB96C7" w14:textId="18984007" w:rsidR="000F070C" w:rsidRPr="00E158C0" w:rsidRDefault="00C5112E" w:rsidP="00934867">
      <w:pPr>
        <w:pStyle w:val="1f0"/>
        <w:ind w:firstLine="709"/>
        <w:rPr>
          <w:b w:val="0"/>
        </w:rPr>
      </w:pPr>
      <w:bookmarkStart w:id="77" w:name="_Toc190829440"/>
      <w:r w:rsidRPr="00E158C0">
        <w:rPr>
          <w:b w:val="0"/>
        </w:rPr>
        <w:t xml:space="preserve">2. </w:t>
      </w:r>
      <w:r w:rsidR="00FA4D25" w:rsidRPr="00E158C0">
        <w:rPr>
          <w:b w:val="0"/>
        </w:rPr>
        <w:t>Направления развития централизованных систем водоснабжения</w:t>
      </w:r>
      <w:bookmarkEnd w:id="70"/>
      <w:bookmarkEnd w:id="71"/>
      <w:bookmarkEnd w:id="72"/>
      <w:bookmarkEnd w:id="73"/>
      <w:bookmarkEnd w:id="74"/>
      <w:bookmarkEnd w:id="75"/>
      <w:bookmarkEnd w:id="77"/>
    </w:p>
    <w:p w14:paraId="6493FD53" w14:textId="4602DCB8" w:rsidR="00FA4D25" w:rsidRPr="00E158C0" w:rsidRDefault="00C5112E" w:rsidP="00934867">
      <w:pPr>
        <w:pStyle w:val="1"/>
        <w:numPr>
          <w:ilvl w:val="0"/>
          <w:numId w:val="0"/>
        </w:numPr>
        <w:ind w:firstLine="709"/>
        <w:rPr>
          <w:sz w:val="28"/>
        </w:rPr>
      </w:pPr>
      <w:bookmarkStart w:id="78" w:name="_Toc28001362"/>
      <w:bookmarkStart w:id="79" w:name="_Toc32758693"/>
      <w:bookmarkStart w:id="80" w:name="_Toc32759590"/>
      <w:bookmarkStart w:id="81" w:name="_Toc190829441"/>
      <w:r w:rsidRPr="00E158C0">
        <w:rPr>
          <w:sz w:val="28"/>
        </w:rPr>
        <w:t xml:space="preserve">2.1. </w:t>
      </w:r>
      <w:r w:rsidR="004A5C9C" w:rsidRPr="00E158C0">
        <w:rPr>
          <w:sz w:val="28"/>
        </w:rPr>
        <w:t>Основные направления, принципы, задачи и плановые значения показателей развития централизованных систем водоснабжения</w:t>
      </w:r>
      <w:bookmarkEnd w:id="78"/>
      <w:bookmarkEnd w:id="79"/>
      <w:bookmarkEnd w:id="80"/>
      <w:bookmarkEnd w:id="81"/>
    </w:p>
    <w:p w14:paraId="6B05C6BA" w14:textId="77777777" w:rsidR="006056E5" w:rsidRPr="006056E5" w:rsidRDefault="006056E5" w:rsidP="006056E5">
      <w:pPr>
        <w:spacing w:after="0" w:line="240" w:lineRule="auto"/>
        <w:ind w:firstLine="851"/>
        <w:outlineLvl w:val="1"/>
        <w:rPr>
          <w:rFonts w:ascii="Times New Roman" w:eastAsia="Times New Roman" w:hAnsi="Times New Roman"/>
          <w:szCs w:val="28"/>
          <w:lang w:eastAsia="ru-RU"/>
        </w:rPr>
      </w:pPr>
      <w:r w:rsidRPr="006056E5">
        <w:rPr>
          <w:rFonts w:ascii="Times New Roman" w:eastAsia="Times New Roman" w:hAnsi="Times New Roman"/>
          <w:szCs w:val="28"/>
          <w:lang w:eastAsia="ru-RU"/>
        </w:rPr>
        <w:t>1. Основные направления развития</w:t>
      </w:r>
    </w:p>
    <w:p w14:paraId="57A5ACCE"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Обеспечение надёжности существующих систем</w:t>
      </w:r>
    </w:p>
    <w:p w14:paraId="09E32F95" w14:textId="77777777" w:rsidR="006056E5" w:rsidRPr="006056E5" w:rsidRDefault="006056E5" w:rsidP="00742B9E">
      <w:pPr>
        <w:pStyle w:val="affc"/>
        <w:spacing w:after="0" w:line="240" w:lineRule="auto"/>
      </w:pPr>
      <w:r w:rsidRPr="006056E5">
        <w:t>Поддержка и модернизация действующей инфраструктуры (насосные станции, резервуары, водопроводные сети).</w:t>
      </w:r>
    </w:p>
    <w:p w14:paraId="6BA52B50" w14:textId="77777777" w:rsidR="006056E5" w:rsidRPr="006056E5" w:rsidRDefault="006056E5" w:rsidP="00742B9E">
      <w:pPr>
        <w:pStyle w:val="affc"/>
        <w:spacing w:after="0" w:line="240" w:lineRule="auto"/>
      </w:pPr>
      <w:r w:rsidRPr="006056E5">
        <w:t>Снижение аварийности и повышение устойчивости при пиковых нагрузках и чрезвычайных ситуациях.</w:t>
      </w:r>
    </w:p>
    <w:p w14:paraId="3A7B8124"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Расширение охвата централизованным водоснабжением</w:t>
      </w:r>
    </w:p>
    <w:p w14:paraId="2F161D44" w14:textId="71B25F54" w:rsidR="006056E5" w:rsidRPr="006056E5" w:rsidRDefault="006056E5" w:rsidP="00742B9E">
      <w:pPr>
        <w:pStyle w:val="affc"/>
        <w:spacing w:after="0" w:line="240" w:lineRule="auto"/>
      </w:pPr>
      <w:r w:rsidRPr="006056E5">
        <w:t xml:space="preserve">Строительство новых водопроводных сетей в </w:t>
      </w:r>
      <w:r w:rsidRPr="00E158C0">
        <w:t>зонах</w:t>
      </w:r>
      <w:r w:rsidRPr="006056E5">
        <w:t>, не подключённых к централизованной системе.</w:t>
      </w:r>
    </w:p>
    <w:p w14:paraId="7E6D95B6" w14:textId="77777777" w:rsidR="006056E5" w:rsidRPr="006056E5" w:rsidRDefault="006056E5" w:rsidP="00742B9E">
      <w:pPr>
        <w:pStyle w:val="affc"/>
        <w:spacing w:after="0" w:line="240" w:lineRule="auto"/>
      </w:pPr>
      <w:r w:rsidRPr="006056E5">
        <w:t>Создание дополнительных (или резервных) водозаборов там, где это необходимо для удовлетворения перспективного спроса.</w:t>
      </w:r>
    </w:p>
    <w:p w14:paraId="4D15696B"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Повышение качества питьевой воды</w:t>
      </w:r>
    </w:p>
    <w:p w14:paraId="497A02EA" w14:textId="77777777" w:rsidR="006056E5" w:rsidRPr="006056E5" w:rsidRDefault="006056E5" w:rsidP="00742B9E">
      <w:pPr>
        <w:pStyle w:val="affc"/>
        <w:spacing w:after="0" w:line="240" w:lineRule="auto"/>
      </w:pPr>
      <w:r w:rsidRPr="006056E5">
        <w:t>Модернизация систем водоподготовки: внедрение современных методов очистки и обеззараживания.</w:t>
      </w:r>
    </w:p>
    <w:p w14:paraId="68CEAB10" w14:textId="77777777" w:rsidR="006056E5" w:rsidRPr="006056E5" w:rsidRDefault="006056E5" w:rsidP="00742B9E">
      <w:pPr>
        <w:pStyle w:val="affc"/>
        <w:spacing w:after="0" w:line="240" w:lineRule="auto"/>
      </w:pPr>
      <w:r w:rsidRPr="006056E5">
        <w:t>Усиление контроля качества воды на всех этапах (от добычи до конечного потребителя).</w:t>
      </w:r>
    </w:p>
    <w:p w14:paraId="5B857FC5"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Оптимизация ресурсопотребления и снижение потерь</w:t>
      </w:r>
    </w:p>
    <w:p w14:paraId="2B83852E" w14:textId="77777777" w:rsidR="006056E5" w:rsidRPr="006056E5" w:rsidRDefault="006056E5" w:rsidP="00742B9E">
      <w:pPr>
        <w:pStyle w:val="affc"/>
        <w:spacing w:after="0" w:line="240" w:lineRule="auto"/>
      </w:pPr>
      <w:r w:rsidRPr="006056E5">
        <w:t>Внедрение автоматизированных систем учёта и управления (АСУ ТП, телеметрия, умные счётчики).</w:t>
      </w:r>
    </w:p>
    <w:p w14:paraId="6F98FCAA" w14:textId="77777777" w:rsidR="006056E5" w:rsidRPr="006056E5" w:rsidRDefault="006056E5" w:rsidP="00742B9E">
      <w:pPr>
        <w:pStyle w:val="affc"/>
        <w:spacing w:after="0" w:line="240" w:lineRule="auto"/>
      </w:pPr>
      <w:r w:rsidRPr="006056E5">
        <w:t>Плановая замена изношенных труб, сокращение утечек, применение энергоэффективного насосного оборудования.</w:t>
      </w:r>
    </w:p>
    <w:p w14:paraId="5B22067C" w14:textId="77777777" w:rsidR="006056E5" w:rsidRPr="006056E5" w:rsidRDefault="006056E5">
      <w:pPr>
        <w:numPr>
          <w:ilvl w:val="0"/>
          <w:numId w:val="23"/>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Развитие инфраструктуры пожаротушения</w:t>
      </w:r>
    </w:p>
    <w:p w14:paraId="435F9F49" w14:textId="77777777" w:rsidR="006056E5" w:rsidRPr="006056E5" w:rsidRDefault="006056E5" w:rsidP="00742B9E">
      <w:pPr>
        <w:pStyle w:val="affc"/>
        <w:spacing w:after="0" w:line="240" w:lineRule="auto"/>
      </w:pPr>
      <w:r w:rsidRPr="006056E5">
        <w:t>Создание или обновление противопожарных резервуаров, гидрантов и пожарных водоёмов.</w:t>
      </w:r>
    </w:p>
    <w:p w14:paraId="466E7E00" w14:textId="77777777" w:rsidR="006056E5" w:rsidRPr="006056E5" w:rsidRDefault="006056E5" w:rsidP="00742B9E">
      <w:pPr>
        <w:pStyle w:val="affc"/>
        <w:spacing w:after="0" w:line="240" w:lineRule="auto"/>
      </w:pPr>
      <w:r w:rsidRPr="006056E5">
        <w:t>Обеспечение нормативных расходов воды для тушения пожаров во всех жилых и производственных зонах.</w:t>
      </w:r>
    </w:p>
    <w:p w14:paraId="363FAA86" w14:textId="77777777" w:rsidR="006056E5" w:rsidRPr="006056E5" w:rsidRDefault="006056E5" w:rsidP="006056E5">
      <w:pPr>
        <w:spacing w:after="0" w:line="240" w:lineRule="auto"/>
        <w:ind w:firstLine="851"/>
        <w:outlineLvl w:val="1"/>
        <w:rPr>
          <w:rFonts w:ascii="Times New Roman" w:eastAsia="Times New Roman" w:hAnsi="Times New Roman"/>
          <w:szCs w:val="28"/>
          <w:lang w:eastAsia="ru-RU"/>
        </w:rPr>
      </w:pPr>
      <w:r w:rsidRPr="006056E5">
        <w:rPr>
          <w:rFonts w:ascii="Times New Roman" w:eastAsia="Times New Roman" w:hAnsi="Times New Roman"/>
          <w:szCs w:val="28"/>
          <w:lang w:eastAsia="ru-RU"/>
        </w:rPr>
        <w:t>2. Принципы развития</w:t>
      </w:r>
    </w:p>
    <w:p w14:paraId="437DA4D4"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Комплексность</w:t>
      </w:r>
    </w:p>
    <w:p w14:paraId="4629442A" w14:textId="77777777" w:rsidR="006056E5" w:rsidRPr="006056E5" w:rsidRDefault="006056E5" w:rsidP="00742B9E">
      <w:pPr>
        <w:pStyle w:val="affc"/>
        <w:spacing w:after="0" w:line="240" w:lineRule="auto"/>
      </w:pPr>
      <w:r w:rsidRPr="006056E5">
        <w:t>Рассмотрение всех связанных аспектов: санитарно-эпидемиологических норм, охраны источников водоснабжения, рационального использования воды, градостроительных планов.</w:t>
      </w:r>
    </w:p>
    <w:p w14:paraId="3828CF5B"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Этапность и гибкость</w:t>
      </w:r>
    </w:p>
    <w:p w14:paraId="10A7B692" w14:textId="77777777" w:rsidR="006056E5" w:rsidRPr="006056E5" w:rsidRDefault="006056E5" w:rsidP="00742B9E">
      <w:pPr>
        <w:pStyle w:val="affc"/>
        <w:spacing w:after="0" w:line="240" w:lineRule="auto"/>
      </w:pPr>
      <w:r w:rsidRPr="006056E5">
        <w:lastRenderedPageBreak/>
        <w:t>Переход от первоочередных мер (замена критически изношенных участков) к долгосрочным проектам (строительство новых станций водоподготовки) с учётом бюджетных возможностей.</w:t>
      </w:r>
    </w:p>
    <w:p w14:paraId="0D13B0B8" w14:textId="77777777" w:rsidR="006056E5" w:rsidRPr="006056E5" w:rsidRDefault="006056E5" w:rsidP="00742B9E">
      <w:pPr>
        <w:pStyle w:val="affc"/>
        <w:spacing w:after="0" w:line="240" w:lineRule="auto"/>
      </w:pPr>
      <w:r w:rsidRPr="006056E5">
        <w:t>Возможность корректировки планов при изменении экономической ситуации или градостроительных решений.</w:t>
      </w:r>
    </w:p>
    <w:p w14:paraId="476F46BB"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Экономическая обоснованность</w:t>
      </w:r>
    </w:p>
    <w:p w14:paraId="12F93D24" w14:textId="77777777" w:rsidR="006056E5" w:rsidRPr="006056E5" w:rsidRDefault="006056E5" w:rsidP="00742B9E">
      <w:pPr>
        <w:pStyle w:val="affc"/>
        <w:spacing w:after="0" w:line="240" w:lineRule="auto"/>
      </w:pPr>
      <w:r w:rsidRPr="006056E5">
        <w:t>Технико-экономическая оценка вариантов развития: выбор решения, обеспечивающего должный уровень надёжности и качества воды при оптимальных затратах.</w:t>
      </w:r>
    </w:p>
    <w:p w14:paraId="7EAB534F" w14:textId="77777777" w:rsidR="006056E5" w:rsidRPr="006056E5" w:rsidRDefault="006056E5" w:rsidP="00742B9E">
      <w:pPr>
        <w:pStyle w:val="affc"/>
        <w:spacing w:after="0" w:line="240" w:lineRule="auto"/>
      </w:pPr>
      <w:r w:rsidRPr="006056E5">
        <w:t>Сдерживание роста тарифов за счёт эффективного использования ресурсов и привлечения инвестиций.</w:t>
      </w:r>
    </w:p>
    <w:p w14:paraId="0DA7F79C"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Нормативно-правовая и экологическая ответственность</w:t>
      </w:r>
    </w:p>
    <w:p w14:paraId="7FD2E386" w14:textId="630019CB" w:rsidR="006056E5" w:rsidRPr="006056E5" w:rsidRDefault="006056E5" w:rsidP="00742B9E">
      <w:pPr>
        <w:pStyle w:val="affc"/>
        <w:spacing w:after="0" w:line="240" w:lineRule="auto"/>
      </w:pPr>
      <w:r w:rsidRPr="006056E5">
        <w:t>Соблюдение требований СП, СанПиН, правил организации зон санитарной охраны источников и других нормативных актов.</w:t>
      </w:r>
    </w:p>
    <w:p w14:paraId="586F934C" w14:textId="77777777" w:rsidR="006056E5" w:rsidRPr="006056E5" w:rsidRDefault="006056E5" w:rsidP="00742B9E">
      <w:pPr>
        <w:pStyle w:val="affc"/>
        <w:spacing w:after="0" w:line="240" w:lineRule="auto"/>
      </w:pPr>
      <w:r w:rsidRPr="006056E5">
        <w:t>Минимизация негативного воздействия на окружающую среду (защита водоёмов, рациональное водопользование).</w:t>
      </w:r>
    </w:p>
    <w:p w14:paraId="4B72C21F" w14:textId="77777777" w:rsidR="006056E5" w:rsidRPr="006056E5" w:rsidRDefault="006056E5">
      <w:pPr>
        <w:numPr>
          <w:ilvl w:val="0"/>
          <w:numId w:val="24"/>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Социальная значимость</w:t>
      </w:r>
    </w:p>
    <w:p w14:paraId="0C8DEE3D" w14:textId="77777777" w:rsidR="006056E5" w:rsidRPr="006056E5" w:rsidRDefault="006056E5" w:rsidP="00742B9E">
      <w:pPr>
        <w:pStyle w:val="affc"/>
        <w:spacing w:after="0" w:line="240" w:lineRule="auto"/>
      </w:pPr>
      <w:r w:rsidRPr="006056E5">
        <w:t>Доступность услуги водоснабжения для различных групп населения.</w:t>
      </w:r>
    </w:p>
    <w:p w14:paraId="3BF95EDF" w14:textId="77777777" w:rsidR="006056E5" w:rsidRPr="006056E5" w:rsidRDefault="006056E5" w:rsidP="00742B9E">
      <w:pPr>
        <w:pStyle w:val="affc"/>
        <w:spacing w:after="0" w:line="240" w:lineRule="auto"/>
      </w:pPr>
      <w:r w:rsidRPr="006056E5">
        <w:t>Удовлетворение потребностей в питьевой воде не только для бытовых, но и для общественных, социальных и культурных объектов.</w:t>
      </w:r>
    </w:p>
    <w:p w14:paraId="29C3FBB5" w14:textId="77777777" w:rsidR="006056E5" w:rsidRPr="006056E5" w:rsidRDefault="006056E5" w:rsidP="006056E5">
      <w:pPr>
        <w:spacing w:after="0" w:line="240" w:lineRule="auto"/>
        <w:ind w:firstLine="851"/>
        <w:outlineLvl w:val="1"/>
        <w:rPr>
          <w:rFonts w:ascii="Times New Roman" w:eastAsia="Times New Roman" w:hAnsi="Times New Roman"/>
          <w:szCs w:val="28"/>
          <w:lang w:eastAsia="ru-RU"/>
        </w:rPr>
      </w:pPr>
      <w:r w:rsidRPr="006056E5">
        <w:rPr>
          <w:rFonts w:ascii="Times New Roman" w:eastAsia="Times New Roman" w:hAnsi="Times New Roman"/>
          <w:szCs w:val="28"/>
          <w:lang w:eastAsia="ru-RU"/>
        </w:rPr>
        <w:t>3. Задачи развития</w:t>
      </w:r>
    </w:p>
    <w:p w14:paraId="5E9C266B"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Анализ и прогнозирование водопотребления</w:t>
      </w:r>
    </w:p>
    <w:p w14:paraId="277AC4A5" w14:textId="77777777" w:rsidR="006056E5" w:rsidRPr="006056E5" w:rsidRDefault="006056E5" w:rsidP="00742B9E">
      <w:pPr>
        <w:pStyle w:val="affc"/>
        <w:spacing w:after="0" w:line="240" w:lineRule="auto"/>
      </w:pPr>
      <w:r w:rsidRPr="006056E5">
        <w:t>Оценка текущего водопользования и перспективных потребностей (рост населения, появление новых предприятий).</w:t>
      </w:r>
    </w:p>
    <w:p w14:paraId="2BD6A564" w14:textId="77777777" w:rsidR="006056E5" w:rsidRPr="006056E5" w:rsidRDefault="006056E5" w:rsidP="00742B9E">
      <w:pPr>
        <w:pStyle w:val="affc"/>
        <w:spacing w:after="0" w:line="240" w:lineRule="auto"/>
      </w:pPr>
      <w:r w:rsidRPr="006056E5">
        <w:t>Формирование сценариев (базового и оптимистичного) развития водоснабжения.</w:t>
      </w:r>
    </w:p>
    <w:p w14:paraId="6493B0B0"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Модернизация и реконструкция сетей</w:t>
      </w:r>
    </w:p>
    <w:p w14:paraId="10EE3518" w14:textId="77777777" w:rsidR="006056E5" w:rsidRPr="006056E5" w:rsidRDefault="006056E5" w:rsidP="00742B9E">
      <w:pPr>
        <w:pStyle w:val="affc"/>
        <w:spacing w:after="0" w:line="240" w:lineRule="auto"/>
      </w:pPr>
      <w:r w:rsidRPr="006056E5">
        <w:t>Проведение инвентаризации существующих коммуникаций, определение наиболее изношенных участков.</w:t>
      </w:r>
    </w:p>
    <w:p w14:paraId="1D779570" w14:textId="77777777" w:rsidR="006056E5" w:rsidRPr="006056E5" w:rsidRDefault="006056E5" w:rsidP="00742B9E">
      <w:pPr>
        <w:pStyle w:val="affc"/>
        <w:spacing w:after="0" w:line="240" w:lineRule="auto"/>
      </w:pPr>
      <w:r w:rsidRPr="006056E5">
        <w:t>Замена труб, запорной и регулирующей арматуры, насосных агрегатов для снижения потерь и повышения пропускной способности.</w:t>
      </w:r>
    </w:p>
    <w:p w14:paraId="0FACBA9D"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Развитие водозаборных сооружений</w:t>
      </w:r>
    </w:p>
    <w:p w14:paraId="707FD31A" w14:textId="77777777" w:rsidR="006056E5" w:rsidRPr="006056E5" w:rsidRDefault="006056E5" w:rsidP="00742B9E">
      <w:pPr>
        <w:pStyle w:val="affc"/>
        <w:spacing w:after="0" w:line="240" w:lineRule="auto"/>
      </w:pPr>
      <w:r w:rsidRPr="006056E5">
        <w:t>Уточнение или расширение действующих источников (скважины, поверхностные водозаборы).</w:t>
      </w:r>
    </w:p>
    <w:p w14:paraId="72D283E1" w14:textId="77777777" w:rsidR="006056E5" w:rsidRPr="006056E5" w:rsidRDefault="006056E5" w:rsidP="00742B9E">
      <w:pPr>
        <w:pStyle w:val="affc"/>
        <w:spacing w:after="0" w:line="240" w:lineRule="auto"/>
      </w:pPr>
      <w:r w:rsidRPr="006056E5">
        <w:t>Бурение новых скважин при недостаточном дебите существующих.</w:t>
      </w:r>
    </w:p>
    <w:p w14:paraId="111A3D43"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Создание и/или совершенствование систем водоподготовки</w:t>
      </w:r>
    </w:p>
    <w:p w14:paraId="36ACE3D2" w14:textId="77777777" w:rsidR="006056E5" w:rsidRPr="006056E5" w:rsidRDefault="006056E5" w:rsidP="00742B9E">
      <w:pPr>
        <w:pStyle w:val="affc"/>
        <w:spacing w:after="0" w:line="240" w:lineRule="auto"/>
      </w:pPr>
      <w:r w:rsidRPr="006056E5">
        <w:t>Установка современного оборудования для фильтрации, обеззараживания, удаления примесей.</w:t>
      </w:r>
    </w:p>
    <w:p w14:paraId="21ACB6C6" w14:textId="77777777" w:rsidR="006056E5" w:rsidRPr="006056E5" w:rsidRDefault="006056E5" w:rsidP="00742B9E">
      <w:pPr>
        <w:pStyle w:val="affc"/>
        <w:spacing w:after="0" w:line="240" w:lineRule="auto"/>
      </w:pPr>
      <w:r w:rsidRPr="006056E5">
        <w:t>Внедрение автоматизированного контроля качества воды.</w:t>
      </w:r>
    </w:p>
    <w:p w14:paraId="79EC8857"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Организация зон санитарной охраны (ЗСО)</w:t>
      </w:r>
    </w:p>
    <w:p w14:paraId="02377D93" w14:textId="77777777" w:rsidR="006056E5" w:rsidRPr="006056E5" w:rsidRDefault="006056E5" w:rsidP="00742B9E">
      <w:pPr>
        <w:pStyle w:val="affc"/>
        <w:spacing w:after="0" w:line="240" w:lineRule="auto"/>
      </w:pPr>
      <w:r w:rsidRPr="006056E5">
        <w:t>Установление и содержание в надлежащем состоянии I, II, III поясов ЗСО для всех источников водоснабжения.</w:t>
      </w:r>
    </w:p>
    <w:p w14:paraId="25D92F92" w14:textId="77777777" w:rsidR="006056E5" w:rsidRPr="006056E5" w:rsidRDefault="006056E5" w:rsidP="00742B9E">
      <w:pPr>
        <w:pStyle w:val="affc"/>
        <w:spacing w:after="0" w:line="240" w:lineRule="auto"/>
      </w:pPr>
      <w:r w:rsidRPr="006056E5">
        <w:t>Предотвращение загрязнения, соблюдение экологических ограничений в пределах охраняемых территорий.</w:t>
      </w:r>
    </w:p>
    <w:p w14:paraId="1802AC3E"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lastRenderedPageBreak/>
        <w:t>Повышение энергетической и ресурсной эффективности</w:t>
      </w:r>
    </w:p>
    <w:p w14:paraId="3996737B" w14:textId="77777777" w:rsidR="006056E5" w:rsidRPr="006056E5" w:rsidRDefault="006056E5" w:rsidP="00742B9E">
      <w:pPr>
        <w:pStyle w:val="affc"/>
        <w:spacing w:after="0" w:line="240" w:lineRule="auto"/>
      </w:pPr>
      <w:r w:rsidRPr="006056E5">
        <w:t>Переход на более экономичные насосы, внедрение частотного регулирования.</w:t>
      </w:r>
    </w:p>
    <w:p w14:paraId="5BD90EEC" w14:textId="77777777" w:rsidR="006056E5" w:rsidRPr="006056E5" w:rsidRDefault="006056E5" w:rsidP="00742B9E">
      <w:pPr>
        <w:pStyle w:val="affc"/>
        <w:spacing w:after="0" w:line="240" w:lineRule="auto"/>
      </w:pPr>
      <w:r w:rsidRPr="006056E5">
        <w:t>Автоматизированные системы управления подачей воды, оптимизация давления в сетях.</w:t>
      </w:r>
    </w:p>
    <w:p w14:paraId="311E5A63"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Обеспечение противопожарной безопасности</w:t>
      </w:r>
    </w:p>
    <w:p w14:paraId="747E5BF5" w14:textId="175DFAA2" w:rsidR="006056E5" w:rsidRPr="006056E5" w:rsidRDefault="006056E5" w:rsidP="00742B9E">
      <w:pPr>
        <w:pStyle w:val="affc"/>
        <w:spacing w:after="0" w:line="240" w:lineRule="auto"/>
      </w:pPr>
      <w:r w:rsidRPr="006056E5">
        <w:t>Расчёт пожарных расходов и резервов воды в соответствии со СП и МЧС.</w:t>
      </w:r>
    </w:p>
    <w:p w14:paraId="2E9AB799" w14:textId="77777777" w:rsidR="006056E5" w:rsidRPr="006056E5" w:rsidRDefault="006056E5" w:rsidP="00742B9E">
      <w:pPr>
        <w:pStyle w:val="affc"/>
        <w:spacing w:after="0" w:line="240" w:lineRule="auto"/>
      </w:pPr>
      <w:r w:rsidRPr="006056E5">
        <w:t>Размещение необходимых противопожарных гидрантов и резервуаров.</w:t>
      </w:r>
    </w:p>
    <w:p w14:paraId="00822A26" w14:textId="77777777" w:rsidR="006056E5" w:rsidRPr="006056E5" w:rsidRDefault="006056E5">
      <w:pPr>
        <w:numPr>
          <w:ilvl w:val="0"/>
          <w:numId w:val="25"/>
        </w:numPr>
        <w:spacing w:after="0" w:line="240" w:lineRule="auto"/>
        <w:ind w:firstLine="851"/>
        <w:rPr>
          <w:rFonts w:ascii="Times New Roman" w:eastAsia="Times New Roman" w:hAnsi="Times New Roman"/>
          <w:szCs w:val="28"/>
          <w:lang w:eastAsia="ru-RU"/>
        </w:rPr>
      </w:pPr>
      <w:r w:rsidRPr="006056E5">
        <w:rPr>
          <w:rFonts w:ascii="Times New Roman" w:eastAsia="Times New Roman" w:hAnsi="Times New Roman"/>
          <w:szCs w:val="28"/>
          <w:lang w:eastAsia="ru-RU"/>
        </w:rPr>
        <w:t>Обеспечение учёта и контроля</w:t>
      </w:r>
    </w:p>
    <w:p w14:paraId="1C97A4CF" w14:textId="77777777" w:rsidR="006056E5" w:rsidRPr="006056E5" w:rsidRDefault="006056E5" w:rsidP="00742B9E">
      <w:pPr>
        <w:pStyle w:val="affc"/>
        <w:spacing w:after="0" w:line="240" w:lineRule="auto"/>
      </w:pPr>
      <w:r w:rsidRPr="006056E5">
        <w:t>Установка общедомовых и поквартирных счётчиков для снижения несанкционированного использования и учёта реального расхода.</w:t>
      </w:r>
    </w:p>
    <w:p w14:paraId="009A6B1A" w14:textId="77777777" w:rsidR="006056E5" w:rsidRPr="006056E5" w:rsidRDefault="006056E5" w:rsidP="00742B9E">
      <w:pPr>
        <w:pStyle w:val="affc"/>
        <w:spacing w:after="0" w:line="240" w:lineRule="auto"/>
      </w:pPr>
      <w:r w:rsidRPr="006056E5">
        <w:t>Внедрение систем мониторинга утечек, давления и качества воды.</w:t>
      </w:r>
    </w:p>
    <w:p w14:paraId="12A387B1" w14:textId="79F0EF9E" w:rsidR="00D34300" w:rsidRPr="00E158C0" w:rsidRDefault="00D34300" w:rsidP="00934867">
      <w:pPr>
        <w:pStyle w:val="affc"/>
        <w:spacing w:after="0" w:line="240" w:lineRule="auto"/>
      </w:pPr>
      <w:r w:rsidRPr="00E158C0">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3B512BB3" w14:textId="34063D2E" w:rsidR="008218CD" w:rsidRPr="00E158C0" w:rsidRDefault="00D34300" w:rsidP="00934867">
      <w:pPr>
        <w:pStyle w:val="affc"/>
        <w:spacing w:after="0" w:line="240" w:lineRule="auto"/>
      </w:pPr>
      <w:r w:rsidRPr="00E158C0">
        <w:t xml:space="preserve">Вводы в объекты капитального строительства производить от полиэтиленовых магистральных трубопроводов </w:t>
      </w:r>
      <w:r w:rsidR="00237A1E" w:rsidRPr="00E158C0">
        <w:rPr>
          <w:lang w:val="en-US"/>
        </w:rPr>
        <w:t>D</w:t>
      </w:r>
      <w:r w:rsidR="00AA4A62" w:rsidRPr="00E158C0">
        <w:t>25</w:t>
      </w:r>
      <w:r w:rsidR="007947A5" w:rsidRPr="00E158C0">
        <w:t>-</w:t>
      </w:r>
      <w:r w:rsidR="00F95670" w:rsidRPr="00E158C0">
        <w:t>50</w:t>
      </w:r>
      <w:r w:rsidRPr="00E158C0">
        <w:t>мм. В местах подключения к уличным и внутриквартальным сетям должна быть установлена запорная арматура.</w:t>
      </w:r>
    </w:p>
    <w:p w14:paraId="5FA9C3C8" w14:textId="088A007A" w:rsidR="00E761E5" w:rsidRPr="00E158C0" w:rsidRDefault="00D34300" w:rsidP="00934867">
      <w:pPr>
        <w:pStyle w:val="affc"/>
        <w:spacing w:after="0" w:line="240" w:lineRule="auto"/>
      </w:pPr>
      <w:r w:rsidRPr="00E158C0">
        <w:t xml:space="preserve">Подача воды потребителям будет осуществляться внутриквартальными распределительными сетями диаметром </w:t>
      </w:r>
      <w:r w:rsidR="00E61944" w:rsidRPr="00E158C0">
        <w:t>63</w:t>
      </w:r>
      <w:r w:rsidRPr="00E158C0">
        <w:t>-</w:t>
      </w:r>
      <w:r w:rsidR="00F95670" w:rsidRPr="00E158C0">
        <w:t>1</w:t>
      </w:r>
      <w:r w:rsidR="006056E5" w:rsidRPr="00E158C0">
        <w:t>1</w:t>
      </w:r>
      <w:r w:rsidR="00F95670" w:rsidRPr="00E158C0">
        <w:t>0</w:t>
      </w:r>
      <w:r w:rsidRPr="00E158C0">
        <w:t xml:space="preserve"> мм.</w:t>
      </w:r>
    </w:p>
    <w:p w14:paraId="26994F58" w14:textId="1262497C" w:rsidR="00D34300" w:rsidRPr="00E158C0" w:rsidRDefault="00D34300" w:rsidP="00934867">
      <w:pPr>
        <w:pStyle w:val="affc"/>
        <w:spacing w:after="0" w:line="240" w:lineRule="auto"/>
      </w:pPr>
      <w:r w:rsidRPr="00E158C0">
        <w:t xml:space="preserve">На вводе в каждое здание должен быть установлен водомерный узел. Современное техническое состояние водозаборных сооружений в основном удовлетворительное. </w:t>
      </w:r>
    </w:p>
    <w:p w14:paraId="19182532" w14:textId="7983410A" w:rsidR="003843A2" w:rsidRPr="00E158C0" w:rsidRDefault="00B04704" w:rsidP="00934867">
      <w:pPr>
        <w:pStyle w:val="1"/>
        <w:numPr>
          <w:ilvl w:val="0"/>
          <w:numId w:val="0"/>
        </w:numPr>
        <w:ind w:firstLine="709"/>
        <w:rPr>
          <w:sz w:val="28"/>
        </w:rPr>
      </w:pPr>
      <w:bookmarkStart w:id="82" w:name="_Toc28001363"/>
      <w:bookmarkStart w:id="83" w:name="_Toc32758701"/>
      <w:bookmarkStart w:id="84" w:name="_Toc32759591"/>
      <w:bookmarkStart w:id="85" w:name="_Toc190829442"/>
      <w:r w:rsidRPr="00E158C0">
        <w:rPr>
          <w:sz w:val="28"/>
        </w:rPr>
        <w:t xml:space="preserve">2.2. </w:t>
      </w:r>
      <w:r w:rsidR="00AB5BC9" w:rsidRPr="00E158C0">
        <w:rPr>
          <w:sz w:val="28"/>
        </w:rPr>
        <w:t>Р</w:t>
      </w:r>
      <w:r w:rsidR="00FA4D25" w:rsidRPr="00E158C0">
        <w:rPr>
          <w:sz w:val="28"/>
        </w:rPr>
        <w:t xml:space="preserve">азличные сценарии развития централизованных систем водоснабжения в зависимости от различных сценариев развития </w:t>
      </w:r>
      <w:r w:rsidR="00BA7C55" w:rsidRPr="00E158C0">
        <w:rPr>
          <w:sz w:val="28"/>
        </w:rPr>
        <w:t>сельского поселения</w:t>
      </w:r>
      <w:bookmarkEnd w:id="82"/>
      <w:bookmarkEnd w:id="83"/>
      <w:bookmarkEnd w:id="84"/>
      <w:bookmarkEnd w:id="85"/>
    </w:p>
    <w:p w14:paraId="7CA4EDA0" w14:textId="77777777" w:rsidR="00231F1A" w:rsidRPr="00231F1A" w:rsidRDefault="00231F1A" w:rsidP="00231F1A">
      <w:pPr>
        <w:spacing w:after="0" w:line="240" w:lineRule="auto"/>
        <w:ind w:firstLine="709"/>
        <w:jc w:val="both"/>
        <w:rPr>
          <w:rFonts w:ascii="Times New Roman" w:eastAsia="Times New Roman" w:hAnsi="Times New Roman"/>
          <w:szCs w:val="28"/>
          <w:lang w:eastAsia="ru-RU"/>
        </w:rPr>
      </w:pPr>
      <w:bookmarkStart w:id="86" w:name="_Hlk65677820"/>
      <w:r w:rsidRPr="00231F1A">
        <w:rPr>
          <w:rFonts w:ascii="Times New Roman" w:eastAsia="Times New Roman" w:hAnsi="Times New Roman"/>
          <w:szCs w:val="28"/>
          <w:lang w:eastAsia="ru-RU"/>
        </w:rPr>
        <w:t>Реализация мероприятий, предусмотренных настоящей схемой водоснабжения, направлена на обеспечение развития систем централизованного водоснабжения для удовлетворения потребностей сельского поселения. Важным результатом данной работы станет возможность подключения как части уже существующих, так и перспективных потребителей к централизованным системам питьевого водоснабжения.</w:t>
      </w:r>
    </w:p>
    <w:p w14:paraId="11C2ABB7"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Нормативно-правовая основа и планы развития</w:t>
      </w:r>
    </w:p>
    <w:p w14:paraId="5E3D180C" w14:textId="7B980347"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Основу для планирования мероприятий в сфере водоснабжения формирует Решение Совета депутатов Саккуловского сельского поселения Сосновского муниципального района Челябинской области №702 от 19 июня 2024 года «Об утверждении генерального плана Саккуловского сельского поселения». В соответствии с данным Решением, при разработке схемы водоснабжения были определены два сценарных плана развития, опирающиеся на актуальные положения Генерального плана.</w:t>
      </w:r>
    </w:p>
    <w:p w14:paraId="68D06730" w14:textId="77777777" w:rsidR="00231F1A" w:rsidRPr="00231F1A" w:rsidRDefault="00231F1A">
      <w:pPr>
        <w:numPr>
          <w:ilvl w:val="0"/>
          <w:numId w:val="14"/>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Первый (базовый) сценарный план предполагает сохранение текущего уровня водопотребления и отсутствие существенного роста (динамики) потребления воды на территории сельского поселения.</w:t>
      </w:r>
    </w:p>
    <w:p w14:paraId="1E138CAF" w14:textId="77777777" w:rsidR="00231F1A" w:rsidRPr="00231F1A" w:rsidRDefault="00231F1A">
      <w:pPr>
        <w:numPr>
          <w:ilvl w:val="0"/>
          <w:numId w:val="14"/>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lastRenderedPageBreak/>
        <w:t>Второй сценарный план ориентирован на расчёт водопотребления на основании утверждённого Генерального плана до 2043 года, то есть учитывает возможные изменения численности населения, развитие инфраструктуры и увеличение потребностей в питьевой воде.</w:t>
      </w:r>
    </w:p>
    <w:p w14:paraId="32B59B42"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Существующая система водоснабжения</w:t>
      </w:r>
    </w:p>
    <w:p w14:paraId="0D585920" w14:textId="2AEF2044"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На настоящий момент централизованное водоснабжение реализовано в следующих населённых пунктах: посёлок Саккулово, деревня Этимганова, деревня Султаева и деревня Смольное. В качестве источников водоснабжения здесь выступают подземные скважины. В остальных населённых пунктах сельского поселения, где централизованная система отсутствует, жители обеспечивают себя водой за счёт индивидуальных скважин или шахтных колодцев.</w:t>
      </w:r>
    </w:p>
    <w:p w14:paraId="34B73F07"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Перспективы организации централизованного водоснабжения</w:t>
      </w:r>
    </w:p>
    <w:p w14:paraId="115FCC9D" w14:textId="59F8B150"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Согласно Генеральному плану, на расчетный срок (до 2043 года) в населённых пунктах, где пока нет централизованной сети, планируется обустроить централизованную систему водоснабжения. Источниками воды для вновь проектируемых сетей также будут подземные скважины (водозаборные сооружения). Перед вводом в эксплуатацию предусмотрены комплексные обследования с целью определения дебита скважин, а также контроля качества добываемой воды.</w:t>
      </w:r>
    </w:p>
    <w:p w14:paraId="071BD098"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Требования к зонам санитарной охраны</w:t>
      </w:r>
    </w:p>
    <w:p w14:paraId="23395F0E" w14:textId="2B0C04AB"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Во исполнение положений СП 31.13330.2021 «Водоснабжение. Наружные сети и сооружения» и СанПиН 2.1.4.1110-02 «Зоны санитарной охраны источников водоснабжения и водопроводов питьевого назначения», для всех источников водоснабжения, водопроводных сооружений и водоводов должны устанавливаться зоны санитарной охраны (ЗСО). Эти меры необходимы для обеспечения санитарно-эпидемиологической безопасности воды. Если при обследовании действующих или проектируемых скважин выявляется недостаточный дебит, предполагается бурение дополнительных источников с обязательной организацией соответствующих ЗСО. Выбор места расположения новых скважин должен основываться на санитарно-гигиенических показателях и возможностях создания требуемых зон охраны.</w:t>
      </w:r>
    </w:p>
    <w:p w14:paraId="688841EB"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Виды и категории водопотребления</w:t>
      </w:r>
    </w:p>
    <w:p w14:paraId="6B006284" w14:textId="4E55C5E3"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Основные категории потребления воды включают:</w:t>
      </w:r>
    </w:p>
    <w:p w14:paraId="08D05845"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Хозяйственно-питьевые нужды населения — главная статья расхода воды, обеспечивающая повседневную жизнь жителей.</w:t>
      </w:r>
    </w:p>
    <w:p w14:paraId="3BD6FB5A"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Производственные нужды промышленных предприятий — при наличии производств в границах поселения.</w:t>
      </w:r>
    </w:p>
    <w:p w14:paraId="41756C95"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Полив зеленых насаждений и мойка территорий (улицы, площади и другие общественные пространства).</w:t>
      </w:r>
    </w:p>
    <w:p w14:paraId="50D37582" w14:textId="77777777" w:rsidR="00231F1A" w:rsidRPr="00231F1A" w:rsidRDefault="00231F1A">
      <w:pPr>
        <w:numPr>
          <w:ilvl w:val="0"/>
          <w:numId w:val="15"/>
        </w:numPr>
        <w:spacing w:after="0" w:line="240" w:lineRule="auto"/>
        <w:ind w:left="0"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Противопожарные мероприятия (тушение пожаров и поддержание необходимого давления в сети для оперативной подачи воды в пожарные гидранты).</w:t>
      </w:r>
    </w:p>
    <w:p w14:paraId="2DA91B63" w14:textId="77777777" w:rsidR="00231F1A" w:rsidRPr="00E158C0"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Нормативы водопотребления</w:t>
      </w:r>
    </w:p>
    <w:p w14:paraId="5B4FCCD9" w14:textId="7EA8D2BA"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 xml:space="preserve">Для расчёта хозяйственно-питьевого водопотребления в настоящем проекте использованы нормы, определённые СП 31.13330.2021 «Водоснабжение. </w:t>
      </w:r>
      <w:r w:rsidRPr="00231F1A">
        <w:rPr>
          <w:rFonts w:ascii="Times New Roman" w:eastAsia="Times New Roman" w:hAnsi="Times New Roman"/>
          <w:szCs w:val="28"/>
          <w:lang w:eastAsia="ru-RU"/>
        </w:rPr>
        <w:lastRenderedPageBreak/>
        <w:t>Наружные сети и сооружения». Они дифференцируются в зависимости от степени благоустройства и этажности застройки. В частности:</w:t>
      </w:r>
    </w:p>
    <w:p w14:paraId="1F728BC2" w14:textId="77777777" w:rsidR="00231F1A" w:rsidRPr="00E158C0" w:rsidRDefault="00231F1A">
      <w:pPr>
        <w:pStyle w:val="af2"/>
        <w:numPr>
          <w:ilvl w:val="0"/>
          <w:numId w:val="16"/>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Для многоквартирных жилых домов малоэтажной застройки (МКД) нормой приняты 280 л/сутки на одного жителя (среднесуточное потребление в течение года).</w:t>
      </w:r>
    </w:p>
    <w:p w14:paraId="08684CAC" w14:textId="77777777" w:rsidR="00231F1A" w:rsidRPr="00E158C0" w:rsidRDefault="00231F1A">
      <w:pPr>
        <w:pStyle w:val="af2"/>
        <w:numPr>
          <w:ilvl w:val="0"/>
          <w:numId w:val="16"/>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Для индивидуальной жилой застройки (ИЖС) — 230 л/сутки на одного жителя.</w:t>
      </w:r>
    </w:p>
    <w:p w14:paraId="245228FE" w14:textId="77777777"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Отмечается, что базовые нормы водопотребления уже учитывают затраты воды не только на хозяйственно-питьевые нужды, но и на нужды общественных зданий, расположенных в зоне обслуживания данных систем.</w:t>
      </w:r>
    </w:p>
    <w:p w14:paraId="7EFB6F30" w14:textId="77777777" w:rsidR="00231F1A" w:rsidRPr="00231F1A" w:rsidRDefault="00231F1A" w:rsidP="00231F1A">
      <w:pPr>
        <w:spacing w:after="0" w:line="240" w:lineRule="auto"/>
        <w:ind w:firstLine="709"/>
        <w:jc w:val="both"/>
        <w:rPr>
          <w:rFonts w:ascii="Times New Roman" w:eastAsia="Times New Roman" w:hAnsi="Times New Roman"/>
          <w:szCs w:val="28"/>
          <w:lang w:eastAsia="ru-RU"/>
        </w:rPr>
      </w:pPr>
      <w:r w:rsidRPr="00231F1A">
        <w:rPr>
          <w:rFonts w:ascii="Times New Roman" w:eastAsia="Times New Roman" w:hAnsi="Times New Roman"/>
          <w:szCs w:val="28"/>
          <w:lang w:eastAsia="ru-RU"/>
        </w:rPr>
        <w:t>Сценарные планы развития до 2043 года</w:t>
      </w:r>
    </w:p>
    <w:p w14:paraId="0EE57941" w14:textId="77777777" w:rsidR="00231F1A" w:rsidRPr="00E158C0" w:rsidRDefault="00231F1A">
      <w:pPr>
        <w:pStyle w:val="af2"/>
        <w:numPr>
          <w:ilvl w:val="0"/>
          <w:numId w:val="17"/>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Первый (базовый) сценарный план отражает текущее состояние поселения и предполагает, что уровень водопотребления существенно не изменится. В рамках данного сценария необходимо, прежде всего, сохранить существующую инфраструктуру, обеспечив её работоспособность и соответствие нормативным требованиям.</w:t>
      </w:r>
    </w:p>
    <w:p w14:paraId="14696CFC" w14:textId="77777777" w:rsidR="00231F1A" w:rsidRPr="00E158C0" w:rsidRDefault="00231F1A">
      <w:pPr>
        <w:pStyle w:val="af2"/>
        <w:numPr>
          <w:ilvl w:val="0"/>
          <w:numId w:val="17"/>
        </w:numPr>
        <w:spacing w:after="0" w:line="240" w:lineRule="auto"/>
        <w:ind w:left="0"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Второй сценарный план базируется на данных Генерального плана и учитывает прогнозируемый рост населения, возможное появление новых предприятий и объектов социальной инфраструктуры. В соответствии с ним для расчётного периода (до 2043 года) планируется расширение сети водоснабжения и развитие водозаборных сооружений, чтобы удовлетворять более высокие потребности в питьевой воде.</w:t>
      </w:r>
    </w:p>
    <w:p w14:paraId="2CB363AF" w14:textId="24E8C9E1" w:rsidR="00231F1A" w:rsidRPr="00E158C0" w:rsidRDefault="00231F1A" w:rsidP="00231F1A">
      <w:pPr>
        <w:pStyle w:val="affc"/>
        <w:spacing w:after="0" w:line="240" w:lineRule="auto"/>
      </w:pPr>
      <w:r w:rsidRPr="00E158C0">
        <w:t>По данным Генерального плана в таблице 2.1.8 была выявлена неточность при расчёте общего объёма водопотребления. Новые корректные расчёты выполнены на основании численности населения, прогнозируемой к 2043 году, при условии стопроцентного обеспечения централизованным водоснабжением.</w:t>
      </w:r>
    </w:p>
    <w:p w14:paraId="4FD3FDAA" w14:textId="32DBB30D" w:rsidR="000D1B6E" w:rsidRPr="00E158C0" w:rsidRDefault="000D1B6E" w:rsidP="000D1B6E">
      <w:pPr>
        <w:pStyle w:val="affc"/>
        <w:spacing w:after="0" w:line="240" w:lineRule="auto"/>
      </w:pPr>
      <w:r w:rsidRPr="00E158C0">
        <w:t xml:space="preserve">В таблице 2.2.1. представлен прогноз численности населенных </w:t>
      </w:r>
      <w:r w:rsidR="00231F1A" w:rsidRPr="00E158C0">
        <w:t>п</w:t>
      </w:r>
      <w:r w:rsidRPr="00E158C0">
        <w:t>унктов на период до 2043года.</w:t>
      </w:r>
    </w:p>
    <w:tbl>
      <w:tblPr>
        <w:tblW w:w="5000" w:type="pct"/>
        <w:tblCellMar>
          <w:top w:w="29" w:type="dxa"/>
          <w:left w:w="5" w:type="dxa"/>
          <w:right w:w="5" w:type="dxa"/>
        </w:tblCellMar>
        <w:tblLook w:val="04A0" w:firstRow="1" w:lastRow="0" w:firstColumn="1" w:lastColumn="0" w:noHBand="0" w:noVBand="1"/>
      </w:tblPr>
      <w:tblGrid>
        <w:gridCol w:w="5327"/>
        <w:gridCol w:w="1435"/>
        <w:gridCol w:w="1431"/>
        <w:gridCol w:w="1435"/>
      </w:tblGrid>
      <w:tr w:rsidR="000D1B6E" w:rsidRPr="000D1B6E" w14:paraId="14FDB456" w14:textId="77777777" w:rsidTr="00231F1A">
        <w:trPr>
          <w:trHeight w:val="20"/>
        </w:trPr>
        <w:tc>
          <w:tcPr>
            <w:tcW w:w="2767" w:type="pct"/>
            <w:vMerge w:val="restart"/>
            <w:tcBorders>
              <w:top w:val="single" w:sz="4" w:space="0" w:color="000000"/>
              <w:left w:val="single" w:sz="4" w:space="0" w:color="000000"/>
              <w:bottom w:val="single" w:sz="4" w:space="0" w:color="000000"/>
              <w:right w:val="single" w:sz="4" w:space="0" w:color="000000"/>
            </w:tcBorders>
            <w:hideMark/>
          </w:tcPr>
          <w:p w14:paraId="1E899171" w14:textId="7273D4DC" w:rsidR="000D1B6E" w:rsidRPr="000D1B6E" w:rsidRDefault="000D1B6E" w:rsidP="000D1B6E">
            <w:pPr>
              <w:pStyle w:val="affc"/>
              <w:spacing w:after="0" w:line="240" w:lineRule="auto"/>
              <w:ind w:firstLine="0"/>
              <w:jc w:val="center"/>
            </w:pPr>
            <w:r w:rsidRPr="000D1B6E">
              <w:t>Населенный пункт</w:t>
            </w:r>
          </w:p>
        </w:tc>
        <w:tc>
          <w:tcPr>
            <w:tcW w:w="2233" w:type="pct"/>
            <w:gridSpan w:val="3"/>
            <w:tcBorders>
              <w:top w:val="single" w:sz="4" w:space="0" w:color="000000"/>
              <w:left w:val="single" w:sz="4" w:space="0" w:color="000000"/>
              <w:bottom w:val="single" w:sz="4" w:space="0" w:color="000000"/>
              <w:right w:val="single" w:sz="4" w:space="0" w:color="000000"/>
            </w:tcBorders>
            <w:hideMark/>
          </w:tcPr>
          <w:p w14:paraId="1E9D561F" w14:textId="60B9E87E" w:rsidR="000D1B6E" w:rsidRPr="000D1B6E" w:rsidRDefault="000D1B6E" w:rsidP="000D1B6E">
            <w:pPr>
              <w:pStyle w:val="affc"/>
              <w:spacing w:after="0" w:line="240" w:lineRule="auto"/>
              <w:ind w:firstLine="0"/>
              <w:jc w:val="center"/>
            </w:pPr>
            <w:r w:rsidRPr="000D1B6E">
              <w:t>Население, тыс.чел.</w:t>
            </w:r>
          </w:p>
        </w:tc>
      </w:tr>
      <w:tr w:rsidR="000D1B6E" w:rsidRPr="000D1B6E" w14:paraId="2E128A06" w14:textId="77777777" w:rsidTr="00231F1A">
        <w:trPr>
          <w:trHeight w:val="342"/>
        </w:trPr>
        <w:tc>
          <w:tcPr>
            <w:tcW w:w="2767" w:type="pct"/>
            <w:vMerge/>
            <w:tcBorders>
              <w:top w:val="single" w:sz="4" w:space="0" w:color="000000"/>
              <w:left w:val="single" w:sz="4" w:space="0" w:color="000000"/>
              <w:bottom w:val="single" w:sz="4" w:space="0" w:color="000000"/>
              <w:right w:val="single" w:sz="4" w:space="0" w:color="000000"/>
            </w:tcBorders>
            <w:hideMark/>
          </w:tcPr>
          <w:p w14:paraId="63FC0F3F" w14:textId="77777777" w:rsidR="000D1B6E" w:rsidRPr="000D1B6E" w:rsidRDefault="000D1B6E" w:rsidP="000D1B6E">
            <w:pPr>
              <w:pStyle w:val="affc"/>
              <w:spacing w:after="0" w:line="240" w:lineRule="auto"/>
              <w:ind w:firstLine="0"/>
              <w:jc w:val="center"/>
            </w:pPr>
          </w:p>
        </w:tc>
        <w:tc>
          <w:tcPr>
            <w:tcW w:w="745" w:type="pct"/>
            <w:vMerge w:val="restart"/>
            <w:tcBorders>
              <w:top w:val="single" w:sz="4" w:space="0" w:color="000000"/>
              <w:left w:val="single" w:sz="4" w:space="0" w:color="000000"/>
              <w:bottom w:val="single" w:sz="4" w:space="0" w:color="000000"/>
              <w:right w:val="single" w:sz="4" w:space="0" w:color="000000"/>
            </w:tcBorders>
            <w:hideMark/>
          </w:tcPr>
          <w:p w14:paraId="57E1D314" w14:textId="57190B41" w:rsidR="000D1B6E" w:rsidRPr="000D1B6E" w:rsidRDefault="000D1B6E" w:rsidP="000D1B6E">
            <w:pPr>
              <w:pStyle w:val="affc"/>
              <w:spacing w:after="0" w:line="240" w:lineRule="auto"/>
              <w:ind w:firstLine="0"/>
              <w:jc w:val="center"/>
            </w:pPr>
            <w:r w:rsidRPr="000D1B6E">
              <w:t>всего</w:t>
            </w:r>
          </w:p>
        </w:tc>
        <w:tc>
          <w:tcPr>
            <w:tcW w:w="743" w:type="pct"/>
            <w:vMerge w:val="restart"/>
            <w:tcBorders>
              <w:top w:val="single" w:sz="4" w:space="0" w:color="000000"/>
              <w:left w:val="single" w:sz="4" w:space="0" w:color="000000"/>
              <w:bottom w:val="single" w:sz="4" w:space="0" w:color="000000"/>
              <w:right w:val="single" w:sz="4" w:space="0" w:color="000000"/>
            </w:tcBorders>
            <w:hideMark/>
          </w:tcPr>
          <w:p w14:paraId="0D6B9563" w14:textId="76D1A283" w:rsidR="000D1B6E" w:rsidRPr="000D1B6E" w:rsidRDefault="000D1B6E" w:rsidP="000D1B6E">
            <w:pPr>
              <w:pStyle w:val="affc"/>
              <w:spacing w:after="0" w:line="240" w:lineRule="auto"/>
              <w:ind w:firstLine="0"/>
              <w:jc w:val="center"/>
            </w:pPr>
            <w:r w:rsidRPr="000D1B6E">
              <w:t>МКД</w:t>
            </w:r>
          </w:p>
        </w:tc>
        <w:tc>
          <w:tcPr>
            <w:tcW w:w="744" w:type="pct"/>
            <w:vMerge w:val="restart"/>
            <w:tcBorders>
              <w:top w:val="single" w:sz="4" w:space="0" w:color="000000"/>
              <w:left w:val="single" w:sz="4" w:space="0" w:color="000000"/>
              <w:bottom w:val="single" w:sz="4" w:space="0" w:color="000000"/>
              <w:right w:val="single" w:sz="4" w:space="0" w:color="000000"/>
            </w:tcBorders>
            <w:hideMark/>
          </w:tcPr>
          <w:p w14:paraId="734EB8C0" w14:textId="63547CFD" w:rsidR="000D1B6E" w:rsidRPr="000D1B6E" w:rsidRDefault="000D1B6E" w:rsidP="000D1B6E">
            <w:pPr>
              <w:pStyle w:val="affc"/>
              <w:spacing w:after="0" w:line="240" w:lineRule="auto"/>
              <w:ind w:firstLine="0"/>
              <w:jc w:val="center"/>
            </w:pPr>
            <w:r w:rsidRPr="000D1B6E">
              <w:t>ИЖС</w:t>
            </w:r>
          </w:p>
        </w:tc>
      </w:tr>
      <w:tr w:rsidR="000D1B6E" w:rsidRPr="000D1B6E" w14:paraId="4CCEB227" w14:textId="77777777" w:rsidTr="00231F1A">
        <w:trPr>
          <w:trHeight w:val="342"/>
        </w:trPr>
        <w:tc>
          <w:tcPr>
            <w:tcW w:w="2767" w:type="pct"/>
            <w:vMerge/>
            <w:tcBorders>
              <w:top w:val="single" w:sz="4" w:space="0" w:color="000000"/>
              <w:left w:val="single" w:sz="4" w:space="0" w:color="000000"/>
              <w:bottom w:val="single" w:sz="4" w:space="0" w:color="000000"/>
              <w:right w:val="single" w:sz="4" w:space="0" w:color="000000"/>
            </w:tcBorders>
            <w:vAlign w:val="center"/>
            <w:hideMark/>
          </w:tcPr>
          <w:p w14:paraId="1845CDCA" w14:textId="77777777" w:rsidR="000D1B6E" w:rsidRPr="000D1B6E" w:rsidRDefault="000D1B6E" w:rsidP="000D1B6E">
            <w:pPr>
              <w:pStyle w:val="affc"/>
              <w:spacing w:after="0" w:line="240" w:lineRule="auto"/>
              <w:ind w:firstLine="0"/>
            </w:pPr>
          </w:p>
        </w:tc>
        <w:tc>
          <w:tcPr>
            <w:tcW w:w="745" w:type="pct"/>
            <w:vMerge/>
            <w:tcBorders>
              <w:top w:val="single" w:sz="4" w:space="0" w:color="000000"/>
              <w:left w:val="single" w:sz="4" w:space="0" w:color="000000"/>
              <w:bottom w:val="single" w:sz="4" w:space="0" w:color="000000"/>
              <w:right w:val="single" w:sz="4" w:space="0" w:color="000000"/>
            </w:tcBorders>
            <w:vAlign w:val="center"/>
            <w:hideMark/>
          </w:tcPr>
          <w:p w14:paraId="48F48E68" w14:textId="77777777" w:rsidR="000D1B6E" w:rsidRPr="000D1B6E" w:rsidRDefault="000D1B6E" w:rsidP="000D1B6E">
            <w:pPr>
              <w:pStyle w:val="affc"/>
              <w:spacing w:after="0" w:line="240" w:lineRule="auto"/>
              <w:ind w:firstLine="0"/>
            </w:pPr>
          </w:p>
        </w:tc>
        <w:tc>
          <w:tcPr>
            <w:tcW w:w="743" w:type="pct"/>
            <w:vMerge/>
            <w:tcBorders>
              <w:top w:val="single" w:sz="4" w:space="0" w:color="000000"/>
              <w:left w:val="single" w:sz="4" w:space="0" w:color="000000"/>
              <w:bottom w:val="single" w:sz="4" w:space="0" w:color="000000"/>
              <w:right w:val="single" w:sz="4" w:space="0" w:color="000000"/>
            </w:tcBorders>
            <w:vAlign w:val="center"/>
            <w:hideMark/>
          </w:tcPr>
          <w:p w14:paraId="69080552" w14:textId="77777777" w:rsidR="000D1B6E" w:rsidRPr="000D1B6E" w:rsidRDefault="000D1B6E" w:rsidP="000D1B6E">
            <w:pPr>
              <w:pStyle w:val="affc"/>
              <w:spacing w:after="0" w:line="240" w:lineRule="auto"/>
              <w:ind w:firstLine="0"/>
            </w:pPr>
          </w:p>
        </w:tc>
        <w:tc>
          <w:tcPr>
            <w:tcW w:w="744" w:type="pct"/>
            <w:vMerge/>
            <w:tcBorders>
              <w:top w:val="single" w:sz="4" w:space="0" w:color="000000"/>
              <w:left w:val="single" w:sz="4" w:space="0" w:color="000000"/>
              <w:bottom w:val="single" w:sz="4" w:space="0" w:color="000000"/>
              <w:right w:val="single" w:sz="4" w:space="0" w:color="000000"/>
            </w:tcBorders>
            <w:vAlign w:val="center"/>
            <w:hideMark/>
          </w:tcPr>
          <w:p w14:paraId="73C0F6F3" w14:textId="77777777" w:rsidR="000D1B6E" w:rsidRPr="000D1B6E" w:rsidRDefault="000D1B6E" w:rsidP="000D1B6E">
            <w:pPr>
              <w:pStyle w:val="affc"/>
              <w:spacing w:after="0" w:line="240" w:lineRule="auto"/>
              <w:ind w:firstLine="0"/>
            </w:pPr>
          </w:p>
        </w:tc>
      </w:tr>
      <w:tr w:rsidR="000D1B6E" w:rsidRPr="000D1B6E" w14:paraId="1239B813"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30954EF9" w14:textId="77777777" w:rsidR="000D1B6E" w:rsidRPr="000D1B6E" w:rsidRDefault="000D1B6E" w:rsidP="000D1B6E">
            <w:pPr>
              <w:pStyle w:val="affc"/>
              <w:spacing w:after="0" w:line="240" w:lineRule="auto"/>
              <w:ind w:firstLine="0"/>
            </w:pPr>
            <w:r w:rsidRPr="000D1B6E">
              <w:t xml:space="preserve">пос. Саккулово </w:t>
            </w:r>
          </w:p>
        </w:tc>
        <w:tc>
          <w:tcPr>
            <w:tcW w:w="745" w:type="pct"/>
            <w:tcBorders>
              <w:top w:val="single" w:sz="4" w:space="0" w:color="000000"/>
              <w:left w:val="single" w:sz="4" w:space="0" w:color="000000"/>
              <w:bottom w:val="single" w:sz="4" w:space="0" w:color="000000"/>
              <w:right w:val="single" w:sz="4" w:space="0" w:color="000000"/>
            </w:tcBorders>
            <w:hideMark/>
          </w:tcPr>
          <w:p w14:paraId="6B0360E6" w14:textId="2CB799C9" w:rsidR="000D1B6E" w:rsidRPr="000D1B6E" w:rsidRDefault="000D1B6E" w:rsidP="000D1B6E">
            <w:pPr>
              <w:pStyle w:val="affc"/>
              <w:spacing w:after="0" w:line="240" w:lineRule="auto"/>
              <w:ind w:firstLine="0"/>
              <w:jc w:val="right"/>
            </w:pPr>
            <w:r w:rsidRPr="000D1B6E">
              <w:t>4</w:t>
            </w:r>
            <w:r w:rsidRPr="00E158C0">
              <w:t>.</w:t>
            </w:r>
            <w:r w:rsidRPr="000D1B6E">
              <w:t xml:space="preserve">45 </w:t>
            </w:r>
          </w:p>
        </w:tc>
        <w:tc>
          <w:tcPr>
            <w:tcW w:w="743" w:type="pct"/>
            <w:tcBorders>
              <w:top w:val="single" w:sz="4" w:space="0" w:color="000000"/>
              <w:left w:val="single" w:sz="4" w:space="0" w:color="000000"/>
              <w:bottom w:val="single" w:sz="4" w:space="0" w:color="000000"/>
              <w:right w:val="single" w:sz="4" w:space="0" w:color="000000"/>
            </w:tcBorders>
            <w:hideMark/>
          </w:tcPr>
          <w:p w14:paraId="7BA94B77" w14:textId="26C2049C" w:rsidR="000D1B6E" w:rsidRPr="000D1B6E" w:rsidRDefault="000D1B6E" w:rsidP="000D1B6E">
            <w:pPr>
              <w:pStyle w:val="affc"/>
              <w:spacing w:after="0" w:line="240" w:lineRule="auto"/>
              <w:ind w:firstLine="0"/>
              <w:jc w:val="right"/>
            </w:pPr>
            <w:r w:rsidRPr="000D1B6E">
              <w:t>0</w:t>
            </w:r>
            <w:r w:rsidRPr="00E158C0">
              <w:t>.</w:t>
            </w:r>
            <w:r w:rsidRPr="000D1B6E">
              <w:t xml:space="preserve">95 </w:t>
            </w:r>
          </w:p>
        </w:tc>
        <w:tc>
          <w:tcPr>
            <w:tcW w:w="744" w:type="pct"/>
            <w:tcBorders>
              <w:top w:val="single" w:sz="4" w:space="0" w:color="000000"/>
              <w:left w:val="single" w:sz="4" w:space="0" w:color="000000"/>
              <w:bottom w:val="single" w:sz="4" w:space="0" w:color="000000"/>
              <w:right w:val="single" w:sz="4" w:space="0" w:color="000000"/>
            </w:tcBorders>
            <w:hideMark/>
          </w:tcPr>
          <w:p w14:paraId="28C1146F" w14:textId="7AD07B91" w:rsidR="000D1B6E" w:rsidRPr="000D1B6E" w:rsidRDefault="000D1B6E" w:rsidP="000D1B6E">
            <w:pPr>
              <w:pStyle w:val="affc"/>
              <w:spacing w:after="0" w:line="240" w:lineRule="auto"/>
              <w:ind w:firstLine="0"/>
              <w:jc w:val="right"/>
            </w:pPr>
            <w:r w:rsidRPr="000D1B6E">
              <w:t>3</w:t>
            </w:r>
            <w:r w:rsidRPr="00E158C0">
              <w:t>.</w:t>
            </w:r>
            <w:r w:rsidRPr="000D1B6E">
              <w:t xml:space="preserve">50 </w:t>
            </w:r>
          </w:p>
        </w:tc>
      </w:tr>
      <w:tr w:rsidR="000D1B6E" w:rsidRPr="000D1B6E" w14:paraId="615979FD"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4B576AE5" w14:textId="77777777" w:rsidR="000D1B6E" w:rsidRPr="000D1B6E" w:rsidRDefault="000D1B6E" w:rsidP="000D1B6E">
            <w:pPr>
              <w:pStyle w:val="affc"/>
              <w:spacing w:after="0" w:line="240" w:lineRule="auto"/>
              <w:ind w:firstLine="0"/>
            </w:pPr>
            <w:r w:rsidRPr="000D1B6E">
              <w:t xml:space="preserve">д. Султаева </w:t>
            </w:r>
          </w:p>
        </w:tc>
        <w:tc>
          <w:tcPr>
            <w:tcW w:w="745" w:type="pct"/>
            <w:tcBorders>
              <w:top w:val="single" w:sz="4" w:space="0" w:color="000000"/>
              <w:left w:val="single" w:sz="4" w:space="0" w:color="000000"/>
              <w:bottom w:val="single" w:sz="4" w:space="0" w:color="000000"/>
              <w:right w:val="single" w:sz="4" w:space="0" w:color="000000"/>
            </w:tcBorders>
            <w:hideMark/>
          </w:tcPr>
          <w:p w14:paraId="73ACC3A8" w14:textId="3A9FFD3B" w:rsidR="000D1B6E" w:rsidRPr="000D1B6E" w:rsidRDefault="000D1B6E" w:rsidP="000D1B6E">
            <w:pPr>
              <w:pStyle w:val="affc"/>
              <w:spacing w:after="0" w:line="240" w:lineRule="auto"/>
              <w:ind w:firstLine="0"/>
              <w:jc w:val="right"/>
            </w:pPr>
            <w:r w:rsidRPr="000D1B6E">
              <w:t>2</w:t>
            </w:r>
            <w:r w:rsidRPr="00E158C0">
              <w:t>.</w:t>
            </w:r>
            <w:r w:rsidRPr="000D1B6E">
              <w:t xml:space="preserve">20 </w:t>
            </w:r>
          </w:p>
        </w:tc>
        <w:tc>
          <w:tcPr>
            <w:tcW w:w="743" w:type="pct"/>
            <w:tcBorders>
              <w:top w:val="single" w:sz="4" w:space="0" w:color="000000"/>
              <w:left w:val="single" w:sz="4" w:space="0" w:color="000000"/>
              <w:bottom w:val="single" w:sz="4" w:space="0" w:color="000000"/>
              <w:right w:val="single" w:sz="4" w:space="0" w:color="000000"/>
            </w:tcBorders>
            <w:hideMark/>
          </w:tcPr>
          <w:p w14:paraId="45DAF686"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7C303B22" w14:textId="0F49C7C6" w:rsidR="000D1B6E" w:rsidRPr="000D1B6E" w:rsidRDefault="000D1B6E" w:rsidP="000D1B6E">
            <w:pPr>
              <w:pStyle w:val="affc"/>
              <w:spacing w:after="0" w:line="240" w:lineRule="auto"/>
              <w:ind w:firstLine="0"/>
              <w:jc w:val="right"/>
            </w:pPr>
            <w:r w:rsidRPr="000D1B6E">
              <w:t>2</w:t>
            </w:r>
            <w:r w:rsidRPr="00E158C0">
              <w:t>.</w:t>
            </w:r>
            <w:r w:rsidRPr="000D1B6E">
              <w:t xml:space="preserve">20 </w:t>
            </w:r>
          </w:p>
        </w:tc>
      </w:tr>
      <w:tr w:rsidR="000D1B6E" w:rsidRPr="000D1B6E" w14:paraId="4A431C23"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40A9DBD1" w14:textId="77777777" w:rsidR="000D1B6E" w:rsidRPr="000D1B6E" w:rsidRDefault="000D1B6E" w:rsidP="000D1B6E">
            <w:pPr>
              <w:pStyle w:val="affc"/>
              <w:spacing w:after="0" w:line="240" w:lineRule="auto"/>
              <w:ind w:firstLine="0"/>
            </w:pPr>
            <w:r w:rsidRPr="000D1B6E">
              <w:t xml:space="preserve">д. Этимганова </w:t>
            </w:r>
          </w:p>
        </w:tc>
        <w:tc>
          <w:tcPr>
            <w:tcW w:w="745" w:type="pct"/>
            <w:tcBorders>
              <w:top w:val="single" w:sz="4" w:space="0" w:color="000000"/>
              <w:left w:val="single" w:sz="4" w:space="0" w:color="000000"/>
              <w:bottom w:val="single" w:sz="4" w:space="0" w:color="000000"/>
              <w:right w:val="single" w:sz="4" w:space="0" w:color="000000"/>
            </w:tcBorders>
            <w:hideMark/>
          </w:tcPr>
          <w:p w14:paraId="4F62B2E6" w14:textId="36114257" w:rsidR="000D1B6E" w:rsidRPr="000D1B6E" w:rsidRDefault="000D1B6E" w:rsidP="000D1B6E">
            <w:pPr>
              <w:pStyle w:val="affc"/>
              <w:spacing w:after="0" w:line="240" w:lineRule="auto"/>
              <w:ind w:firstLine="0"/>
              <w:jc w:val="right"/>
            </w:pPr>
            <w:r w:rsidRPr="000D1B6E">
              <w:t>1</w:t>
            </w:r>
            <w:r w:rsidRPr="00E158C0">
              <w:t>.</w:t>
            </w:r>
            <w:r w:rsidRPr="000D1B6E">
              <w:t xml:space="preserve">15 </w:t>
            </w:r>
          </w:p>
        </w:tc>
        <w:tc>
          <w:tcPr>
            <w:tcW w:w="743" w:type="pct"/>
            <w:tcBorders>
              <w:top w:val="single" w:sz="4" w:space="0" w:color="000000"/>
              <w:left w:val="single" w:sz="4" w:space="0" w:color="000000"/>
              <w:bottom w:val="single" w:sz="4" w:space="0" w:color="000000"/>
              <w:right w:val="single" w:sz="4" w:space="0" w:color="000000"/>
            </w:tcBorders>
            <w:hideMark/>
          </w:tcPr>
          <w:p w14:paraId="1875F075"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7F96763E" w14:textId="3AF40AC9" w:rsidR="000D1B6E" w:rsidRPr="000D1B6E" w:rsidRDefault="000D1B6E" w:rsidP="000D1B6E">
            <w:pPr>
              <w:pStyle w:val="affc"/>
              <w:spacing w:after="0" w:line="240" w:lineRule="auto"/>
              <w:ind w:firstLine="0"/>
              <w:jc w:val="right"/>
            </w:pPr>
            <w:r w:rsidRPr="000D1B6E">
              <w:t>1</w:t>
            </w:r>
            <w:r w:rsidRPr="00E158C0">
              <w:t>.</w:t>
            </w:r>
            <w:r w:rsidRPr="000D1B6E">
              <w:t xml:space="preserve">15 </w:t>
            </w:r>
          </w:p>
        </w:tc>
      </w:tr>
      <w:tr w:rsidR="000D1B6E" w:rsidRPr="000D1B6E" w14:paraId="5B623049"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0B9B4F0C" w14:textId="77777777" w:rsidR="000D1B6E" w:rsidRPr="000D1B6E" w:rsidRDefault="000D1B6E" w:rsidP="000D1B6E">
            <w:pPr>
              <w:pStyle w:val="affc"/>
              <w:spacing w:after="0" w:line="240" w:lineRule="auto"/>
              <w:ind w:firstLine="0"/>
            </w:pPr>
            <w:r w:rsidRPr="000D1B6E">
              <w:t xml:space="preserve">д. Шимаковка </w:t>
            </w:r>
          </w:p>
        </w:tc>
        <w:tc>
          <w:tcPr>
            <w:tcW w:w="745" w:type="pct"/>
            <w:tcBorders>
              <w:top w:val="single" w:sz="4" w:space="0" w:color="000000"/>
              <w:left w:val="single" w:sz="4" w:space="0" w:color="000000"/>
              <w:bottom w:val="single" w:sz="4" w:space="0" w:color="000000"/>
              <w:right w:val="single" w:sz="4" w:space="0" w:color="000000"/>
            </w:tcBorders>
            <w:hideMark/>
          </w:tcPr>
          <w:p w14:paraId="60343B27" w14:textId="43337724" w:rsidR="000D1B6E" w:rsidRPr="000D1B6E" w:rsidRDefault="000D1B6E" w:rsidP="000D1B6E">
            <w:pPr>
              <w:pStyle w:val="affc"/>
              <w:spacing w:after="0" w:line="240" w:lineRule="auto"/>
              <w:ind w:firstLine="0"/>
              <w:jc w:val="right"/>
            </w:pPr>
            <w:r w:rsidRPr="000D1B6E">
              <w:t>10</w:t>
            </w:r>
            <w:r w:rsidRPr="00E158C0">
              <w:t>.</w:t>
            </w:r>
            <w:r w:rsidRPr="000D1B6E">
              <w:t xml:space="preserve">55 </w:t>
            </w:r>
          </w:p>
        </w:tc>
        <w:tc>
          <w:tcPr>
            <w:tcW w:w="743" w:type="pct"/>
            <w:tcBorders>
              <w:top w:val="single" w:sz="4" w:space="0" w:color="000000"/>
              <w:left w:val="single" w:sz="4" w:space="0" w:color="000000"/>
              <w:bottom w:val="single" w:sz="4" w:space="0" w:color="000000"/>
              <w:right w:val="single" w:sz="4" w:space="0" w:color="000000"/>
            </w:tcBorders>
            <w:hideMark/>
          </w:tcPr>
          <w:p w14:paraId="4ECE1F0F"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548A5EC3" w14:textId="308766B6" w:rsidR="000D1B6E" w:rsidRPr="000D1B6E" w:rsidRDefault="000D1B6E" w:rsidP="000D1B6E">
            <w:pPr>
              <w:pStyle w:val="affc"/>
              <w:spacing w:after="0" w:line="240" w:lineRule="auto"/>
              <w:ind w:firstLine="0"/>
              <w:jc w:val="right"/>
            </w:pPr>
            <w:r w:rsidRPr="000D1B6E">
              <w:t>10</w:t>
            </w:r>
            <w:r w:rsidRPr="00E158C0">
              <w:t>.</w:t>
            </w:r>
            <w:r w:rsidRPr="000D1B6E">
              <w:t xml:space="preserve">55 </w:t>
            </w:r>
          </w:p>
        </w:tc>
      </w:tr>
      <w:tr w:rsidR="000D1B6E" w:rsidRPr="000D1B6E" w14:paraId="2070F092"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60E34B5E" w14:textId="77777777" w:rsidR="000D1B6E" w:rsidRPr="000D1B6E" w:rsidRDefault="000D1B6E" w:rsidP="000D1B6E">
            <w:pPr>
              <w:pStyle w:val="affc"/>
              <w:spacing w:after="0" w:line="240" w:lineRule="auto"/>
              <w:ind w:firstLine="0"/>
            </w:pPr>
            <w:r w:rsidRPr="000D1B6E">
              <w:t xml:space="preserve">д. Чишма </w:t>
            </w:r>
          </w:p>
        </w:tc>
        <w:tc>
          <w:tcPr>
            <w:tcW w:w="745" w:type="pct"/>
            <w:tcBorders>
              <w:top w:val="single" w:sz="4" w:space="0" w:color="000000"/>
              <w:left w:val="single" w:sz="4" w:space="0" w:color="000000"/>
              <w:bottom w:val="single" w:sz="4" w:space="0" w:color="000000"/>
              <w:right w:val="single" w:sz="4" w:space="0" w:color="000000"/>
            </w:tcBorders>
            <w:hideMark/>
          </w:tcPr>
          <w:p w14:paraId="0ACF2FBE" w14:textId="134D379C" w:rsidR="000D1B6E" w:rsidRPr="000D1B6E" w:rsidRDefault="000D1B6E" w:rsidP="000D1B6E">
            <w:pPr>
              <w:pStyle w:val="affc"/>
              <w:spacing w:after="0" w:line="240" w:lineRule="auto"/>
              <w:ind w:firstLine="0"/>
              <w:jc w:val="right"/>
            </w:pPr>
            <w:r w:rsidRPr="000D1B6E">
              <w:t>0</w:t>
            </w:r>
            <w:r w:rsidRPr="00E158C0">
              <w:t>.</w:t>
            </w:r>
            <w:r w:rsidRPr="000D1B6E">
              <w:t xml:space="preserve">95 </w:t>
            </w:r>
          </w:p>
        </w:tc>
        <w:tc>
          <w:tcPr>
            <w:tcW w:w="743" w:type="pct"/>
            <w:tcBorders>
              <w:top w:val="single" w:sz="4" w:space="0" w:color="000000"/>
              <w:left w:val="single" w:sz="4" w:space="0" w:color="000000"/>
              <w:bottom w:val="single" w:sz="4" w:space="0" w:color="000000"/>
              <w:right w:val="single" w:sz="4" w:space="0" w:color="000000"/>
            </w:tcBorders>
            <w:hideMark/>
          </w:tcPr>
          <w:p w14:paraId="4967304A"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16B45D6E" w14:textId="0321E4D6" w:rsidR="000D1B6E" w:rsidRPr="000D1B6E" w:rsidRDefault="000D1B6E" w:rsidP="000D1B6E">
            <w:pPr>
              <w:pStyle w:val="affc"/>
              <w:spacing w:after="0" w:line="240" w:lineRule="auto"/>
              <w:ind w:firstLine="0"/>
              <w:jc w:val="right"/>
            </w:pPr>
            <w:r w:rsidRPr="000D1B6E">
              <w:t>0</w:t>
            </w:r>
            <w:r w:rsidRPr="00E158C0">
              <w:t>.</w:t>
            </w:r>
            <w:r w:rsidRPr="000D1B6E">
              <w:t xml:space="preserve">95 </w:t>
            </w:r>
          </w:p>
        </w:tc>
      </w:tr>
      <w:tr w:rsidR="000D1B6E" w:rsidRPr="000D1B6E" w14:paraId="7692C383"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27C9DFF1" w14:textId="77777777" w:rsidR="000D1B6E" w:rsidRPr="000D1B6E" w:rsidRDefault="000D1B6E" w:rsidP="000D1B6E">
            <w:pPr>
              <w:pStyle w:val="affc"/>
              <w:spacing w:after="0" w:line="240" w:lineRule="auto"/>
              <w:ind w:firstLine="0"/>
            </w:pPr>
            <w:r w:rsidRPr="000D1B6E">
              <w:t xml:space="preserve">д. Смольное </w:t>
            </w:r>
          </w:p>
        </w:tc>
        <w:tc>
          <w:tcPr>
            <w:tcW w:w="745" w:type="pct"/>
            <w:tcBorders>
              <w:top w:val="single" w:sz="4" w:space="0" w:color="000000"/>
              <w:left w:val="single" w:sz="4" w:space="0" w:color="000000"/>
              <w:bottom w:val="single" w:sz="4" w:space="0" w:color="000000"/>
              <w:right w:val="single" w:sz="4" w:space="0" w:color="000000"/>
            </w:tcBorders>
            <w:hideMark/>
          </w:tcPr>
          <w:p w14:paraId="06A0DE4C" w14:textId="360570D7" w:rsidR="000D1B6E" w:rsidRPr="000D1B6E" w:rsidRDefault="000D1B6E" w:rsidP="000D1B6E">
            <w:pPr>
              <w:pStyle w:val="affc"/>
              <w:spacing w:after="0" w:line="240" w:lineRule="auto"/>
              <w:ind w:firstLine="0"/>
              <w:jc w:val="right"/>
            </w:pPr>
            <w:r w:rsidRPr="000D1B6E">
              <w:t>1</w:t>
            </w:r>
            <w:r w:rsidRPr="00E158C0">
              <w:t>.</w:t>
            </w:r>
            <w:r w:rsidRPr="000D1B6E">
              <w:t xml:space="preserve">00 </w:t>
            </w:r>
          </w:p>
        </w:tc>
        <w:tc>
          <w:tcPr>
            <w:tcW w:w="743" w:type="pct"/>
            <w:tcBorders>
              <w:top w:val="single" w:sz="4" w:space="0" w:color="000000"/>
              <w:left w:val="single" w:sz="4" w:space="0" w:color="000000"/>
              <w:bottom w:val="single" w:sz="4" w:space="0" w:color="000000"/>
              <w:right w:val="single" w:sz="4" w:space="0" w:color="000000"/>
            </w:tcBorders>
            <w:hideMark/>
          </w:tcPr>
          <w:p w14:paraId="647CB07F"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1E8BDC65" w14:textId="25B858DE" w:rsidR="000D1B6E" w:rsidRPr="000D1B6E" w:rsidRDefault="000D1B6E" w:rsidP="000D1B6E">
            <w:pPr>
              <w:pStyle w:val="affc"/>
              <w:spacing w:after="0" w:line="240" w:lineRule="auto"/>
              <w:ind w:firstLine="0"/>
              <w:jc w:val="right"/>
            </w:pPr>
            <w:r w:rsidRPr="000D1B6E">
              <w:t>1</w:t>
            </w:r>
            <w:r w:rsidRPr="00E158C0">
              <w:t>.</w:t>
            </w:r>
            <w:r w:rsidRPr="000D1B6E">
              <w:t xml:space="preserve">00 </w:t>
            </w:r>
          </w:p>
        </w:tc>
      </w:tr>
      <w:tr w:rsidR="000D1B6E" w:rsidRPr="000D1B6E" w14:paraId="53826905" w14:textId="77777777" w:rsidTr="00231F1A">
        <w:trPr>
          <w:trHeight w:val="20"/>
        </w:trPr>
        <w:tc>
          <w:tcPr>
            <w:tcW w:w="2767" w:type="pct"/>
            <w:tcBorders>
              <w:top w:val="single" w:sz="4" w:space="0" w:color="000000"/>
              <w:left w:val="single" w:sz="4" w:space="0" w:color="000000"/>
              <w:bottom w:val="single" w:sz="4" w:space="0" w:color="000000"/>
              <w:right w:val="single" w:sz="4" w:space="0" w:color="000000"/>
            </w:tcBorders>
            <w:hideMark/>
          </w:tcPr>
          <w:p w14:paraId="77637AF6" w14:textId="77777777" w:rsidR="000D1B6E" w:rsidRPr="000D1B6E" w:rsidRDefault="000D1B6E" w:rsidP="000D1B6E">
            <w:pPr>
              <w:pStyle w:val="affc"/>
              <w:spacing w:after="0" w:line="240" w:lineRule="auto"/>
              <w:ind w:firstLine="0"/>
            </w:pPr>
            <w:r w:rsidRPr="000D1B6E">
              <w:t xml:space="preserve">д. Большое Таскино </w:t>
            </w:r>
          </w:p>
        </w:tc>
        <w:tc>
          <w:tcPr>
            <w:tcW w:w="745" w:type="pct"/>
            <w:tcBorders>
              <w:top w:val="single" w:sz="4" w:space="0" w:color="000000"/>
              <w:left w:val="single" w:sz="4" w:space="0" w:color="000000"/>
              <w:bottom w:val="single" w:sz="4" w:space="0" w:color="000000"/>
              <w:right w:val="single" w:sz="4" w:space="0" w:color="000000"/>
            </w:tcBorders>
            <w:hideMark/>
          </w:tcPr>
          <w:p w14:paraId="3E7131AB" w14:textId="30CD594F" w:rsidR="000D1B6E" w:rsidRPr="000D1B6E" w:rsidRDefault="000D1B6E" w:rsidP="000D1B6E">
            <w:pPr>
              <w:pStyle w:val="affc"/>
              <w:spacing w:after="0" w:line="240" w:lineRule="auto"/>
              <w:ind w:firstLine="0"/>
              <w:jc w:val="right"/>
            </w:pPr>
            <w:r w:rsidRPr="000D1B6E">
              <w:t>1</w:t>
            </w:r>
            <w:r w:rsidRPr="00E158C0">
              <w:t>.</w:t>
            </w:r>
            <w:r w:rsidRPr="000D1B6E">
              <w:t xml:space="preserve">55 </w:t>
            </w:r>
          </w:p>
        </w:tc>
        <w:tc>
          <w:tcPr>
            <w:tcW w:w="743" w:type="pct"/>
            <w:tcBorders>
              <w:top w:val="single" w:sz="4" w:space="0" w:color="000000"/>
              <w:left w:val="single" w:sz="4" w:space="0" w:color="000000"/>
              <w:bottom w:val="single" w:sz="4" w:space="0" w:color="000000"/>
              <w:right w:val="single" w:sz="4" w:space="0" w:color="000000"/>
            </w:tcBorders>
            <w:hideMark/>
          </w:tcPr>
          <w:p w14:paraId="178B422B" w14:textId="77777777" w:rsidR="000D1B6E" w:rsidRPr="000D1B6E" w:rsidRDefault="000D1B6E" w:rsidP="000D1B6E">
            <w:pPr>
              <w:pStyle w:val="affc"/>
              <w:spacing w:after="0" w:line="240" w:lineRule="auto"/>
              <w:ind w:firstLine="0"/>
              <w:jc w:val="right"/>
            </w:pPr>
            <w:r w:rsidRPr="000D1B6E">
              <w:t xml:space="preserve">– </w:t>
            </w:r>
          </w:p>
        </w:tc>
        <w:tc>
          <w:tcPr>
            <w:tcW w:w="744" w:type="pct"/>
            <w:tcBorders>
              <w:top w:val="single" w:sz="4" w:space="0" w:color="000000"/>
              <w:left w:val="single" w:sz="4" w:space="0" w:color="000000"/>
              <w:bottom w:val="single" w:sz="4" w:space="0" w:color="000000"/>
              <w:right w:val="single" w:sz="4" w:space="0" w:color="000000"/>
            </w:tcBorders>
            <w:hideMark/>
          </w:tcPr>
          <w:p w14:paraId="54762551" w14:textId="6F09DDBC" w:rsidR="000D1B6E" w:rsidRPr="000D1B6E" w:rsidRDefault="000D1B6E" w:rsidP="000D1B6E">
            <w:pPr>
              <w:pStyle w:val="affc"/>
              <w:spacing w:after="0" w:line="240" w:lineRule="auto"/>
              <w:ind w:firstLine="0"/>
              <w:jc w:val="right"/>
            </w:pPr>
            <w:r w:rsidRPr="000D1B6E">
              <w:t>1</w:t>
            </w:r>
            <w:r w:rsidRPr="00E158C0">
              <w:t>.</w:t>
            </w:r>
            <w:r w:rsidRPr="000D1B6E">
              <w:t xml:space="preserve">55 </w:t>
            </w:r>
          </w:p>
        </w:tc>
      </w:tr>
    </w:tbl>
    <w:p w14:paraId="38C1C4C4" w14:textId="506E2D1D" w:rsidR="00231F1A" w:rsidRPr="00E158C0" w:rsidRDefault="00231F1A" w:rsidP="00231F1A">
      <w:pPr>
        <w:pStyle w:val="affc"/>
        <w:spacing w:after="0" w:line="240" w:lineRule="auto"/>
      </w:pPr>
      <w:r w:rsidRPr="00E158C0">
        <w:t>Суммарная численность населения, проживающего в индивидуальной жилой застройке (ИЖС) по всем этим пунктам, составляет 20,9 тыс. человек. Часть населения пос. Саккулово (0,95 тыс. чел.) проживает в многоквартирных жилых домах (МКД).</w:t>
      </w:r>
    </w:p>
    <w:p w14:paraId="6092D77C" w14:textId="77777777" w:rsidR="00231F1A" w:rsidRPr="00231F1A" w:rsidRDefault="00231F1A" w:rsidP="00231F1A">
      <w:pPr>
        <w:pStyle w:val="affc"/>
        <w:spacing w:after="0" w:line="240" w:lineRule="auto"/>
      </w:pPr>
      <w:r w:rsidRPr="00231F1A">
        <w:t>Хозяйственно-питьевые нужды</w:t>
      </w:r>
    </w:p>
    <w:p w14:paraId="7C619546" w14:textId="77777777" w:rsidR="00231F1A" w:rsidRPr="00231F1A" w:rsidRDefault="00231F1A" w:rsidP="00231F1A">
      <w:pPr>
        <w:pStyle w:val="affc"/>
        <w:spacing w:after="0" w:line="240" w:lineRule="auto"/>
      </w:pPr>
      <w:r w:rsidRPr="00231F1A">
        <w:lastRenderedPageBreak/>
        <w:t>1.1. Многоквартирная застройка (МКД)</w:t>
      </w:r>
    </w:p>
    <w:p w14:paraId="46A8877B" w14:textId="77777777" w:rsidR="00231F1A" w:rsidRPr="00231F1A" w:rsidRDefault="00231F1A" w:rsidP="00231F1A">
      <w:pPr>
        <w:pStyle w:val="affc"/>
        <w:spacing w:after="0" w:line="240" w:lineRule="auto"/>
      </w:pPr>
      <w:r w:rsidRPr="00231F1A">
        <w:t>Норма потребления: 280 л/сутки на человека (по СП 31.13330.2021).</w:t>
      </w:r>
    </w:p>
    <w:p w14:paraId="5FCEAB8C" w14:textId="77777777" w:rsidR="00231F1A" w:rsidRPr="00E158C0" w:rsidRDefault="00231F1A" w:rsidP="00231F1A">
      <w:pPr>
        <w:pStyle w:val="affc"/>
        <w:spacing w:after="0" w:line="240" w:lineRule="auto"/>
      </w:pPr>
      <w:r w:rsidRPr="00231F1A">
        <w:t>Потребление в пос. Саккулово:</w:t>
      </w:r>
    </w:p>
    <w:p w14:paraId="2B094DB8" w14:textId="1B806C9B" w:rsidR="00231F1A" w:rsidRPr="00E158C0" w:rsidRDefault="00231F1A">
      <w:pPr>
        <w:pStyle w:val="affc"/>
        <w:numPr>
          <w:ilvl w:val="0"/>
          <w:numId w:val="18"/>
        </w:numPr>
        <w:spacing w:after="0" w:line="240" w:lineRule="auto"/>
        <w:ind w:left="0" w:firstLine="709"/>
      </w:pPr>
      <w:r w:rsidRPr="00231F1A">
        <w:t>Население МКД: 0,95 тыс. чел.</w:t>
      </w:r>
    </w:p>
    <w:p w14:paraId="4A6246A2" w14:textId="3646835F" w:rsidR="00231F1A" w:rsidRPr="00231F1A" w:rsidRDefault="00231F1A">
      <w:pPr>
        <w:pStyle w:val="affc"/>
        <w:numPr>
          <w:ilvl w:val="0"/>
          <w:numId w:val="18"/>
        </w:numPr>
        <w:spacing w:after="0" w:line="240" w:lineRule="auto"/>
        <w:ind w:left="0" w:firstLine="709"/>
      </w:pPr>
      <w:r w:rsidRPr="00231F1A">
        <w:t xml:space="preserve">Расход: 950 чел. × 280 л/сут = 266 000 л/сут ≈ 266 </w:t>
      </w:r>
      <w:r w:rsidRPr="00E158C0">
        <w:t>куб.м.</w:t>
      </w:r>
      <w:r w:rsidRPr="00231F1A">
        <w:t>/сут.</w:t>
      </w:r>
    </w:p>
    <w:p w14:paraId="373CA399" w14:textId="77777777" w:rsidR="00231F1A" w:rsidRPr="00231F1A" w:rsidRDefault="00231F1A" w:rsidP="00231F1A">
      <w:pPr>
        <w:pStyle w:val="affc"/>
        <w:spacing w:after="0" w:line="240" w:lineRule="auto"/>
      </w:pPr>
      <w:r w:rsidRPr="00231F1A">
        <w:t>1.2. Индивидуальная застройка (ИЖС)</w:t>
      </w:r>
    </w:p>
    <w:p w14:paraId="2C5CE9E4" w14:textId="77777777" w:rsidR="00231F1A" w:rsidRPr="00231F1A" w:rsidRDefault="00231F1A" w:rsidP="00231F1A">
      <w:pPr>
        <w:pStyle w:val="affc"/>
        <w:spacing w:after="0" w:line="240" w:lineRule="auto"/>
      </w:pPr>
      <w:r w:rsidRPr="00231F1A">
        <w:t>Норма потребления: 230 л/сутки на человека (по СП 31.13330.2021).</w:t>
      </w:r>
    </w:p>
    <w:p w14:paraId="0385AA58" w14:textId="230867E5" w:rsidR="00231F1A" w:rsidRPr="00231F1A" w:rsidRDefault="00231F1A">
      <w:pPr>
        <w:pStyle w:val="affc"/>
        <w:numPr>
          <w:ilvl w:val="0"/>
          <w:numId w:val="19"/>
        </w:numPr>
        <w:spacing w:after="0" w:line="240" w:lineRule="auto"/>
        <w:ind w:left="0" w:firstLine="709"/>
      </w:pPr>
      <w:r w:rsidRPr="00231F1A">
        <w:t>Общая численность в ИЖС по всем населенным пунктам: 20,9 тыс. чел.</w:t>
      </w:r>
    </w:p>
    <w:p w14:paraId="39E4B5A1" w14:textId="5E89128F" w:rsidR="00231F1A" w:rsidRPr="00231F1A" w:rsidRDefault="00231F1A">
      <w:pPr>
        <w:pStyle w:val="affc"/>
        <w:numPr>
          <w:ilvl w:val="0"/>
          <w:numId w:val="19"/>
        </w:numPr>
        <w:spacing w:after="0" w:line="240" w:lineRule="auto"/>
        <w:ind w:left="0" w:firstLine="709"/>
      </w:pPr>
      <w:r w:rsidRPr="00231F1A">
        <w:t xml:space="preserve">Потребление: 20 900 чел. × 230 л/сут = 4 807 000 л/сут ≈ 4 807 </w:t>
      </w:r>
      <w:r w:rsidRPr="00E158C0">
        <w:t>куб.м.</w:t>
      </w:r>
      <w:r w:rsidRPr="00231F1A">
        <w:t>/сут.</w:t>
      </w:r>
    </w:p>
    <w:p w14:paraId="1618BC28" w14:textId="77777777" w:rsidR="00231F1A" w:rsidRPr="00231F1A" w:rsidRDefault="00231F1A" w:rsidP="00231F1A">
      <w:pPr>
        <w:pStyle w:val="affc"/>
        <w:spacing w:after="0" w:line="240" w:lineRule="auto"/>
      </w:pPr>
      <w:r w:rsidRPr="00231F1A">
        <w:t>1.3. Итого по хозяйственно-питьевым нуждам</w:t>
      </w:r>
    </w:p>
    <w:p w14:paraId="4DF6F5C4" w14:textId="148685D9" w:rsidR="00231F1A" w:rsidRPr="00231F1A" w:rsidRDefault="00231F1A" w:rsidP="00231F1A">
      <w:pPr>
        <w:pStyle w:val="affc"/>
        <w:spacing w:after="0" w:line="240" w:lineRule="auto"/>
      </w:pPr>
      <w:r w:rsidRPr="00231F1A">
        <w:t xml:space="preserve">Сумма: 5 073 </w:t>
      </w:r>
      <w:r w:rsidRPr="00E158C0">
        <w:t>куб.м.</w:t>
      </w:r>
      <w:r w:rsidRPr="00231F1A">
        <w:t>/сут.</w:t>
      </w:r>
    </w:p>
    <w:p w14:paraId="1185F679" w14:textId="77777777" w:rsidR="00231F1A" w:rsidRPr="00231F1A" w:rsidRDefault="00231F1A" w:rsidP="00231F1A">
      <w:pPr>
        <w:pStyle w:val="affc"/>
        <w:spacing w:after="0" w:line="240" w:lineRule="auto"/>
      </w:pPr>
      <w:r w:rsidRPr="00231F1A">
        <w:t>2. Промышленные нужды</w:t>
      </w:r>
    </w:p>
    <w:p w14:paraId="5B4D4B55" w14:textId="77777777" w:rsidR="00231F1A" w:rsidRPr="00231F1A" w:rsidRDefault="00231F1A" w:rsidP="00231F1A">
      <w:pPr>
        <w:pStyle w:val="affc"/>
        <w:spacing w:after="0" w:line="240" w:lineRule="auto"/>
      </w:pPr>
      <w:r w:rsidRPr="00231F1A">
        <w:t>В соответствии с рекомендациями СП 31.13330.2021 допускается принимать 10 % от общего (хозяйственно-питьевого) водопотребления в качестве ориентировочной оценки производственных нужд, если отсутствуют данные о конкретных промышленных предприятиях.</w:t>
      </w:r>
    </w:p>
    <w:p w14:paraId="3F4FF1BE" w14:textId="28D33301" w:rsidR="00231F1A" w:rsidRPr="00231F1A" w:rsidRDefault="00231F1A" w:rsidP="00231F1A">
      <w:pPr>
        <w:pStyle w:val="affc"/>
        <w:spacing w:after="0" w:line="240" w:lineRule="auto"/>
      </w:pPr>
      <w:r w:rsidRPr="00231F1A">
        <w:t xml:space="preserve">Расход: 507 </w:t>
      </w:r>
      <w:r w:rsidRPr="00E158C0">
        <w:t>куб.м.</w:t>
      </w:r>
      <w:r w:rsidRPr="00231F1A">
        <w:t>/сут.</w:t>
      </w:r>
    </w:p>
    <w:p w14:paraId="2372E574" w14:textId="77777777" w:rsidR="00231F1A" w:rsidRPr="00231F1A" w:rsidRDefault="00231F1A" w:rsidP="00231F1A">
      <w:pPr>
        <w:pStyle w:val="affc"/>
        <w:spacing w:after="0" w:line="240" w:lineRule="auto"/>
      </w:pPr>
      <w:r w:rsidRPr="00231F1A">
        <w:t>3. Поливочные нужды</w:t>
      </w:r>
    </w:p>
    <w:p w14:paraId="09D9541B" w14:textId="77777777" w:rsidR="00231F1A" w:rsidRPr="00231F1A" w:rsidRDefault="00231F1A" w:rsidP="00231F1A">
      <w:pPr>
        <w:pStyle w:val="affc"/>
        <w:spacing w:after="0" w:line="240" w:lineRule="auto"/>
      </w:pPr>
      <w:r w:rsidRPr="00231F1A">
        <w:t>При расчёте поливочного расхода воды учитывают сезонную потребность, ориентируясь на средние укрупнённые показатели по нормам полива зелёных насаждений для жилой застройки разного типа.</w:t>
      </w:r>
    </w:p>
    <w:p w14:paraId="717C55CA" w14:textId="77777777" w:rsidR="00231F1A" w:rsidRPr="00231F1A" w:rsidRDefault="00231F1A" w:rsidP="00231F1A">
      <w:pPr>
        <w:pStyle w:val="affc"/>
        <w:spacing w:after="0" w:line="240" w:lineRule="auto"/>
      </w:pPr>
      <w:r w:rsidRPr="00231F1A">
        <w:t>3.1. Полив для МКД (пос. Саккулово)</w:t>
      </w:r>
    </w:p>
    <w:p w14:paraId="49F4193F" w14:textId="77777777" w:rsidR="00231F1A" w:rsidRPr="00231F1A" w:rsidRDefault="00231F1A" w:rsidP="00231F1A">
      <w:pPr>
        <w:pStyle w:val="affc"/>
        <w:spacing w:after="0" w:line="240" w:lineRule="auto"/>
      </w:pPr>
      <w:r w:rsidRPr="00231F1A">
        <w:t>Норма: 50 л/сут на человека (для озеленённых придомовых территорий и благоустроенных участков).</w:t>
      </w:r>
    </w:p>
    <w:p w14:paraId="34797143" w14:textId="252682B9" w:rsidR="00231F1A" w:rsidRPr="00231F1A" w:rsidRDefault="00231F1A">
      <w:pPr>
        <w:pStyle w:val="affc"/>
        <w:numPr>
          <w:ilvl w:val="0"/>
          <w:numId w:val="20"/>
        </w:numPr>
        <w:spacing w:after="0" w:line="240" w:lineRule="auto"/>
        <w:ind w:left="0" w:firstLine="709"/>
      </w:pPr>
      <w:r w:rsidRPr="00231F1A">
        <w:t>Численность: 0,95 тыс. чел.</w:t>
      </w:r>
    </w:p>
    <w:p w14:paraId="31FAD5FB" w14:textId="5171CACC" w:rsidR="00231F1A" w:rsidRPr="00231F1A" w:rsidRDefault="00231F1A">
      <w:pPr>
        <w:pStyle w:val="affc"/>
        <w:numPr>
          <w:ilvl w:val="0"/>
          <w:numId w:val="20"/>
        </w:numPr>
        <w:spacing w:after="0" w:line="240" w:lineRule="auto"/>
        <w:ind w:left="0" w:firstLine="709"/>
      </w:pPr>
      <w:r w:rsidRPr="00231F1A">
        <w:t xml:space="preserve">Расход: 47,5 </w:t>
      </w:r>
      <w:r w:rsidRPr="00E158C0">
        <w:t>куб.м.</w:t>
      </w:r>
      <w:r w:rsidRPr="00231F1A">
        <w:t>/сут.</w:t>
      </w:r>
    </w:p>
    <w:p w14:paraId="7EEFD253" w14:textId="77777777" w:rsidR="00231F1A" w:rsidRPr="00231F1A" w:rsidRDefault="00231F1A" w:rsidP="00231F1A">
      <w:pPr>
        <w:pStyle w:val="affc"/>
        <w:spacing w:after="0" w:line="240" w:lineRule="auto"/>
      </w:pPr>
      <w:r w:rsidRPr="00231F1A">
        <w:t>3.2. Полив для ИЖС (всех населённых пунктов)</w:t>
      </w:r>
    </w:p>
    <w:p w14:paraId="5164B9AE" w14:textId="77777777" w:rsidR="00231F1A" w:rsidRPr="00231F1A" w:rsidRDefault="00231F1A" w:rsidP="00231F1A">
      <w:pPr>
        <w:pStyle w:val="affc"/>
        <w:spacing w:after="0" w:line="240" w:lineRule="auto"/>
      </w:pPr>
      <w:r w:rsidRPr="00231F1A">
        <w:t>Норма: 90 л/сут на человека (учитывая большие площади озеленения при частной застройке).</w:t>
      </w:r>
    </w:p>
    <w:p w14:paraId="2034280C" w14:textId="68634C6C" w:rsidR="00231F1A" w:rsidRPr="00231F1A" w:rsidRDefault="00231F1A">
      <w:pPr>
        <w:pStyle w:val="affc"/>
        <w:numPr>
          <w:ilvl w:val="0"/>
          <w:numId w:val="21"/>
        </w:numPr>
        <w:spacing w:after="0" w:line="240" w:lineRule="auto"/>
        <w:ind w:left="0" w:firstLine="709"/>
      </w:pPr>
      <w:r w:rsidRPr="00231F1A">
        <w:t>Численность: 20,9 тыс. чел.</w:t>
      </w:r>
    </w:p>
    <w:p w14:paraId="0BF1140D" w14:textId="4477C1EC" w:rsidR="00231F1A" w:rsidRPr="00231F1A" w:rsidRDefault="00231F1A">
      <w:pPr>
        <w:pStyle w:val="affc"/>
        <w:numPr>
          <w:ilvl w:val="0"/>
          <w:numId w:val="21"/>
        </w:numPr>
        <w:spacing w:after="0" w:line="240" w:lineRule="auto"/>
        <w:ind w:left="0" w:firstLine="709"/>
      </w:pPr>
      <w:r w:rsidRPr="00231F1A">
        <w:t xml:space="preserve">Расход: 1 881 </w:t>
      </w:r>
      <w:r w:rsidRPr="00E158C0">
        <w:t>куб.м.</w:t>
      </w:r>
      <w:r w:rsidRPr="00231F1A">
        <w:t>/сут.</w:t>
      </w:r>
    </w:p>
    <w:p w14:paraId="3A9AF956" w14:textId="77777777" w:rsidR="00231F1A" w:rsidRPr="00231F1A" w:rsidRDefault="00231F1A" w:rsidP="00231F1A">
      <w:pPr>
        <w:pStyle w:val="affc"/>
        <w:spacing w:after="0" w:line="240" w:lineRule="auto"/>
      </w:pPr>
      <w:r w:rsidRPr="00231F1A">
        <w:t>3.3. Итого по поливу</w:t>
      </w:r>
    </w:p>
    <w:p w14:paraId="665C1E13" w14:textId="415749C9" w:rsidR="00231F1A" w:rsidRPr="00231F1A" w:rsidRDefault="00231F1A" w:rsidP="00231F1A">
      <w:pPr>
        <w:pStyle w:val="affc"/>
        <w:spacing w:after="0" w:line="240" w:lineRule="auto"/>
      </w:pPr>
      <w:r w:rsidRPr="00231F1A">
        <w:t xml:space="preserve">Сумма: 1 928,5 </w:t>
      </w:r>
      <w:r w:rsidRPr="00E158C0">
        <w:t>куб.м.</w:t>
      </w:r>
      <w:r w:rsidRPr="00231F1A">
        <w:t>/сут.</w:t>
      </w:r>
    </w:p>
    <w:p w14:paraId="086BEF8F" w14:textId="77777777" w:rsidR="00231F1A" w:rsidRPr="00231F1A" w:rsidRDefault="00231F1A" w:rsidP="00231F1A">
      <w:pPr>
        <w:pStyle w:val="affc"/>
        <w:spacing w:after="0" w:line="240" w:lineRule="auto"/>
      </w:pPr>
      <w:r w:rsidRPr="00231F1A">
        <w:t>4. Пожаротушение</w:t>
      </w:r>
    </w:p>
    <w:p w14:paraId="2FD1F806" w14:textId="77777777" w:rsidR="00231F1A" w:rsidRPr="00231F1A" w:rsidRDefault="00231F1A" w:rsidP="00231F1A">
      <w:pPr>
        <w:pStyle w:val="affc"/>
        <w:spacing w:after="0" w:line="240" w:lineRule="auto"/>
      </w:pPr>
      <w:r w:rsidRPr="00231F1A">
        <w:t>При определении потребностей в воде для пожаротушения руководствуются СП 8.13130.2020, где нормируется расход воды на тушение пожаров в зависимости от высоты, площади и категории зданий. Для малоэтажной застройки расход ниже, а для зданий 3 этажей и выше — выше.</w:t>
      </w:r>
    </w:p>
    <w:p w14:paraId="2524C510" w14:textId="77777777" w:rsidR="00231F1A" w:rsidRPr="00231F1A" w:rsidRDefault="00231F1A" w:rsidP="00231F1A">
      <w:pPr>
        <w:pStyle w:val="affc"/>
        <w:spacing w:after="0" w:line="240" w:lineRule="auto"/>
      </w:pPr>
      <w:r w:rsidRPr="00231F1A">
        <w:t>В данном случае, по нормам принимается:</w:t>
      </w:r>
    </w:p>
    <w:p w14:paraId="0EA8CA36" w14:textId="77777777" w:rsidR="00231F1A" w:rsidRPr="00231F1A" w:rsidRDefault="00231F1A" w:rsidP="00231F1A">
      <w:pPr>
        <w:pStyle w:val="affc"/>
        <w:spacing w:after="0" w:line="240" w:lineRule="auto"/>
      </w:pPr>
      <w:r w:rsidRPr="00231F1A">
        <w:t>Необходимый расход: 60 л/с для двух одновременных пожаров (по 30 л/с на каждый пожар).</w:t>
      </w:r>
    </w:p>
    <w:p w14:paraId="7C623375" w14:textId="77777777" w:rsidR="00231F1A" w:rsidRPr="00231F1A" w:rsidRDefault="00231F1A" w:rsidP="00231F1A">
      <w:pPr>
        <w:pStyle w:val="affc"/>
        <w:spacing w:after="0" w:line="240" w:lineRule="auto"/>
      </w:pPr>
      <w:r w:rsidRPr="00231F1A">
        <w:t>Время тушения: 3 часа.</w:t>
      </w:r>
    </w:p>
    <w:p w14:paraId="5A745E2C" w14:textId="1AAC07EA" w:rsidR="00231F1A" w:rsidRPr="00231F1A" w:rsidRDefault="00231F1A" w:rsidP="00231F1A">
      <w:pPr>
        <w:pStyle w:val="affc"/>
        <w:spacing w:after="0" w:line="240" w:lineRule="auto"/>
      </w:pPr>
      <w:r w:rsidRPr="00231F1A">
        <w:lastRenderedPageBreak/>
        <w:t>Таким образом, необходимый объём воды в резервуаре (не добавляется к ежедневному расходу, но должен быть обеспечен в системе) составит</w:t>
      </w:r>
      <w:r w:rsidR="006A1D34" w:rsidRPr="00E158C0">
        <w:t xml:space="preserve"> </w:t>
      </w:r>
      <w:r w:rsidRPr="00231F1A">
        <w:t xml:space="preserve">216 </w:t>
      </w:r>
      <w:r w:rsidRPr="00E158C0">
        <w:t>куб.м.</w:t>
      </w:r>
      <w:r w:rsidRPr="00231F1A">
        <w:t>/час</w:t>
      </w:r>
      <w:r w:rsidR="006A1D34" w:rsidRPr="00E158C0">
        <w:t xml:space="preserve">. </w:t>
      </w:r>
      <w:r w:rsidRPr="00231F1A">
        <w:t xml:space="preserve">За 3 часа: 648 </w:t>
      </w:r>
      <w:r w:rsidRPr="00E158C0">
        <w:t>куб.м.</w:t>
      </w:r>
    </w:p>
    <w:p w14:paraId="68EDDB79" w14:textId="77777777" w:rsidR="00231F1A" w:rsidRPr="00231F1A" w:rsidRDefault="00231F1A" w:rsidP="00231F1A">
      <w:pPr>
        <w:pStyle w:val="affc"/>
        <w:spacing w:after="0" w:line="240" w:lineRule="auto"/>
      </w:pPr>
      <w:r w:rsidRPr="00231F1A">
        <w:t>5. Суммарные расчётные потребности</w:t>
      </w:r>
    </w:p>
    <w:p w14:paraId="08099417" w14:textId="7FB5FC23" w:rsidR="00231F1A" w:rsidRPr="00231F1A" w:rsidRDefault="00231F1A" w:rsidP="00231F1A">
      <w:pPr>
        <w:pStyle w:val="affc"/>
        <w:spacing w:after="0" w:line="240" w:lineRule="auto"/>
      </w:pPr>
      <w:r w:rsidRPr="00231F1A">
        <w:t xml:space="preserve">Общее суточное потребление (хозяйственно-питьевое + промышленное + полив): 7 508,5 </w:t>
      </w:r>
      <w:r w:rsidRPr="00E158C0">
        <w:t>куб.м.</w:t>
      </w:r>
      <w:r w:rsidRPr="00231F1A">
        <w:t>/сут</w:t>
      </w:r>
      <w:r w:rsidRPr="00E158C0">
        <w:t>.</w:t>
      </w:r>
    </w:p>
    <w:p w14:paraId="4AD4A06B" w14:textId="77777777" w:rsidR="00231F1A" w:rsidRPr="00E158C0" w:rsidRDefault="00231F1A" w:rsidP="00231F1A">
      <w:pPr>
        <w:pStyle w:val="affc"/>
        <w:spacing w:after="0" w:line="240" w:lineRule="auto"/>
      </w:pPr>
      <w:r w:rsidRPr="00231F1A">
        <w:t>Резерв на пожаротушение:</w:t>
      </w:r>
    </w:p>
    <w:p w14:paraId="7282F5BE" w14:textId="6C8F26E9" w:rsidR="00231F1A" w:rsidRPr="00231F1A" w:rsidRDefault="00231F1A">
      <w:pPr>
        <w:pStyle w:val="affc"/>
        <w:numPr>
          <w:ilvl w:val="0"/>
          <w:numId w:val="21"/>
        </w:numPr>
        <w:spacing w:after="0" w:line="240" w:lineRule="auto"/>
        <w:ind w:left="0" w:firstLine="709"/>
      </w:pPr>
      <w:r w:rsidRPr="00231F1A">
        <w:t xml:space="preserve">Дополнительно 648 </w:t>
      </w:r>
      <w:r w:rsidRPr="00E158C0">
        <w:t>куб.м.</w:t>
      </w:r>
      <w:r w:rsidRPr="00231F1A">
        <w:t xml:space="preserve"> (объём в резервуарах, необходимый для тушения 2 пожаров одновременно на протяжении 3 часов).</w:t>
      </w:r>
    </w:p>
    <w:p w14:paraId="2C36012D" w14:textId="11957B28" w:rsidR="002058E8" w:rsidRPr="00E158C0" w:rsidRDefault="009872A0" w:rsidP="002058E8">
      <w:pPr>
        <w:pStyle w:val="affc"/>
        <w:spacing w:after="0" w:line="240" w:lineRule="auto"/>
      </w:pPr>
      <w:r w:rsidRPr="00E158C0">
        <w:t>В таблице 2.2.</w:t>
      </w:r>
      <w:r w:rsidR="000F4752" w:rsidRPr="00E158C0">
        <w:t>2</w:t>
      </w:r>
      <w:r w:rsidRPr="00E158C0">
        <w:t xml:space="preserve">. представлены </w:t>
      </w:r>
      <w:r w:rsidR="000C2F9B" w:rsidRPr="00E158C0">
        <w:t>задачи и пути их решения двумя сценарными планами.</w:t>
      </w:r>
    </w:p>
    <w:p w14:paraId="5CC49BDF" w14:textId="13772C52" w:rsidR="000C2F9B" w:rsidRPr="00E158C0" w:rsidRDefault="000C2F9B" w:rsidP="00DC5DD2">
      <w:pPr>
        <w:pStyle w:val="afffe"/>
        <w:ind w:firstLine="709"/>
      </w:pPr>
      <w:bookmarkStart w:id="87" w:name="_Toc66672069"/>
      <w:r w:rsidRPr="00E158C0">
        <w:t>Таблица 2.2.</w:t>
      </w:r>
      <w:r w:rsidR="000F4752" w:rsidRPr="00E158C0">
        <w:t>2</w:t>
      </w:r>
      <w:r w:rsidRPr="00E158C0">
        <w:t xml:space="preserve">. </w:t>
      </w:r>
      <w:r w:rsidR="00435C0E" w:rsidRPr="00E158C0">
        <w:t>Сценарные планы развития системы водоснабжения</w:t>
      </w:r>
      <w:bookmarkEnd w:id="87"/>
    </w:p>
    <w:tbl>
      <w:tblPr>
        <w:tblW w:w="9634" w:type="dxa"/>
        <w:tblLook w:val="04A0" w:firstRow="1" w:lastRow="0" w:firstColumn="1" w:lastColumn="0" w:noHBand="0" w:noVBand="1"/>
      </w:tblPr>
      <w:tblGrid>
        <w:gridCol w:w="1980"/>
        <w:gridCol w:w="3458"/>
        <w:gridCol w:w="4196"/>
      </w:tblGrid>
      <w:tr w:rsidR="006A1D34" w:rsidRPr="006A1D34" w14:paraId="591B440E" w14:textId="77777777" w:rsidTr="00742B9E">
        <w:trPr>
          <w:trHeight w:val="20"/>
          <w:tblHead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bookmarkEnd w:id="86"/>
          <w:p w14:paraId="2D8EFC05"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Задача</w:t>
            </w:r>
          </w:p>
        </w:tc>
        <w:tc>
          <w:tcPr>
            <w:tcW w:w="3458" w:type="dxa"/>
            <w:tcBorders>
              <w:top w:val="single" w:sz="4" w:space="0" w:color="auto"/>
              <w:left w:val="nil"/>
              <w:bottom w:val="single" w:sz="4" w:space="0" w:color="auto"/>
              <w:right w:val="single" w:sz="4" w:space="0" w:color="auto"/>
            </w:tcBorders>
            <w:shd w:val="clear" w:color="auto" w:fill="auto"/>
            <w:vAlign w:val="center"/>
            <w:hideMark/>
          </w:tcPr>
          <w:p w14:paraId="61671E9C" w14:textId="77777777" w:rsidR="006A1D34" w:rsidRPr="006A1D34" w:rsidRDefault="006A1D34" w:rsidP="006A1D34">
            <w:pPr>
              <w:spacing w:after="0" w:line="240" w:lineRule="auto"/>
              <w:jc w:val="center"/>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Стагнационный (базовый) план</w:t>
            </w:r>
          </w:p>
        </w:tc>
        <w:tc>
          <w:tcPr>
            <w:tcW w:w="4196" w:type="dxa"/>
            <w:tcBorders>
              <w:top w:val="single" w:sz="4" w:space="0" w:color="auto"/>
              <w:left w:val="nil"/>
              <w:bottom w:val="single" w:sz="4" w:space="0" w:color="auto"/>
              <w:right w:val="single" w:sz="4" w:space="0" w:color="auto"/>
            </w:tcBorders>
            <w:shd w:val="clear" w:color="auto" w:fill="auto"/>
            <w:vAlign w:val="center"/>
            <w:hideMark/>
          </w:tcPr>
          <w:p w14:paraId="4C0E3BDC" w14:textId="77777777" w:rsidR="006A1D34" w:rsidRPr="006A1D34" w:rsidRDefault="006A1D34" w:rsidP="006A1D34">
            <w:pPr>
              <w:spacing w:after="0" w:line="240" w:lineRule="auto"/>
              <w:jc w:val="center"/>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Максимальный (перспективный) план</w:t>
            </w:r>
          </w:p>
        </w:tc>
      </w:tr>
      <w:tr w:rsidR="006A1D34" w:rsidRPr="006A1D34" w14:paraId="3C27A722"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060EC4D3"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1. Определение источников и объёмов водозабора</w:t>
            </w:r>
          </w:p>
        </w:tc>
        <w:tc>
          <w:tcPr>
            <w:tcW w:w="3458" w:type="dxa"/>
            <w:tcBorders>
              <w:top w:val="nil"/>
              <w:left w:val="nil"/>
              <w:bottom w:val="single" w:sz="4" w:space="0" w:color="auto"/>
              <w:right w:val="single" w:sz="4" w:space="0" w:color="auto"/>
            </w:tcBorders>
            <w:shd w:val="clear" w:color="auto" w:fill="auto"/>
            <w:hideMark/>
          </w:tcPr>
          <w:p w14:paraId="0179FD35" w14:textId="1EC1EC48"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eastAsia="ru-RU"/>
              </w:rPr>
              <w:t>Использование существующих разведанных источников</w:t>
            </w:r>
          </w:p>
          <w:p w14:paraId="37E477BB"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Минимальные исследования по контролю дебита и качества воды</w:t>
            </w:r>
          </w:p>
          <w:p w14:paraId="7FA1902A" w14:textId="10925B0E"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Поддержание имеющегося водозабора без существенного расширения</w:t>
            </w:r>
          </w:p>
        </w:tc>
        <w:tc>
          <w:tcPr>
            <w:tcW w:w="4196" w:type="dxa"/>
            <w:tcBorders>
              <w:top w:val="nil"/>
              <w:left w:val="nil"/>
              <w:bottom w:val="single" w:sz="4" w:space="0" w:color="auto"/>
              <w:right w:val="single" w:sz="4" w:space="0" w:color="auto"/>
            </w:tcBorders>
            <w:shd w:val="clear" w:color="auto" w:fill="auto"/>
            <w:hideMark/>
          </w:tcPr>
          <w:p w14:paraId="103F0DF5"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Проведение детальных гидрогеологических и гидрологических исследований для выявления новых и резервных источников</w:t>
            </w:r>
          </w:p>
          <w:p w14:paraId="03F13945" w14:textId="0B39189F"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Разработка долгосрочной программы мониторинга запасов и качества подземных и поверхностных вод</w:t>
            </w:r>
          </w:p>
          <w:p w14:paraId="7424A054" w14:textId="2A6CB843"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резервных водозаборов (дублирующих) на случай повышенных нагрузок и аварий.</w:t>
            </w:r>
          </w:p>
        </w:tc>
      </w:tr>
      <w:tr w:rsidR="006A1D34" w:rsidRPr="006A1D34" w14:paraId="4AE1D65E"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8439D7D"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2. Прогнозирование и расчёт водопотребления</w:t>
            </w:r>
          </w:p>
        </w:tc>
        <w:tc>
          <w:tcPr>
            <w:tcW w:w="3458" w:type="dxa"/>
            <w:tcBorders>
              <w:top w:val="nil"/>
              <w:left w:val="nil"/>
              <w:bottom w:val="single" w:sz="4" w:space="0" w:color="auto"/>
              <w:right w:val="single" w:sz="4" w:space="0" w:color="auto"/>
            </w:tcBorders>
            <w:shd w:val="clear" w:color="auto" w:fill="auto"/>
            <w:hideMark/>
          </w:tcPr>
          <w:p w14:paraId="01D33D32"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Учёт текущей численности и небольшого роста населения</w:t>
            </w:r>
          </w:p>
          <w:p w14:paraId="5C6D7412"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Расчёт по усреднённым (минимально достаточным) нормам с учётом базовой перспективы</w:t>
            </w:r>
          </w:p>
          <w:p w14:paraId="34FDB1F5" w14:textId="6E0AB911"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Отсутствие крупных промышленных потребителей в планах.</w:t>
            </w:r>
          </w:p>
        </w:tc>
        <w:tc>
          <w:tcPr>
            <w:tcW w:w="4196" w:type="dxa"/>
            <w:tcBorders>
              <w:top w:val="nil"/>
              <w:left w:val="nil"/>
              <w:bottom w:val="single" w:sz="4" w:space="0" w:color="auto"/>
              <w:right w:val="single" w:sz="4" w:space="0" w:color="auto"/>
            </w:tcBorders>
            <w:shd w:val="clear" w:color="auto" w:fill="auto"/>
            <w:hideMark/>
          </w:tcPr>
          <w:p w14:paraId="5B3AD25F"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Детальный анализ демографических тенденций и планов застройки до целевого горизонта до 2043 г</w:t>
            </w:r>
          </w:p>
          <w:p w14:paraId="68DBCE46"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Расчёт с учётом максимальных прогнозируемых нагрузок (промышленные, сельскохозяйственные, рекреационные объекты)</w:t>
            </w:r>
          </w:p>
          <w:p w14:paraId="03A0CCEA" w14:textId="0FD4916D"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современных методов моделирования водопотребления.</w:t>
            </w:r>
          </w:p>
        </w:tc>
      </w:tr>
      <w:tr w:rsidR="006A1D34" w:rsidRPr="006A1D34" w14:paraId="12BCE51F"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4E9B82D"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3. Разработка схемы распределения и подачи воды</w:t>
            </w:r>
          </w:p>
        </w:tc>
        <w:tc>
          <w:tcPr>
            <w:tcW w:w="3458" w:type="dxa"/>
            <w:tcBorders>
              <w:top w:val="nil"/>
              <w:left w:val="nil"/>
              <w:bottom w:val="single" w:sz="4" w:space="0" w:color="auto"/>
              <w:right w:val="single" w:sz="4" w:space="0" w:color="auto"/>
            </w:tcBorders>
            <w:shd w:val="clear" w:color="auto" w:fill="auto"/>
            <w:hideMark/>
          </w:tcPr>
          <w:p w14:paraId="3769E36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существующей сети с незначительной реконструкцией аварийных участков</w:t>
            </w:r>
          </w:p>
          <w:p w14:paraId="18A93F26"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Минимальный набор насосного оборудования, ограниченные возможности резервирования</w:t>
            </w:r>
          </w:p>
          <w:p w14:paraId="254B82FF" w14:textId="0A6D2821"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Применение стандартных диаметров труб.</w:t>
            </w:r>
          </w:p>
        </w:tc>
        <w:tc>
          <w:tcPr>
            <w:tcW w:w="4196" w:type="dxa"/>
            <w:tcBorders>
              <w:top w:val="nil"/>
              <w:left w:val="nil"/>
              <w:bottom w:val="single" w:sz="4" w:space="0" w:color="auto"/>
              <w:right w:val="single" w:sz="4" w:space="0" w:color="auto"/>
            </w:tcBorders>
            <w:shd w:val="clear" w:color="auto" w:fill="auto"/>
            <w:hideMark/>
          </w:tcPr>
          <w:p w14:paraId="4B862998"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Полная реконструкция и модернизация сетей с учётом перспективного роста нагрузки</w:t>
            </w:r>
          </w:p>
          <w:p w14:paraId="5F5C1761"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Устройство новых магистральных водоводов, насосных </w:t>
            </w:r>
            <w:r w:rsidRPr="00E158C0">
              <w:rPr>
                <w:rFonts w:ascii="Times New Roman" w:eastAsia="Times New Roman" w:hAnsi="Times New Roman"/>
                <w:color w:val="000000"/>
                <w:szCs w:val="28"/>
                <w:lang w:eastAsia="ru-RU"/>
              </w:rPr>
              <w:lastRenderedPageBreak/>
              <w:t>станций с автоматизированными системами управления</w:t>
            </w:r>
          </w:p>
          <w:p w14:paraId="5CED32A6" w14:textId="6AF9D3BB"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Расширение резервуарного хозяйства для выравнивания суточных/пиковых расходов.</w:t>
            </w:r>
          </w:p>
        </w:tc>
      </w:tr>
      <w:tr w:rsidR="006A1D34" w:rsidRPr="006A1D34" w14:paraId="51A62371"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73AE8F6E"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lastRenderedPageBreak/>
              <w:t>4. Обеспечение качества питьевой воды</w:t>
            </w:r>
          </w:p>
        </w:tc>
        <w:tc>
          <w:tcPr>
            <w:tcW w:w="3458" w:type="dxa"/>
            <w:tcBorders>
              <w:top w:val="nil"/>
              <w:left w:val="nil"/>
              <w:bottom w:val="single" w:sz="4" w:space="0" w:color="auto"/>
              <w:right w:val="single" w:sz="4" w:space="0" w:color="auto"/>
            </w:tcBorders>
            <w:shd w:val="clear" w:color="auto" w:fill="auto"/>
            <w:hideMark/>
          </w:tcPr>
          <w:p w14:paraId="752D6AB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существующих установок водоподготовки (хлорирование, фильтры грубой очистки)</w:t>
            </w:r>
          </w:p>
          <w:p w14:paraId="3FC027A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Периодический контроль качества воды по основным показателям</w:t>
            </w:r>
          </w:p>
          <w:p w14:paraId="0AC15F82" w14:textId="49BCE8B6"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Ремонт и замена оборудования по мере необходимости.</w:t>
            </w:r>
          </w:p>
        </w:tc>
        <w:tc>
          <w:tcPr>
            <w:tcW w:w="4196" w:type="dxa"/>
            <w:tcBorders>
              <w:top w:val="nil"/>
              <w:left w:val="nil"/>
              <w:bottom w:val="single" w:sz="4" w:space="0" w:color="auto"/>
              <w:right w:val="single" w:sz="4" w:space="0" w:color="auto"/>
            </w:tcBorders>
            <w:shd w:val="clear" w:color="auto" w:fill="auto"/>
            <w:hideMark/>
          </w:tcPr>
          <w:p w14:paraId="6DB0B07E"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-Внедрение современных технологий очистки (ультрафильтрация, озонирование, УФ-обеззараживание и др.)</w:t>
            </w:r>
          </w:p>
          <w:p w14:paraId="56C54B19" w14:textId="12869AF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Автоматизированные системы мониторинга качества воды в режиме реального времени</w:t>
            </w:r>
          </w:p>
          <w:p w14:paraId="3779AB1C" w14:textId="69DEE3FB"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или модернизация станций водоподготовки для достижения повышенных стандартов качества.</w:t>
            </w:r>
          </w:p>
        </w:tc>
      </w:tr>
      <w:tr w:rsidR="006A1D34" w:rsidRPr="006A1D34" w14:paraId="30B6A8E1"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6DAA90D2"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5. Обеспечение надёжности и устойчивости системы</w:t>
            </w:r>
          </w:p>
        </w:tc>
        <w:tc>
          <w:tcPr>
            <w:tcW w:w="3458" w:type="dxa"/>
            <w:tcBorders>
              <w:top w:val="nil"/>
              <w:left w:val="nil"/>
              <w:bottom w:val="single" w:sz="4" w:space="0" w:color="auto"/>
              <w:right w:val="single" w:sz="4" w:space="0" w:color="auto"/>
            </w:tcBorders>
            <w:shd w:val="clear" w:color="auto" w:fill="auto"/>
            <w:hideMark/>
          </w:tcPr>
          <w:p w14:paraId="3DF33E6D"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Дублирование ключевых узлов (насосы, электропитание) только на основных водозаборах</w:t>
            </w:r>
          </w:p>
          <w:p w14:paraId="660AAFFD"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eastAsia="ru-RU"/>
              </w:rPr>
              <w:t>Аварийные мероприятия по типовым регламентам</w:t>
            </w:r>
          </w:p>
          <w:p w14:paraId="4382C246" w14:textId="06E33E38"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Локальные схемы резервного снабжения (ёмкости, пожарные водоёмы) в ограниченном объёме.</w:t>
            </w:r>
          </w:p>
        </w:tc>
        <w:tc>
          <w:tcPr>
            <w:tcW w:w="4196" w:type="dxa"/>
            <w:tcBorders>
              <w:top w:val="nil"/>
              <w:left w:val="nil"/>
              <w:bottom w:val="single" w:sz="4" w:space="0" w:color="auto"/>
              <w:right w:val="single" w:sz="4" w:space="0" w:color="auto"/>
            </w:tcBorders>
            <w:shd w:val="clear" w:color="auto" w:fill="auto"/>
            <w:hideMark/>
          </w:tcPr>
          <w:p w14:paraId="469297C6"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Комплексное резервирование всех основных объектов (источники, насосные станции, трубопроводы)</w:t>
            </w:r>
          </w:p>
          <w:p w14:paraId="2170D6A9" w14:textId="0E91B270"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нескольких независимых ветвей снабжения, кольцевых разводящих сетей</w:t>
            </w:r>
          </w:p>
          <w:p w14:paraId="0A63C62F" w14:textId="47CEA3B4"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систем аварийного электропитания и дистанционного управления для быстрого переключения режимов работы.</w:t>
            </w:r>
          </w:p>
        </w:tc>
      </w:tr>
      <w:tr w:rsidR="006A1D34" w:rsidRPr="006A1D34" w14:paraId="303AAFBB"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6A79953B"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6. Планирование мер по охране окружающей среды</w:t>
            </w:r>
          </w:p>
        </w:tc>
        <w:tc>
          <w:tcPr>
            <w:tcW w:w="3458" w:type="dxa"/>
            <w:tcBorders>
              <w:top w:val="nil"/>
              <w:left w:val="nil"/>
              <w:bottom w:val="single" w:sz="4" w:space="0" w:color="auto"/>
              <w:right w:val="single" w:sz="4" w:space="0" w:color="auto"/>
            </w:tcBorders>
            <w:shd w:val="clear" w:color="auto" w:fill="auto"/>
            <w:hideMark/>
          </w:tcPr>
          <w:p w14:paraId="630BBC4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Установление первичных зон санитарной охраны (ЗСО) вокруг источников</w:t>
            </w:r>
          </w:p>
          <w:p w14:paraId="5B70B8B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Контроль несанкционированных сбросов и соблюдение базовых экологических норм</w:t>
            </w:r>
          </w:p>
          <w:p w14:paraId="555EDBF0" w14:textId="0FAC2E16"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Минимальное взаимодействие с природоохранными органами.</w:t>
            </w:r>
          </w:p>
        </w:tc>
        <w:tc>
          <w:tcPr>
            <w:tcW w:w="4196" w:type="dxa"/>
            <w:tcBorders>
              <w:top w:val="nil"/>
              <w:left w:val="nil"/>
              <w:bottom w:val="single" w:sz="4" w:space="0" w:color="auto"/>
              <w:right w:val="single" w:sz="4" w:space="0" w:color="auto"/>
            </w:tcBorders>
            <w:shd w:val="clear" w:color="auto" w:fill="auto"/>
            <w:hideMark/>
          </w:tcPr>
          <w:p w14:paraId="72806DDB"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-Разработка комплексных проектов организации зон санитарной охраны (включая II и III пояса), сооружение локальных очистных систем стоков</w:t>
            </w:r>
          </w:p>
          <w:p w14:paraId="44BAC490"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Использование «зелёных» технологий снижения потерь воды (энергоэффективные насосы, интеллектуальные системы учёта)</w:t>
            </w:r>
          </w:p>
          <w:p w14:paraId="3328686B" w14:textId="4C1395DD"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Активное взаимодействие с природоохранными структурами и реализация программ устойчивого водопользования.</w:t>
            </w:r>
          </w:p>
        </w:tc>
      </w:tr>
      <w:tr w:rsidR="006A1D34" w:rsidRPr="006A1D34" w14:paraId="18C14502"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6747120"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lastRenderedPageBreak/>
              <w:t>7. Техническое и экономическое обоснование</w:t>
            </w:r>
          </w:p>
        </w:tc>
        <w:tc>
          <w:tcPr>
            <w:tcW w:w="3458" w:type="dxa"/>
            <w:tcBorders>
              <w:top w:val="nil"/>
              <w:left w:val="nil"/>
              <w:bottom w:val="single" w:sz="4" w:space="0" w:color="auto"/>
              <w:right w:val="single" w:sz="4" w:space="0" w:color="auto"/>
            </w:tcBorders>
            <w:shd w:val="clear" w:color="auto" w:fill="auto"/>
            <w:hideMark/>
          </w:tcPr>
          <w:p w14:paraId="42B5523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Оценка затрат только на поддержание текущего уровня развития системы</w:t>
            </w:r>
          </w:p>
          <w:p w14:paraId="45F55E9B"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Минимально необходимая модернизация без учёта долгосрочных перспектив</w:t>
            </w:r>
          </w:p>
          <w:p w14:paraId="4C24AA72" w14:textId="0E5DF7BA"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Ограниченное финансирование из местных бюджетов.</w:t>
            </w:r>
          </w:p>
        </w:tc>
        <w:tc>
          <w:tcPr>
            <w:tcW w:w="4196" w:type="dxa"/>
            <w:tcBorders>
              <w:top w:val="nil"/>
              <w:left w:val="nil"/>
              <w:bottom w:val="single" w:sz="4" w:space="0" w:color="auto"/>
              <w:right w:val="single" w:sz="4" w:space="0" w:color="auto"/>
            </w:tcBorders>
            <w:shd w:val="clear" w:color="auto" w:fill="auto"/>
            <w:hideMark/>
          </w:tcPr>
          <w:p w14:paraId="105F86CA" w14:textId="7777777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Подробный технико-экономический анализ вариантов развития (от сценария «минимум» до «максимум»)</w:t>
            </w:r>
          </w:p>
          <w:p w14:paraId="1655E11B" w14:textId="3FB22145"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Привлечение региональных, федеральных и/или частных инвестиций (ГЧП и т.д.)</w:t>
            </w:r>
          </w:p>
          <w:p w14:paraId="35ABBEBE" w14:textId="4B419EC7"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Выбор оптимальных технологий с учётом снижения эксплуатационных затрат и повышения надёжности.</w:t>
            </w:r>
          </w:p>
        </w:tc>
      </w:tr>
      <w:tr w:rsidR="006A1D34" w:rsidRPr="006A1D34" w14:paraId="068FD56B"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49812A3A"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8. Нормативно-правовая и организационная составляющая</w:t>
            </w:r>
          </w:p>
        </w:tc>
        <w:tc>
          <w:tcPr>
            <w:tcW w:w="3458" w:type="dxa"/>
            <w:tcBorders>
              <w:top w:val="nil"/>
              <w:left w:val="nil"/>
              <w:bottom w:val="single" w:sz="4" w:space="0" w:color="auto"/>
              <w:right w:val="single" w:sz="4" w:space="0" w:color="auto"/>
            </w:tcBorders>
            <w:shd w:val="clear" w:color="auto" w:fill="auto"/>
            <w:hideMark/>
          </w:tcPr>
          <w:p w14:paraId="7B3DDE5D" w14:textId="241F4341"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Соблюдение базовых требований СНиП, СанПиН, без развития локальной нормативно-правовой базы.</w:t>
            </w:r>
          </w:p>
        </w:tc>
        <w:tc>
          <w:tcPr>
            <w:tcW w:w="4196" w:type="dxa"/>
            <w:tcBorders>
              <w:top w:val="nil"/>
              <w:left w:val="nil"/>
              <w:bottom w:val="single" w:sz="4" w:space="0" w:color="auto"/>
              <w:right w:val="single" w:sz="4" w:space="0" w:color="auto"/>
            </w:tcBorders>
            <w:shd w:val="clear" w:color="auto" w:fill="auto"/>
            <w:hideMark/>
          </w:tcPr>
          <w:p w14:paraId="1BA88393"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Комплексное приведение системы водоснабжения в соответствие с современными стандартами</w:t>
            </w:r>
          </w:p>
          <w:p w14:paraId="234EDCC5"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специальной управляющей структуры или муниципального предприятия с полномочиями по привлечению инвесторов и контролю качества</w:t>
            </w:r>
          </w:p>
          <w:p w14:paraId="0F889A30" w14:textId="1B8DA064"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Формирование локальных нормативных актов, стимулирующих эффективное водопользование (льготы, дифференцированный тариф, штрафы).</w:t>
            </w:r>
          </w:p>
        </w:tc>
      </w:tr>
      <w:tr w:rsidR="006A1D34" w:rsidRPr="006A1D34" w14:paraId="18EA165C" w14:textId="77777777" w:rsidTr="006056E5">
        <w:trPr>
          <w:trHeight w:val="20"/>
        </w:trPr>
        <w:tc>
          <w:tcPr>
            <w:tcW w:w="1980" w:type="dxa"/>
            <w:tcBorders>
              <w:top w:val="nil"/>
              <w:left w:val="single" w:sz="4" w:space="0" w:color="auto"/>
              <w:bottom w:val="single" w:sz="4" w:space="0" w:color="auto"/>
              <w:right w:val="single" w:sz="4" w:space="0" w:color="auto"/>
            </w:tcBorders>
            <w:shd w:val="clear" w:color="auto" w:fill="auto"/>
            <w:hideMark/>
          </w:tcPr>
          <w:p w14:paraId="56FB2344" w14:textId="77777777" w:rsidR="006A1D34" w:rsidRPr="006A1D34" w:rsidRDefault="006A1D34" w:rsidP="006A1D34">
            <w:pPr>
              <w:spacing w:after="0" w:line="240" w:lineRule="auto"/>
              <w:rPr>
                <w:rFonts w:ascii="Times New Roman" w:eastAsia="Times New Roman" w:hAnsi="Times New Roman"/>
                <w:color w:val="000000"/>
                <w:szCs w:val="28"/>
                <w:lang w:eastAsia="ru-RU"/>
              </w:rPr>
            </w:pPr>
            <w:r w:rsidRPr="006A1D34">
              <w:rPr>
                <w:rFonts w:ascii="Times New Roman" w:eastAsia="Times New Roman" w:hAnsi="Times New Roman"/>
                <w:color w:val="000000"/>
                <w:szCs w:val="28"/>
                <w:lang w:eastAsia="ru-RU"/>
              </w:rPr>
              <w:t>9. Обеспечение противопожарного водоснабжения</w:t>
            </w:r>
          </w:p>
        </w:tc>
        <w:tc>
          <w:tcPr>
            <w:tcW w:w="3458" w:type="dxa"/>
            <w:tcBorders>
              <w:top w:val="nil"/>
              <w:left w:val="nil"/>
              <w:bottom w:val="single" w:sz="4" w:space="0" w:color="auto"/>
              <w:right w:val="single" w:sz="4" w:space="0" w:color="auto"/>
            </w:tcBorders>
            <w:shd w:val="clear" w:color="auto" w:fill="auto"/>
            <w:hideMark/>
          </w:tcPr>
          <w:p w14:paraId="54B962B6" w14:textId="726B287E"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Ориентация на имеющиеся пожарные гидранты и ограниченное количество резервуаров</w:t>
            </w:r>
          </w:p>
          <w:p w14:paraId="18E22A62"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Минимальное соответствие нормам, без учёта дополнительных рисков (роста застройки, увеличения этажности</w:t>
            </w:r>
            <w:r w:rsidR="006056E5" w:rsidRPr="00E158C0">
              <w:rPr>
                <w:rFonts w:ascii="Times New Roman" w:eastAsia="Times New Roman" w:hAnsi="Times New Roman"/>
                <w:color w:val="000000"/>
                <w:szCs w:val="28"/>
                <w:lang w:eastAsia="ru-RU"/>
              </w:rPr>
              <w:t>)</w:t>
            </w:r>
          </w:p>
          <w:p w14:paraId="7B84C6C9" w14:textId="5C92F1C3"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Низкий уровень резервирования.</w:t>
            </w:r>
          </w:p>
        </w:tc>
        <w:tc>
          <w:tcPr>
            <w:tcW w:w="4196" w:type="dxa"/>
            <w:tcBorders>
              <w:top w:val="nil"/>
              <w:left w:val="nil"/>
              <w:bottom w:val="single" w:sz="4" w:space="0" w:color="auto"/>
              <w:right w:val="single" w:sz="4" w:space="0" w:color="auto"/>
            </w:tcBorders>
            <w:shd w:val="clear" w:color="auto" w:fill="auto"/>
            <w:hideMark/>
          </w:tcPr>
          <w:p w14:paraId="0BB75D51" w14:textId="1483A8F9"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Создание или реконструкция системы противопожарных резервуаров и гидрантов с учётом перспективного развития застройки</w:t>
            </w:r>
          </w:p>
          <w:p w14:paraId="0F8596F0" w14:textId="77777777" w:rsidR="006056E5"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Обеспечение дополнительного объёма воды для пожаротушения в пиковые часы (увеличение резервуара на насосных станциях)</w:t>
            </w:r>
          </w:p>
          <w:p w14:paraId="2FCAFA1E" w14:textId="12FC418B" w:rsidR="006A1D34" w:rsidRPr="00E158C0" w:rsidRDefault="006A1D34">
            <w:pPr>
              <w:pStyle w:val="af2"/>
              <w:numPr>
                <w:ilvl w:val="0"/>
                <w:numId w:val="22"/>
              </w:numPr>
              <w:spacing w:after="0" w:line="240" w:lineRule="auto"/>
              <w:ind w:left="28" w:firstLine="289"/>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Автоматизация и диспетчеризация пожарных водоисточников.</w:t>
            </w:r>
          </w:p>
        </w:tc>
      </w:tr>
    </w:tbl>
    <w:p w14:paraId="65B44834" w14:textId="1819537E" w:rsidR="00696A9C" w:rsidRPr="00E158C0" w:rsidRDefault="00696A9C" w:rsidP="00934867">
      <w:pPr>
        <w:pStyle w:val="affc"/>
        <w:spacing w:after="0" w:line="240" w:lineRule="auto"/>
      </w:pPr>
      <w:r w:rsidRPr="00E158C0">
        <w:lastRenderedPageBreak/>
        <w:t xml:space="preserve">В соответствии со вторым сценарным планом организовывается 3 технологические зоны питьевого водоснабжения в </w:t>
      </w:r>
      <w:bookmarkStart w:id="88" w:name="_Hlk66141161"/>
      <w:r w:rsidRPr="00E158C0">
        <w:t>д. Шимаковка, д. Чишма, д. Смольное</w:t>
      </w:r>
      <w:bookmarkEnd w:id="88"/>
      <w:r w:rsidRPr="00E158C0">
        <w:t>.</w:t>
      </w:r>
    </w:p>
    <w:p w14:paraId="4260E1EE" w14:textId="6580F4FD" w:rsidR="006A1D34" w:rsidRPr="00E158C0" w:rsidRDefault="006A1D34" w:rsidP="00934867">
      <w:pPr>
        <w:pStyle w:val="1f0"/>
        <w:ind w:firstLine="709"/>
        <w:rPr>
          <w:b w:val="0"/>
        </w:rPr>
      </w:pPr>
      <w:bookmarkStart w:id="89" w:name="_Toc190829443"/>
      <w:bookmarkStart w:id="90" w:name="_Toc528243010"/>
      <w:bookmarkStart w:id="91" w:name="_Toc27969768"/>
      <w:bookmarkStart w:id="92" w:name="_Toc28001364"/>
      <w:bookmarkStart w:id="93" w:name="_Toc28001719"/>
      <w:bookmarkStart w:id="94" w:name="_Toc32758705"/>
      <w:bookmarkStart w:id="95" w:name="_Toc32759592"/>
      <w:bookmarkStart w:id="96" w:name="_Toc28001366"/>
      <w:bookmarkStart w:id="97" w:name="_Toc32758707"/>
      <w:bookmarkStart w:id="98" w:name="_Toc32759594"/>
      <w:r w:rsidRPr="00E158C0">
        <w:rPr>
          <w:b w:val="0"/>
        </w:rPr>
        <w:t>Вывод: в условиях ограниченного роста численности населения, отсутствия крупных промышленных объектов и реальной финансовой ситуации целесообразно придерживаться базового сценария развития системы водоснабжения.</w:t>
      </w:r>
      <w:bookmarkEnd w:id="89"/>
      <w:r w:rsidRPr="00E158C0">
        <w:rPr>
          <w:b w:val="0"/>
        </w:rPr>
        <w:t xml:space="preserve"> </w:t>
      </w:r>
    </w:p>
    <w:p w14:paraId="3DC29A3D" w14:textId="19C83577" w:rsidR="006A1D34" w:rsidRPr="00E158C0" w:rsidRDefault="006A1D34" w:rsidP="00934867">
      <w:pPr>
        <w:pStyle w:val="1f0"/>
        <w:ind w:firstLine="709"/>
        <w:rPr>
          <w:b w:val="0"/>
        </w:rPr>
      </w:pPr>
      <w:bookmarkStart w:id="99" w:name="_Toc190829444"/>
      <w:r w:rsidRPr="00E158C0">
        <w:rPr>
          <w:b w:val="0"/>
        </w:rPr>
        <w:t>Данный сценарий предполагает постепенную модернизацию и точечное обновление инфраструктуры, достаточные для поддержания надёжной работы существующих сетей и объектов водозабора. При возникновении объективных предпосылок к существенному увеличению водопотребления (рост населения, реализация масштабных инвестпроектов) схема водоснабжения может быть оперативно пересмотрена и расширена до параметров, соответствующих более высокому сценарию, предусмотренному Генеральным планом.</w:t>
      </w:r>
      <w:bookmarkEnd w:id="99"/>
    </w:p>
    <w:p w14:paraId="7FB890AE" w14:textId="25C4B975" w:rsidR="00E7345E" w:rsidRPr="00E158C0" w:rsidRDefault="00E7345E" w:rsidP="00934867">
      <w:pPr>
        <w:pStyle w:val="1f0"/>
        <w:ind w:firstLine="709"/>
        <w:rPr>
          <w:b w:val="0"/>
        </w:rPr>
      </w:pPr>
      <w:bookmarkStart w:id="100" w:name="_Toc190829445"/>
      <w:r w:rsidRPr="00E158C0">
        <w:rPr>
          <w:b w:val="0"/>
        </w:rPr>
        <w:t>3. Баланс водоснабжения и потребления горячей, питьевой, технической воды</w:t>
      </w:r>
      <w:bookmarkEnd w:id="90"/>
      <w:bookmarkEnd w:id="91"/>
      <w:bookmarkEnd w:id="92"/>
      <w:bookmarkEnd w:id="93"/>
      <w:bookmarkEnd w:id="94"/>
      <w:bookmarkEnd w:id="95"/>
      <w:bookmarkEnd w:id="100"/>
    </w:p>
    <w:p w14:paraId="6693601D" w14:textId="77777777" w:rsidR="00E7345E" w:rsidRPr="00E158C0" w:rsidRDefault="00E7345E" w:rsidP="00934867">
      <w:pPr>
        <w:pStyle w:val="1"/>
        <w:numPr>
          <w:ilvl w:val="0"/>
          <w:numId w:val="0"/>
        </w:numPr>
        <w:ind w:firstLine="709"/>
        <w:rPr>
          <w:sz w:val="28"/>
        </w:rPr>
      </w:pPr>
      <w:bookmarkStart w:id="101" w:name="_Toc28001365"/>
      <w:bookmarkStart w:id="102" w:name="_Toc32758706"/>
      <w:bookmarkStart w:id="103" w:name="_Toc32759593"/>
      <w:bookmarkStart w:id="104" w:name="_Toc190829446"/>
      <w:r w:rsidRPr="00E158C0">
        <w:rPr>
          <w:sz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01"/>
      <w:bookmarkEnd w:id="102"/>
      <w:bookmarkEnd w:id="103"/>
      <w:bookmarkEnd w:id="104"/>
    </w:p>
    <w:p w14:paraId="3EDB30F2" w14:textId="23812699" w:rsidR="00E7345E" w:rsidRPr="00E158C0" w:rsidRDefault="00E7345E" w:rsidP="00934867">
      <w:pPr>
        <w:pStyle w:val="affc"/>
        <w:spacing w:after="0" w:line="240" w:lineRule="auto"/>
      </w:pPr>
      <w:r w:rsidRPr="00E158C0">
        <w:t xml:space="preserve">Вся вода, поданная для реализации в </w:t>
      </w:r>
      <w:r w:rsidR="00CD001B" w:rsidRPr="00E158C0">
        <w:t>сельское поселение</w:t>
      </w:r>
      <w:r w:rsidRPr="00E158C0">
        <w:t xml:space="preserve">, распределяется населению, бюджетным учреждениям и прочим </w:t>
      </w:r>
      <w:r w:rsidR="00696A9C" w:rsidRPr="00E158C0">
        <w:t>потребителям</w:t>
      </w:r>
      <w:r w:rsidRPr="00E158C0">
        <w:t>.</w:t>
      </w:r>
    </w:p>
    <w:p w14:paraId="79F189C7" w14:textId="75EDFF07" w:rsidR="00E7345E" w:rsidRPr="00E158C0" w:rsidRDefault="00E7345E" w:rsidP="00934867">
      <w:pPr>
        <w:pStyle w:val="affc"/>
        <w:spacing w:after="0" w:line="240" w:lineRule="auto"/>
      </w:pPr>
      <w:r w:rsidRPr="00E158C0">
        <w:t xml:space="preserve">Общий баланс подачи и реализации воды за </w:t>
      </w:r>
      <w:r w:rsidR="00B37DCD" w:rsidRPr="00E158C0">
        <w:t>202</w:t>
      </w:r>
      <w:r w:rsidR="008D55E5" w:rsidRPr="00E158C0">
        <w:t>1-202</w:t>
      </w:r>
      <w:r w:rsidR="00742B9E" w:rsidRPr="00E158C0">
        <w:t>4</w:t>
      </w:r>
      <w:r w:rsidRPr="00E158C0">
        <w:t xml:space="preserve"> год</w:t>
      </w:r>
      <w:r w:rsidR="0034542C" w:rsidRPr="00E158C0">
        <w:t xml:space="preserve"> эксплуатационной зоны №1 </w:t>
      </w:r>
      <w:r w:rsidRPr="00E158C0">
        <w:t>приведен в таблице 3.1.1.</w:t>
      </w:r>
    </w:p>
    <w:p w14:paraId="4282B3CC" w14:textId="4FA3DC5F" w:rsidR="00E7345E" w:rsidRPr="00E158C0" w:rsidRDefault="00E7345E" w:rsidP="00934867">
      <w:pPr>
        <w:pStyle w:val="afffe"/>
        <w:ind w:firstLine="709"/>
      </w:pPr>
      <w:bookmarkStart w:id="105" w:name="_Toc66672070"/>
      <w:r w:rsidRPr="00E158C0">
        <w:t>Таблица 3.1.1.</w:t>
      </w:r>
      <w:bookmarkStart w:id="106" w:name="_Hlk518041073"/>
      <w:r w:rsidRPr="00E158C0">
        <w:t xml:space="preserve"> Общий баланс подачи и реализации воды</w:t>
      </w:r>
      <w:bookmarkEnd w:id="105"/>
      <w:bookmarkEnd w:id="106"/>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600"/>
        <w:gridCol w:w="1105"/>
        <w:gridCol w:w="1198"/>
        <w:gridCol w:w="1181"/>
        <w:gridCol w:w="1172"/>
      </w:tblGrid>
      <w:tr w:rsidR="00742B9E" w:rsidRPr="00E158C0" w14:paraId="055A1468" w14:textId="0531358E" w:rsidTr="00742B9E">
        <w:trPr>
          <w:trHeight w:val="20"/>
          <w:tblHeader/>
        </w:trPr>
        <w:tc>
          <w:tcPr>
            <w:tcW w:w="3372" w:type="dxa"/>
            <w:vMerge w:val="restart"/>
            <w:shd w:val="clear" w:color="auto" w:fill="auto"/>
            <w:hideMark/>
          </w:tcPr>
          <w:p w14:paraId="02F01355"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600" w:type="dxa"/>
            <w:vMerge w:val="restart"/>
            <w:shd w:val="clear" w:color="auto" w:fill="auto"/>
            <w:hideMark/>
          </w:tcPr>
          <w:p w14:paraId="4F225123"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105" w:type="dxa"/>
            <w:shd w:val="clear" w:color="auto" w:fill="auto"/>
            <w:hideMark/>
          </w:tcPr>
          <w:p w14:paraId="728F7A77"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198" w:type="dxa"/>
          </w:tcPr>
          <w:p w14:paraId="040D7582" w14:textId="4EB0F586"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181" w:type="dxa"/>
          </w:tcPr>
          <w:p w14:paraId="50E65366" w14:textId="0C0808F3"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172" w:type="dxa"/>
          </w:tcPr>
          <w:p w14:paraId="4BE0335F" w14:textId="35D87DB8"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r>
      <w:tr w:rsidR="00742B9E" w:rsidRPr="00E158C0" w14:paraId="34646FE7" w14:textId="731F927C" w:rsidTr="00742B9E">
        <w:trPr>
          <w:trHeight w:val="20"/>
          <w:tblHeader/>
        </w:trPr>
        <w:tc>
          <w:tcPr>
            <w:tcW w:w="3372" w:type="dxa"/>
            <w:vMerge/>
            <w:hideMark/>
          </w:tcPr>
          <w:p w14:paraId="45B145AB"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p>
        </w:tc>
        <w:tc>
          <w:tcPr>
            <w:tcW w:w="1600" w:type="dxa"/>
            <w:vMerge/>
            <w:hideMark/>
          </w:tcPr>
          <w:p w14:paraId="3CCA8F28" w14:textId="77777777" w:rsidR="00742B9E" w:rsidRPr="00E158C0" w:rsidRDefault="00742B9E" w:rsidP="00742B9E">
            <w:pPr>
              <w:spacing w:after="0" w:line="240" w:lineRule="auto"/>
              <w:jc w:val="center"/>
              <w:rPr>
                <w:rFonts w:ascii="Times New Roman" w:eastAsia="Times New Roman" w:hAnsi="Times New Roman"/>
                <w:color w:val="000000"/>
                <w:szCs w:val="28"/>
                <w:lang w:eastAsia="ru-RU"/>
              </w:rPr>
            </w:pPr>
          </w:p>
        </w:tc>
        <w:tc>
          <w:tcPr>
            <w:tcW w:w="1105" w:type="dxa"/>
            <w:shd w:val="clear" w:color="auto" w:fill="auto"/>
            <w:hideMark/>
          </w:tcPr>
          <w:p w14:paraId="41E2C9CC" w14:textId="57B0B019"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2021 год</w:t>
            </w:r>
          </w:p>
        </w:tc>
        <w:tc>
          <w:tcPr>
            <w:tcW w:w="1198" w:type="dxa"/>
          </w:tcPr>
          <w:p w14:paraId="237C36A3" w14:textId="2EA4F0CE"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2022 год</w:t>
            </w:r>
          </w:p>
        </w:tc>
        <w:tc>
          <w:tcPr>
            <w:tcW w:w="1181" w:type="dxa"/>
          </w:tcPr>
          <w:p w14:paraId="203B14BA" w14:textId="2FB32DC7"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2023 год</w:t>
            </w:r>
          </w:p>
        </w:tc>
        <w:tc>
          <w:tcPr>
            <w:tcW w:w="1172" w:type="dxa"/>
          </w:tcPr>
          <w:p w14:paraId="1D438A1F" w14:textId="01CA716C" w:rsidR="00742B9E" w:rsidRPr="00E158C0" w:rsidRDefault="00742B9E" w:rsidP="00742B9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r>
      <w:tr w:rsidR="00742B9E" w:rsidRPr="00E158C0" w14:paraId="23DD5148" w14:textId="43169078" w:rsidTr="00742B9E">
        <w:trPr>
          <w:trHeight w:val="20"/>
        </w:trPr>
        <w:tc>
          <w:tcPr>
            <w:tcW w:w="3372" w:type="dxa"/>
            <w:shd w:val="clear" w:color="auto" w:fill="auto"/>
            <w:vAlign w:val="center"/>
            <w:hideMark/>
          </w:tcPr>
          <w:p w14:paraId="1C87D833" w14:textId="77777777" w:rsidR="00742B9E" w:rsidRPr="00E158C0" w:rsidRDefault="00742B9E" w:rsidP="00696A9C">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Водоподготовка</w:t>
            </w:r>
          </w:p>
        </w:tc>
        <w:tc>
          <w:tcPr>
            <w:tcW w:w="1600" w:type="dxa"/>
            <w:shd w:val="clear" w:color="auto" w:fill="auto"/>
            <w:vAlign w:val="center"/>
            <w:hideMark/>
          </w:tcPr>
          <w:p w14:paraId="227DE582" w14:textId="77777777" w:rsidR="00742B9E" w:rsidRPr="00E158C0" w:rsidRDefault="00742B9E" w:rsidP="00696A9C">
            <w:pPr>
              <w:spacing w:after="0" w:line="240" w:lineRule="auto"/>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w:t>
            </w:r>
          </w:p>
        </w:tc>
        <w:tc>
          <w:tcPr>
            <w:tcW w:w="1105" w:type="dxa"/>
            <w:shd w:val="clear" w:color="auto" w:fill="auto"/>
            <w:vAlign w:val="center"/>
            <w:hideMark/>
          </w:tcPr>
          <w:p w14:paraId="52DA82EB" w14:textId="77777777" w:rsidR="00742B9E" w:rsidRPr="00E158C0" w:rsidRDefault="00742B9E" w:rsidP="00696A9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 </w:t>
            </w:r>
          </w:p>
        </w:tc>
        <w:tc>
          <w:tcPr>
            <w:tcW w:w="1198" w:type="dxa"/>
          </w:tcPr>
          <w:p w14:paraId="5712C397" w14:textId="77777777" w:rsidR="00742B9E" w:rsidRPr="00E158C0" w:rsidRDefault="00742B9E" w:rsidP="00696A9C">
            <w:pPr>
              <w:spacing w:after="0" w:line="240" w:lineRule="auto"/>
              <w:jc w:val="right"/>
              <w:rPr>
                <w:rFonts w:ascii="Times New Roman" w:eastAsia="Times New Roman" w:hAnsi="Times New Roman"/>
                <w:szCs w:val="28"/>
                <w:lang w:eastAsia="ru-RU"/>
              </w:rPr>
            </w:pPr>
          </w:p>
        </w:tc>
        <w:tc>
          <w:tcPr>
            <w:tcW w:w="1181" w:type="dxa"/>
          </w:tcPr>
          <w:p w14:paraId="5748F315" w14:textId="77777777" w:rsidR="00742B9E" w:rsidRPr="00E158C0" w:rsidRDefault="00742B9E" w:rsidP="00696A9C">
            <w:pPr>
              <w:spacing w:after="0" w:line="240" w:lineRule="auto"/>
              <w:jc w:val="right"/>
              <w:rPr>
                <w:rFonts w:ascii="Times New Roman" w:eastAsia="Times New Roman" w:hAnsi="Times New Roman"/>
                <w:szCs w:val="28"/>
                <w:lang w:eastAsia="ru-RU"/>
              </w:rPr>
            </w:pPr>
          </w:p>
        </w:tc>
        <w:tc>
          <w:tcPr>
            <w:tcW w:w="1172" w:type="dxa"/>
          </w:tcPr>
          <w:p w14:paraId="53B110D4" w14:textId="77777777" w:rsidR="00742B9E" w:rsidRPr="00E158C0" w:rsidRDefault="00742B9E" w:rsidP="00696A9C">
            <w:pPr>
              <w:spacing w:after="0" w:line="240" w:lineRule="auto"/>
              <w:jc w:val="right"/>
              <w:rPr>
                <w:rFonts w:ascii="Times New Roman" w:eastAsia="Times New Roman" w:hAnsi="Times New Roman"/>
                <w:szCs w:val="28"/>
                <w:lang w:eastAsia="ru-RU"/>
              </w:rPr>
            </w:pPr>
          </w:p>
        </w:tc>
      </w:tr>
      <w:tr w:rsidR="00742B9E" w:rsidRPr="00E158C0" w14:paraId="2E151D26" w14:textId="4ADF688F" w:rsidTr="00742B9E">
        <w:trPr>
          <w:trHeight w:val="20"/>
        </w:trPr>
        <w:tc>
          <w:tcPr>
            <w:tcW w:w="3372" w:type="dxa"/>
            <w:shd w:val="clear" w:color="auto" w:fill="auto"/>
            <w:vAlign w:val="center"/>
            <w:hideMark/>
          </w:tcPr>
          <w:p w14:paraId="6EACF96A"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из всех источников водоснабжения:</w:t>
            </w:r>
          </w:p>
        </w:tc>
        <w:tc>
          <w:tcPr>
            <w:tcW w:w="1600" w:type="dxa"/>
            <w:shd w:val="clear" w:color="auto" w:fill="auto"/>
            <w:vAlign w:val="center"/>
            <w:hideMark/>
          </w:tcPr>
          <w:p w14:paraId="7CE9443A"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BEB547E" w14:textId="243DB92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704BE629" w14:textId="0E1D2C4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00BB382A" w14:textId="178279C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77BB2417" w14:textId="2661380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11FB5649" w14:textId="61648701" w:rsidTr="00742B9E">
        <w:trPr>
          <w:trHeight w:val="20"/>
        </w:trPr>
        <w:tc>
          <w:tcPr>
            <w:tcW w:w="3372" w:type="dxa"/>
            <w:shd w:val="clear" w:color="auto" w:fill="auto"/>
            <w:vAlign w:val="center"/>
            <w:hideMark/>
          </w:tcPr>
          <w:p w14:paraId="15172271"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из поверхностных источников</w:t>
            </w:r>
          </w:p>
        </w:tc>
        <w:tc>
          <w:tcPr>
            <w:tcW w:w="1600" w:type="dxa"/>
            <w:shd w:val="clear" w:color="auto" w:fill="auto"/>
            <w:vAlign w:val="center"/>
            <w:hideMark/>
          </w:tcPr>
          <w:p w14:paraId="33910478"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5D654B01" w14:textId="3AA9D87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15226C44" w14:textId="4EBDB01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5875E0CF" w14:textId="2C3DE7B2"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689C2CEB" w14:textId="5DEE567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38069138" w14:textId="4A74215E" w:rsidTr="00742B9E">
        <w:trPr>
          <w:trHeight w:val="20"/>
        </w:trPr>
        <w:tc>
          <w:tcPr>
            <w:tcW w:w="3372" w:type="dxa"/>
            <w:shd w:val="clear" w:color="auto" w:fill="auto"/>
            <w:vAlign w:val="center"/>
            <w:hideMark/>
          </w:tcPr>
          <w:p w14:paraId="4A45F707" w14:textId="77777777" w:rsidR="00742B9E" w:rsidRPr="00E158C0" w:rsidRDefault="00742B9E" w:rsidP="008D55E5">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из подземных источников</w:t>
            </w:r>
          </w:p>
        </w:tc>
        <w:tc>
          <w:tcPr>
            <w:tcW w:w="1600" w:type="dxa"/>
            <w:shd w:val="clear" w:color="auto" w:fill="auto"/>
            <w:vAlign w:val="center"/>
            <w:hideMark/>
          </w:tcPr>
          <w:p w14:paraId="79229624"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3EE6D1AC" w14:textId="4307105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6ED12CF1" w14:textId="6DB4025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1C36D40B" w14:textId="47A6BA4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430DF80" w14:textId="1C06B30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15DFA37E" w14:textId="6326200B" w:rsidTr="00742B9E">
        <w:trPr>
          <w:trHeight w:val="20"/>
        </w:trPr>
        <w:tc>
          <w:tcPr>
            <w:tcW w:w="3372" w:type="dxa"/>
            <w:shd w:val="clear" w:color="auto" w:fill="auto"/>
            <w:vAlign w:val="center"/>
            <w:hideMark/>
          </w:tcPr>
          <w:p w14:paraId="32693975" w14:textId="77777777"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прошедшей водоподготовку</w:t>
            </w:r>
          </w:p>
        </w:tc>
        <w:tc>
          <w:tcPr>
            <w:tcW w:w="1600" w:type="dxa"/>
            <w:shd w:val="clear" w:color="auto" w:fill="auto"/>
            <w:vAlign w:val="center"/>
            <w:hideMark/>
          </w:tcPr>
          <w:p w14:paraId="09CE07E9"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40123748" w14:textId="451DD00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2C356F8B" w14:textId="33EE529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4D96B281" w14:textId="4B94513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48A825D4" w14:textId="13FD9FE7"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79B86ACB" w14:textId="75C01C11" w:rsidTr="00742B9E">
        <w:trPr>
          <w:trHeight w:val="20"/>
        </w:trPr>
        <w:tc>
          <w:tcPr>
            <w:tcW w:w="3372" w:type="dxa"/>
            <w:shd w:val="clear" w:color="auto" w:fill="auto"/>
            <w:vAlign w:val="center"/>
            <w:hideMark/>
          </w:tcPr>
          <w:p w14:paraId="158570B7"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питьевой воды, поданной в сеть</w:t>
            </w:r>
          </w:p>
        </w:tc>
        <w:tc>
          <w:tcPr>
            <w:tcW w:w="1600" w:type="dxa"/>
            <w:shd w:val="clear" w:color="auto" w:fill="auto"/>
            <w:vAlign w:val="center"/>
            <w:hideMark/>
          </w:tcPr>
          <w:p w14:paraId="3B41C6AA"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656F4BB6" w14:textId="0BF2C5B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55BA2A4D" w14:textId="652B2933"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65D4F36D" w14:textId="6D1B1BB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601A126" w14:textId="45B2FF6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0F053517" w14:textId="67901B13" w:rsidTr="00C12E71">
        <w:trPr>
          <w:trHeight w:val="20"/>
        </w:trPr>
        <w:tc>
          <w:tcPr>
            <w:tcW w:w="9628" w:type="dxa"/>
            <w:gridSpan w:val="6"/>
            <w:shd w:val="clear" w:color="auto" w:fill="auto"/>
            <w:vAlign w:val="center"/>
            <w:hideMark/>
          </w:tcPr>
          <w:p w14:paraId="1E6B93CD" w14:textId="47C2D50F" w:rsidR="00742B9E" w:rsidRPr="00E158C0" w:rsidRDefault="00742B9E" w:rsidP="00742B9E">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Транспортировка питьевой воды</w:t>
            </w:r>
          </w:p>
        </w:tc>
      </w:tr>
      <w:tr w:rsidR="00742B9E" w:rsidRPr="00E158C0" w14:paraId="066C37E4" w14:textId="2011E888" w:rsidTr="00742B9E">
        <w:trPr>
          <w:trHeight w:val="20"/>
        </w:trPr>
        <w:tc>
          <w:tcPr>
            <w:tcW w:w="3372" w:type="dxa"/>
            <w:shd w:val="clear" w:color="auto" w:fill="auto"/>
            <w:vAlign w:val="center"/>
            <w:hideMark/>
          </w:tcPr>
          <w:p w14:paraId="0768E0E5"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Объем воды, поступившей в сеть:</w:t>
            </w:r>
          </w:p>
        </w:tc>
        <w:tc>
          <w:tcPr>
            <w:tcW w:w="1600" w:type="dxa"/>
            <w:shd w:val="clear" w:color="auto" w:fill="auto"/>
            <w:vAlign w:val="center"/>
            <w:hideMark/>
          </w:tcPr>
          <w:p w14:paraId="5D886378"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545CC7DC" w14:textId="02EBF02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05643720" w14:textId="0B58FCF2"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775C1B86" w14:textId="16309E3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A1260B3" w14:textId="38DCDF5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266E3207" w14:textId="5E14B52D" w:rsidTr="00742B9E">
        <w:trPr>
          <w:trHeight w:val="20"/>
        </w:trPr>
        <w:tc>
          <w:tcPr>
            <w:tcW w:w="3372" w:type="dxa"/>
            <w:shd w:val="clear" w:color="auto" w:fill="auto"/>
            <w:vAlign w:val="center"/>
            <w:hideMark/>
          </w:tcPr>
          <w:p w14:paraId="6601D566" w14:textId="77777777" w:rsidR="00742B9E" w:rsidRPr="00E158C0" w:rsidRDefault="00742B9E" w:rsidP="008D55E5">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из собственных источников</w:t>
            </w:r>
          </w:p>
        </w:tc>
        <w:tc>
          <w:tcPr>
            <w:tcW w:w="1600" w:type="dxa"/>
            <w:shd w:val="clear" w:color="auto" w:fill="auto"/>
            <w:vAlign w:val="center"/>
            <w:hideMark/>
          </w:tcPr>
          <w:p w14:paraId="6F648CCF"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7F7AD5EF" w14:textId="299D995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4995F45E" w14:textId="6FEC965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3B9EF00F" w14:textId="6232137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5B776CBE" w14:textId="2F0976F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1423F538" w14:textId="4F3AFD06" w:rsidTr="00742B9E">
        <w:trPr>
          <w:trHeight w:val="20"/>
        </w:trPr>
        <w:tc>
          <w:tcPr>
            <w:tcW w:w="3372" w:type="dxa"/>
            <w:shd w:val="clear" w:color="auto" w:fill="auto"/>
            <w:vAlign w:val="center"/>
            <w:hideMark/>
          </w:tcPr>
          <w:p w14:paraId="3EDAA233" w14:textId="77777777"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Потери воды</w:t>
            </w:r>
          </w:p>
        </w:tc>
        <w:tc>
          <w:tcPr>
            <w:tcW w:w="1600" w:type="dxa"/>
            <w:shd w:val="clear" w:color="auto" w:fill="auto"/>
            <w:vAlign w:val="center"/>
            <w:hideMark/>
          </w:tcPr>
          <w:p w14:paraId="648D65B4"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F8388CD" w14:textId="0ABF1373"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75602006" w14:textId="21404202"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63781DA6" w14:textId="2C2E52B0"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2509A640" w14:textId="0826E71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25B3AB6E" w14:textId="7E3B9B45" w:rsidTr="00742B9E">
        <w:trPr>
          <w:trHeight w:val="20"/>
        </w:trPr>
        <w:tc>
          <w:tcPr>
            <w:tcW w:w="3372" w:type="dxa"/>
            <w:shd w:val="clear" w:color="auto" w:fill="auto"/>
            <w:vAlign w:val="center"/>
            <w:hideMark/>
          </w:tcPr>
          <w:p w14:paraId="3CDD051F" w14:textId="77777777"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Потребление на собственные нужды</w:t>
            </w:r>
          </w:p>
        </w:tc>
        <w:tc>
          <w:tcPr>
            <w:tcW w:w="1600" w:type="dxa"/>
            <w:shd w:val="clear" w:color="auto" w:fill="auto"/>
            <w:vAlign w:val="center"/>
            <w:hideMark/>
          </w:tcPr>
          <w:p w14:paraId="061A5161"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3AB0A4EB" w14:textId="17CD6C5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7D0C6A73" w14:textId="436102F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7F8A2107" w14:textId="14713ED7"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4FC0A4D8" w14:textId="57847F1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2BDB413C" w14:textId="2C80D932" w:rsidTr="00742B9E">
        <w:trPr>
          <w:trHeight w:val="20"/>
        </w:trPr>
        <w:tc>
          <w:tcPr>
            <w:tcW w:w="3372" w:type="dxa"/>
            <w:shd w:val="clear" w:color="auto" w:fill="auto"/>
            <w:vAlign w:val="center"/>
            <w:hideMark/>
          </w:tcPr>
          <w:p w14:paraId="22F87733"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отпущенной из сети</w:t>
            </w:r>
          </w:p>
        </w:tc>
        <w:tc>
          <w:tcPr>
            <w:tcW w:w="1600" w:type="dxa"/>
            <w:shd w:val="clear" w:color="auto" w:fill="auto"/>
            <w:vAlign w:val="center"/>
            <w:hideMark/>
          </w:tcPr>
          <w:p w14:paraId="3101A67C"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275CBD6A" w14:textId="4F208BC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5FCEC511" w14:textId="6E23781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3F50336A" w14:textId="3622D5F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66192E20" w14:textId="5757013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40DFEB3D" w14:textId="6F0B6F18" w:rsidTr="00742B9E">
        <w:trPr>
          <w:trHeight w:val="20"/>
        </w:trPr>
        <w:tc>
          <w:tcPr>
            <w:tcW w:w="3372" w:type="dxa"/>
            <w:shd w:val="clear" w:color="auto" w:fill="auto"/>
            <w:vAlign w:val="center"/>
            <w:hideMark/>
          </w:tcPr>
          <w:p w14:paraId="78BD7573" w14:textId="7A11E0A8" w:rsidR="00742B9E" w:rsidRPr="00E158C0" w:rsidRDefault="00742B9E" w:rsidP="00742B9E">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Передано на другие территории</w:t>
            </w:r>
          </w:p>
        </w:tc>
        <w:tc>
          <w:tcPr>
            <w:tcW w:w="1600" w:type="dxa"/>
            <w:shd w:val="clear" w:color="auto" w:fill="auto"/>
            <w:vAlign w:val="center"/>
            <w:hideMark/>
          </w:tcPr>
          <w:p w14:paraId="174FBC9C"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69035BA6" w14:textId="3D64C2E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15BB38CF" w14:textId="43A9598C"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3339662D" w14:textId="0BDA2F9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24B1D405" w14:textId="4C5FFF5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0C85BE16" w14:textId="551F97A9" w:rsidTr="0024124E">
        <w:trPr>
          <w:trHeight w:val="20"/>
        </w:trPr>
        <w:tc>
          <w:tcPr>
            <w:tcW w:w="9628" w:type="dxa"/>
            <w:gridSpan w:val="6"/>
            <w:shd w:val="clear" w:color="auto" w:fill="auto"/>
            <w:vAlign w:val="center"/>
            <w:hideMark/>
          </w:tcPr>
          <w:p w14:paraId="380A120D" w14:textId="7C60C131" w:rsidR="00742B9E" w:rsidRPr="00E158C0" w:rsidRDefault="00742B9E" w:rsidP="00742B9E">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Отпуск питьевой воды</w:t>
            </w:r>
          </w:p>
        </w:tc>
      </w:tr>
      <w:tr w:rsidR="00742B9E" w:rsidRPr="00E158C0" w14:paraId="5CC10F91" w14:textId="75634686" w:rsidTr="00742B9E">
        <w:trPr>
          <w:trHeight w:val="20"/>
        </w:trPr>
        <w:tc>
          <w:tcPr>
            <w:tcW w:w="3372" w:type="dxa"/>
            <w:shd w:val="clear" w:color="auto" w:fill="auto"/>
            <w:vAlign w:val="center"/>
            <w:hideMark/>
          </w:tcPr>
          <w:p w14:paraId="227870A2" w14:textId="77777777" w:rsidR="00742B9E" w:rsidRPr="00E158C0" w:rsidRDefault="00742B9E" w:rsidP="008D55E5">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Объем воды, отпущенной абонентам:</w:t>
            </w:r>
          </w:p>
        </w:tc>
        <w:tc>
          <w:tcPr>
            <w:tcW w:w="1600" w:type="dxa"/>
            <w:shd w:val="clear" w:color="auto" w:fill="auto"/>
            <w:vAlign w:val="center"/>
            <w:hideMark/>
          </w:tcPr>
          <w:p w14:paraId="0185B3A0" w14:textId="77777777" w:rsidR="00742B9E" w:rsidRPr="00E158C0" w:rsidRDefault="00742B9E" w:rsidP="008D55E5">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0148B128" w14:textId="5E9A006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4E68131E" w14:textId="1F42C61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3B335A1C" w14:textId="234808A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7C957FA8" w14:textId="048547A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01CACB11" w14:textId="0E4F4F56" w:rsidTr="00742B9E">
        <w:trPr>
          <w:trHeight w:val="20"/>
        </w:trPr>
        <w:tc>
          <w:tcPr>
            <w:tcW w:w="3372" w:type="dxa"/>
            <w:shd w:val="clear" w:color="auto" w:fill="auto"/>
            <w:vAlign w:val="center"/>
            <w:hideMark/>
          </w:tcPr>
          <w:p w14:paraId="26A1CE77" w14:textId="77777777" w:rsidR="00742B9E" w:rsidRPr="00E158C0" w:rsidRDefault="00742B9E" w:rsidP="006A564D">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по приборам учета</w:t>
            </w:r>
          </w:p>
        </w:tc>
        <w:tc>
          <w:tcPr>
            <w:tcW w:w="1600" w:type="dxa"/>
            <w:shd w:val="clear" w:color="auto" w:fill="auto"/>
            <w:vAlign w:val="center"/>
            <w:hideMark/>
          </w:tcPr>
          <w:p w14:paraId="287A7962"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7D8F6962" w14:textId="7D5F8AC7"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83.57</w:t>
            </w:r>
          </w:p>
        </w:tc>
        <w:tc>
          <w:tcPr>
            <w:tcW w:w="1198" w:type="dxa"/>
            <w:shd w:val="clear" w:color="auto" w:fill="auto"/>
            <w:vAlign w:val="bottom"/>
          </w:tcPr>
          <w:p w14:paraId="173E1C15" w14:textId="5FB5498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81.16</w:t>
            </w:r>
          </w:p>
        </w:tc>
        <w:tc>
          <w:tcPr>
            <w:tcW w:w="1181" w:type="dxa"/>
            <w:vAlign w:val="bottom"/>
          </w:tcPr>
          <w:p w14:paraId="7FED4BBC" w14:textId="3AB85C8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78.46</w:t>
            </w:r>
          </w:p>
        </w:tc>
        <w:tc>
          <w:tcPr>
            <w:tcW w:w="1172" w:type="dxa"/>
            <w:vAlign w:val="bottom"/>
          </w:tcPr>
          <w:p w14:paraId="13A36119" w14:textId="0A84B306"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77.24</w:t>
            </w:r>
          </w:p>
        </w:tc>
      </w:tr>
      <w:tr w:rsidR="00742B9E" w:rsidRPr="00E158C0" w14:paraId="6D9219AE" w14:textId="7DD0C12A" w:rsidTr="00742B9E">
        <w:trPr>
          <w:trHeight w:val="20"/>
        </w:trPr>
        <w:tc>
          <w:tcPr>
            <w:tcW w:w="3372" w:type="dxa"/>
            <w:shd w:val="clear" w:color="auto" w:fill="auto"/>
            <w:vAlign w:val="center"/>
            <w:hideMark/>
          </w:tcPr>
          <w:p w14:paraId="4924D2B4" w14:textId="77777777" w:rsidR="00742B9E" w:rsidRPr="00E158C0" w:rsidRDefault="00742B9E" w:rsidP="006A564D">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по нормативам</w:t>
            </w:r>
          </w:p>
        </w:tc>
        <w:tc>
          <w:tcPr>
            <w:tcW w:w="1600" w:type="dxa"/>
            <w:shd w:val="clear" w:color="auto" w:fill="auto"/>
            <w:vAlign w:val="center"/>
            <w:hideMark/>
          </w:tcPr>
          <w:p w14:paraId="24B41A29"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2C5C5769" w14:textId="45C4E69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18.34</w:t>
            </w:r>
          </w:p>
        </w:tc>
        <w:tc>
          <w:tcPr>
            <w:tcW w:w="1198" w:type="dxa"/>
            <w:shd w:val="clear" w:color="auto" w:fill="auto"/>
            <w:vAlign w:val="bottom"/>
          </w:tcPr>
          <w:p w14:paraId="4C2A63EF" w14:textId="48D2813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17.82</w:t>
            </w:r>
          </w:p>
        </w:tc>
        <w:tc>
          <w:tcPr>
            <w:tcW w:w="1181" w:type="dxa"/>
            <w:vAlign w:val="bottom"/>
          </w:tcPr>
          <w:p w14:paraId="2E7C661B" w14:textId="4DC2ED1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17.22</w:t>
            </w:r>
          </w:p>
        </w:tc>
        <w:tc>
          <w:tcPr>
            <w:tcW w:w="1172" w:type="dxa"/>
            <w:vAlign w:val="bottom"/>
          </w:tcPr>
          <w:p w14:paraId="4C8F543B" w14:textId="1A08C051"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16.95</w:t>
            </w:r>
          </w:p>
        </w:tc>
      </w:tr>
      <w:tr w:rsidR="00742B9E" w:rsidRPr="00E158C0" w14:paraId="0005669B" w14:textId="319F2B88" w:rsidTr="00742B9E">
        <w:trPr>
          <w:trHeight w:val="20"/>
        </w:trPr>
        <w:tc>
          <w:tcPr>
            <w:tcW w:w="3372" w:type="dxa"/>
            <w:shd w:val="clear" w:color="auto" w:fill="auto"/>
            <w:vAlign w:val="center"/>
            <w:hideMark/>
          </w:tcPr>
          <w:p w14:paraId="4C406AD0" w14:textId="77777777" w:rsidR="00742B9E" w:rsidRPr="00E158C0" w:rsidRDefault="00742B9E" w:rsidP="006A564D">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для приготовления горячей воды</w:t>
            </w:r>
          </w:p>
        </w:tc>
        <w:tc>
          <w:tcPr>
            <w:tcW w:w="1600" w:type="dxa"/>
            <w:shd w:val="clear" w:color="auto" w:fill="auto"/>
            <w:vAlign w:val="center"/>
            <w:hideMark/>
          </w:tcPr>
          <w:p w14:paraId="5E4E8155"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04C47692" w14:textId="3C12980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98" w:type="dxa"/>
            <w:shd w:val="clear" w:color="auto" w:fill="auto"/>
            <w:vAlign w:val="bottom"/>
          </w:tcPr>
          <w:p w14:paraId="28667FD7" w14:textId="7B3DA87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81" w:type="dxa"/>
            <w:vAlign w:val="bottom"/>
          </w:tcPr>
          <w:p w14:paraId="5FD4406B" w14:textId="7081887A"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1172" w:type="dxa"/>
            <w:vAlign w:val="bottom"/>
          </w:tcPr>
          <w:p w14:paraId="4255E0EA" w14:textId="02D885B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r>
      <w:tr w:rsidR="00742B9E" w:rsidRPr="00E158C0" w14:paraId="7A89026C" w14:textId="2FD09907" w:rsidTr="00742B9E">
        <w:trPr>
          <w:trHeight w:val="20"/>
        </w:trPr>
        <w:tc>
          <w:tcPr>
            <w:tcW w:w="3372" w:type="dxa"/>
            <w:shd w:val="clear" w:color="auto" w:fill="auto"/>
            <w:vAlign w:val="center"/>
            <w:hideMark/>
          </w:tcPr>
          <w:p w14:paraId="04D75A09" w14:textId="77777777" w:rsidR="00742B9E" w:rsidRPr="00E158C0" w:rsidRDefault="00742B9E" w:rsidP="006A564D">
            <w:pPr>
              <w:spacing w:after="0" w:line="240" w:lineRule="auto"/>
              <w:ind w:firstLineChars="100" w:firstLine="280"/>
              <w:rPr>
                <w:rFonts w:ascii="Times New Roman" w:eastAsia="Times New Roman" w:hAnsi="Times New Roman"/>
                <w:szCs w:val="28"/>
                <w:lang w:eastAsia="ru-RU"/>
              </w:rPr>
            </w:pPr>
            <w:r w:rsidRPr="00E158C0">
              <w:rPr>
                <w:rFonts w:ascii="Times New Roman" w:eastAsia="Times New Roman" w:hAnsi="Times New Roman"/>
                <w:szCs w:val="28"/>
                <w:lang w:eastAsia="ru-RU"/>
              </w:rPr>
              <w:t>По абонентам</w:t>
            </w:r>
          </w:p>
        </w:tc>
        <w:tc>
          <w:tcPr>
            <w:tcW w:w="1600" w:type="dxa"/>
            <w:shd w:val="clear" w:color="auto" w:fill="auto"/>
            <w:vAlign w:val="center"/>
            <w:hideMark/>
          </w:tcPr>
          <w:p w14:paraId="54A5B202" w14:textId="77777777" w:rsidR="00742B9E" w:rsidRPr="00E158C0" w:rsidRDefault="00742B9E" w:rsidP="006A564D">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73AACD0B" w14:textId="1388C324"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101.91</w:t>
            </w:r>
          </w:p>
        </w:tc>
        <w:tc>
          <w:tcPr>
            <w:tcW w:w="1198" w:type="dxa"/>
            <w:shd w:val="clear" w:color="auto" w:fill="auto"/>
            <w:vAlign w:val="bottom"/>
          </w:tcPr>
          <w:p w14:paraId="0F940932" w14:textId="40CEEDDD"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98.98</w:t>
            </w:r>
          </w:p>
        </w:tc>
        <w:tc>
          <w:tcPr>
            <w:tcW w:w="1181" w:type="dxa"/>
            <w:vAlign w:val="bottom"/>
          </w:tcPr>
          <w:p w14:paraId="6DF7077F" w14:textId="214940C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95.68</w:t>
            </w:r>
          </w:p>
        </w:tc>
        <w:tc>
          <w:tcPr>
            <w:tcW w:w="1172" w:type="dxa"/>
            <w:vAlign w:val="bottom"/>
          </w:tcPr>
          <w:p w14:paraId="708B74B6" w14:textId="5C9E9898"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94.20</w:t>
            </w:r>
          </w:p>
        </w:tc>
      </w:tr>
      <w:tr w:rsidR="00742B9E" w:rsidRPr="00E158C0" w14:paraId="07B080C3" w14:textId="31095BC9" w:rsidTr="00742B9E">
        <w:trPr>
          <w:trHeight w:val="20"/>
        </w:trPr>
        <w:tc>
          <w:tcPr>
            <w:tcW w:w="3372" w:type="dxa"/>
            <w:shd w:val="clear" w:color="auto" w:fill="auto"/>
            <w:vAlign w:val="center"/>
            <w:hideMark/>
          </w:tcPr>
          <w:p w14:paraId="23F7BCDA"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Население</w:t>
            </w:r>
          </w:p>
        </w:tc>
        <w:tc>
          <w:tcPr>
            <w:tcW w:w="1600" w:type="dxa"/>
            <w:shd w:val="clear" w:color="auto" w:fill="auto"/>
            <w:vAlign w:val="center"/>
            <w:hideMark/>
          </w:tcPr>
          <w:p w14:paraId="7214AB91"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E06D89B" w14:textId="6BCDCA0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94.51</w:t>
            </w:r>
          </w:p>
        </w:tc>
        <w:tc>
          <w:tcPr>
            <w:tcW w:w="1198" w:type="dxa"/>
            <w:shd w:val="clear" w:color="auto" w:fill="auto"/>
            <w:vAlign w:val="bottom"/>
          </w:tcPr>
          <w:p w14:paraId="2EFFF379" w14:textId="5D87FB8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94.12</w:t>
            </w:r>
          </w:p>
        </w:tc>
        <w:tc>
          <w:tcPr>
            <w:tcW w:w="1181" w:type="dxa"/>
            <w:vAlign w:val="bottom"/>
          </w:tcPr>
          <w:p w14:paraId="237D0B6D" w14:textId="124719F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90.89</w:t>
            </w:r>
          </w:p>
        </w:tc>
        <w:tc>
          <w:tcPr>
            <w:tcW w:w="1172" w:type="dxa"/>
            <w:vAlign w:val="bottom"/>
          </w:tcPr>
          <w:p w14:paraId="4F12F6A0" w14:textId="174AD35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89.00</w:t>
            </w:r>
          </w:p>
        </w:tc>
      </w:tr>
      <w:tr w:rsidR="00742B9E" w:rsidRPr="00E158C0" w14:paraId="0DD5E269" w14:textId="258C3257" w:rsidTr="00742B9E">
        <w:trPr>
          <w:trHeight w:val="20"/>
        </w:trPr>
        <w:tc>
          <w:tcPr>
            <w:tcW w:w="3372" w:type="dxa"/>
            <w:shd w:val="clear" w:color="auto" w:fill="auto"/>
            <w:vAlign w:val="center"/>
            <w:hideMark/>
          </w:tcPr>
          <w:p w14:paraId="0B75C555"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Бюджетные учреждения</w:t>
            </w:r>
          </w:p>
        </w:tc>
        <w:tc>
          <w:tcPr>
            <w:tcW w:w="1600" w:type="dxa"/>
            <w:shd w:val="clear" w:color="auto" w:fill="auto"/>
            <w:vAlign w:val="center"/>
            <w:hideMark/>
          </w:tcPr>
          <w:p w14:paraId="40200986"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281A23A3" w14:textId="76EE385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6.70</w:t>
            </w:r>
          </w:p>
        </w:tc>
        <w:tc>
          <w:tcPr>
            <w:tcW w:w="1198" w:type="dxa"/>
            <w:shd w:val="clear" w:color="auto" w:fill="auto"/>
            <w:vAlign w:val="bottom"/>
          </w:tcPr>
          <w:p w14:paraId="385EE58B" w14:textId="44C9EF8B"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4.07</w:t>
            </w:r>
          </w:p>
        </w:tc>
        <w:tc>
          <w:tcPr>
            <w:tcW w:w="1181" w:type="dxa"/>
            <w:vAlign w:val="bottom"/>
          </w:tcPr>
          <w:p w14:paraId="299197CE" w14:textId="4CBCD6E0"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3.97</w:t>
            </w:r>
          </w:p>
        </w:tc>
        <w:tc>
          <w:tcPr>
            <w:tcW w:w="1172" w:type="dxa"/>
            <w:vAlign w:val="bottom"/>
          </w:tcPr>
          <w:p w14:paraId="0E7401C2" w14:textId="2C9B6AB5"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4.08</w:t>
            </w:r>
          </w:p>
        </w:tc>
      </w:tr>
      <w:tr w:rsidR="00742B9E" w:rsidRPr="00E158C0" w14:paraId="3327FF7D" w14:textId="13743444" w:rsidTr="00742B9E">
        <w:trPr>
          <w:trHeight w:val="20"/>
        </w:trPr>
        <w:tc>
          <w:tcPr>
            <w:tcW w:w="3372" w:type="dxa"/>
            <w:shd w:val="clear" w:color="auto" w:fill="auto"/>
            <w:vAlign w:val="center"/>
            <w:hideMark/>
          </w:tcPr>
          <w:p w14:paraId="0E5CBA37" w14:textId="77777777" w:rsidR="00742B9E" w:rsidRPr="00E158C0" w:rsidRDefault="00742B9E" w:rsidP="00742B9E">
            <w:pPr>
              <w:spacing w:after="0" w:line="240" w:lineRule="auto"/>
              <w:ind w:firstLineChars="200" w:firstLine="560"/>
              <w:rPr>
                <w:rFonts w:ascii="Times New Roman" w:eastAsia="Times New Roman" w:hAnsi="Times New Roman"/>
                <w:szCs w:val="28"/>
                <w:lang w:eastAsia="ru-RU"/>
              </w:rPr>
            </w:pPr>
            <w:r w:rsidRPr="00E158C0">
              <w:rPr>
                <w:rFonts w:ascii="Times New Roman" w:eastAsia="Times New Roman" w:hAnsi="Times New Roman"/>
                <w:szCs w:val="28"/>
                <w:lang w:eastAsia="ru-RU"/>
              </w:rPr>
              <w:t>Прочие потребители</w:t>
            </w:r>
          </w:p>
        </w:tc>
        <w:tc>
          <w:tcPr>
            <w:tcW w:w="1600" w:type="dxa"/>
            <w:shd w:val="clear" w:color="auto" w:fill="auto"/>
            <w:vAlign w:val="center"/>
            <w:hideMark/>
          </w:tcPr>
          <w:p w14:paraId="1660870E" w14:textId="77777777" w:rsidR="00742B9E" w:rsidRPr="00E158C0" w:rsidRDefault="00742B9E" w:rsidP="00742B9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тыс. куб. м</w:t>
            </w:r>
          </w:p>
        </w:tc>
        <w:tc>
          <w:tcPr>
            <w:tcW w:w="1105" w:type="dxa"/>
            <w:shd w:val="clear" w:color="auto" w:fill="auto"/>
            <w:vAlign w:val="bottom"/>
            <w:hideMark/>
          </w:tcPr>
          <w:p w14:paraId="1029EAF9" w14:textId="709A282F"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0.70</w:t>
            </w:r>
          </w:p>
        </w:tc>
        <w:tc>
          <w:tcPr>
            <w:tcW w:w="1198" w:type="dxa"/>
            <w:shd w:val="clear" w:color="auto" w:fill="auto"/>
            <w:vAlign w:val="bottom"/>
          </w:tcPr>
          <w:p w14:paraId="1F7B1D6C" w14:textId="11F77E7E"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0.79</w:t>
            </w:r>
          </w:p>
        </w:tc>
        <w:tc>
          <w:tcPr>
            <w:tcW w:w="1181" w:type="dxa"/>
            <w:vAlign w:val="bottom"/>
          </w:tcPr>
          <w:p w14:paraId="3EB615F2" w14:textId="038C32A9"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0.81</w:t>
            </w:r>
          </w:p>
        </w:tc>
        <w:tc>
          <w:tcPr>
            <w:tcW w:w="1172" w:type="dxa"/>
            <w:vAlign w:val="bottom"/>
          </w:tcPr>
          <w:p w14:paraId="6C05BE70" w14:textId="61596603" w:rsidR="00742B9E" w:rsidRPr="00E158C0" w:rsidRDefault="00742B9E" w:rsidP="00742B9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1.12</w:t>
            </w:r>
          </w:p>
        </w:tc>
      </w:tr>
    </w:tbl>
    <w:p w14:paraId="6BB0238C" w14:textId="31AE0EB0" w:rsidR="003C43EF" w:rsidRPr="00E158C0" w:rsidRDefault="003C43EF" w:rsidP="00692637">
      <w:pPr>
        <w:pStyle w:val="1"/>
        <w:numPr>
          <w:ilvl w:val="0"/>
          <w:numId w:val="0"/>
        </w:numPr>
        <w:ind w:firstLine="709"/>
        <w:rPr>
          <w:color w:val="000000"/>
          <w:sz w:val="28"/>
        </w:rPr>
      </w:pPr>
      <w:bookmarkStart w:id="107" w:name="_Toc190829447"/>
      <w:r w:rsidRPr="00E158C0">
        <w:rPr>
          <w:color w:val="000000"/>
          <w:sz w:val="28"/>
        </w:rPr>
        <w:t>В целом таблица показывает умеренное и планомерное сокращение общего потребления при стабильном соотношении между потребителями с приборами учёта и абонентами, оплачивающими по нормативам. При этом нулевые потери и отсутствие водоподготовки представляют потенциальные точки риска (учёт и качество воды), которые требуют дополнительного внимания и, возможно, коррекции в ближайшей перспективе.</w:t>
      </w:r>
      <w:bookmarkEnd w:id="107"/>
    </w:p>
    <w:p w14:paraId="31EE4D92" w14:textId="389FF614" w:rsidR="00FA4D25" w:rsidRPr="00E158C0" w:rsidRDefault="00827E44" w:rsidP="00692637">
      <w:pPr>
        <w:pStyle w:val="1"/>
        <w:numPr>
          <w:ilvl w:val="0"/>
          <w:numId w:val="0"/>
        </w:numPr>
        <w:ind w:firstLine="709"/>
        <w:rPr>
          <w:color w:val="000000"/>
          <w:sz w:val="28"/>
        </w:rPr>
      </w:pPr>
      <w:bookmarkStart w:id="108" w:name="_Toc190829448"/>
      <w:r w:rsidRPr="00E158C0">
        <w:rPr>
          <w:color w:val="000000"/>
          <w:sz w:val="28"/>
        </w:rPr>
        <w:t xml:space="preserve">3.2. </w:t>
      </w:r>
      <w:r w:rsidR="00AB5BC9" w:rsidRPr="00E158C0">
        <w:rPr>
          <w:color w:val="000000"/>
          <w:sz w:val="28"/>
        </w:rPr>
        <w:t>Т</w:t>
      </w:r>
      <w:r w:rsidR="00FA4D25" w:rsidRPr="00E158C0">
        <w:rPr>
          <w:color w:val="000000"/>
          <w:sz w:val="28"/>
        </w:rPr>
        <w:t>ерриториальный баланс подачи питьевой, техническо</w:t>
      </w:r>
      <w:r w:rsidR="00AB5BC9" w:rsidRPr="00E158C0">
        <w:rPr>
          <w:color w:val="000000"/>
          <w:sz w:val="28"/>
        </w:rPr>
        <w:t>й воды по технологическим зонам</w:t>
      </w:r>
      <w:bookmarkEnd w:id="96"/>
      <w:bookmarkEnd w:id="97"/>
      <w:bookmarkEnd w:id="98"/>
      <w:r w:rsidR="00801BD5" w:rsidRPr="00E158C0">
        <w:rPr>
          <w:color w:val="000000"/>
          <w:sz w:val="28"/>
        </w:rPr>
        <w:t xml:space="preserve"> </w:t>
      </w:r>
      <w:r w:rsidR="00426A6E" w:rsidRPr="00E158C0">
        <w:rPr>
          <w:color w:val="000000"/>
          <w:sz w:val="28"/>
        </w:rPr>
        <w:t>(годовой и в сутки максимального водопотребления)</w:t>
      </w:r>
      <w:bookmarkEnd w:id="108"/>
    </w:p>
    <w:p w14:paraId="41CA5EC8" w14:textId="77777777" w:rsidR="003C4E64" w:rsidRPr="00E158C0" w:rsidRDefault="007F04C2" w:rsidP="00692637">
      <w:pPr>
        <w:pStyle w:val="affc"/>
        <w:spacing w:after="0" w:line="240" w:lineRule="auto"/>
      </w:pPr>
      <w:bookmarkStart w:id="109" w:name="_Toc496759968"/>
      <w:bookmarkStart w:id="110" w:name="_Toc515247896"/>
      <w:bookmarkStart w:id="111" w:name="_Toc518014178"/>
      <w:bookmarkStart w:id="112" w:name="_Toc519178796"/>
      <w:r w:rsidRPr="00E158C0">
        <w:t xml:space="preserve">В </w:t>
      </w:r>
      <w:r w:rsidR="006A4EBB" w:rsidRPr="00E158C0">
        <w:t>муниципальном образовании</w:t>
      </w:r>
      <w:r w:rsidR="00A300CD" w:rsidRPr="00E158C0">
        <w:t xml:space="preserve"> </w:t>
      </w:r>
      <w:r w:rsidR="00696A9C" w:rsidRPr="00E158C0">
        <w:t>3</w:t>
      </w:r>
      <w:r w:rsidR="00934934" w:rsidRPr="00E158C0">
        <w:t xml:space="preserve"> технологически</w:t>
      </w:r>
      <w:r w:rsidR="00696A9C" w:rsidRPr="00E158C0">
        <w:t>е</w:t>
      </w:r>
      <w:r w:rsidR="00934934" w:rsidRPr="00E158C0">
        <w:t xml:space="preserve"> зон</w:t>
      </w:r>
      <w:r w:rsidR="00696A9C" w:rsidRPr="00E158C0">
        <w:t>ы</w:t>
      </w:r>
      <w:r w:rsidR="00934934" w:rsidRPr="00E158C0">
        <w:t xml:space="preserve"> централизованного </w:t>
      </w:r>
      <w:r w:rsidR="00F7454B" w:rsidRPr="00E158C0">
        <w:t xml:space="preserve">холодного </w:t>
      </w:r>
      <w:r w:rsidR="00934934" w:rsidRPr="00E158C0">
        <w:t>водоснабжения</w:t>
      </w:r>
      <w:r w:rsidR="006C10C5" w:rsidRPr="00E158C0">
        <w:t>.</w:t>
      </w:r>
    </w:p>
    <w:p w14:paraId="13C43F43" w14:textId="4664EF2B" w:rsidR="00A300CD" w:rsidRPr="00E158C0" w:rsidRDefault="00CD6D04" w:rsidP="00692637">
      <w:pPr>
        <w:pStyle w:val="affc"/>
        <w:spacing w:after="0" w:line="240" w:lineRule="auto"/>
      </w:pPr>
      <w:r w:rsidRPr="00E158C0">
        <w:t>Территориальный</w:t>
      </w:r>
      <w:r w:rsidR="008C3A98" w:rsidRPr="00E158C0">
        <w:t xml:space="preserve"> баланс подачи питьевой воды по технологическим зонам </w:t>
      </w:r>
      <w:r w:rsidR="00901B79" w:rsidRPr="00E158C0">
        <w:t xml:space="preserve">за </w:t>
      </w:r>
      <w:r w:rsidR="00B37DCD" w:rsidRPr="00E158C0">
        <w:t>202</w:t>
      </w:r>
      <w:r w:rsidR="00742B9E" w:rsidRPr="00E158C0">
        <w:t>4</w:t>
      </w:r>
      <w:r w:rsidR="00901B79" w:rsidRPr="00E158C0">
        <w:t xml:space="preserve"> год,</w:t>
      </w:r>
      <w:r w:rsidR="007D2CD2" w:rsidRPr="00E158C0">
        <w:t xml:space="preserve"> представлен в таблице 3.</w:t>
      </w:r>
      <w:r w:rsidRPr="00E158C0">
        <w:t>2</w:t>
      </w:r>
      <w:r w:rsidR="007D2CD2" w:rsidRPr="00E158C0">
        <w:t>.1.</w:t>
      </w:r>
      <w:bookmarkEnd w:id="109"/>
      <w:bookmarkEnd w:id="110"/>
      <w:bookmarkEnd w:id="111"/>
      <w:bookmarkEnd w:id="112"/>
    </w:p>
    <w:p w14:paraId="30FD3736" w14:textId="5DC034DB" w:rsidR="00360394" w:rsidRPr="00E158C0" w:rsidRDefault="00360394" w:rsidP="00692637">
      <w:pPr>
        <w:pStyle w:val="afffe"/>
        <w:ind w:firstLine="709"/>
      </w:pPr>
      <w:bookmarkStart w:id="113" w:name="_Toc66672071"/>
      <w:r w:rsidRPr="00E158C0">
        <w:t>Таблица 3.2.1.</w:t>
      </w:r>
      <w:r w:rsidR="00C22E8A" w:rsidRPr="00E158C0">
        <w:t xml:space="preserve"> </w:t>
      </w:r>
      <w:r w:rsidRPr="00E158C0">
        <w:t>Территориальный баланс подачи воды</w:t>
      </w:r>
      <w:bookmarkEnd w:id="11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694"/>
        <w:gridCol w:w="2976"/>
      </w:tblGrid>
      <w:tr w:rsidR="00692637" w:rsidRPr="00E158C0" w14:paraId="22F73E70" w14:textId="77777777" w:rsidTr="003C4E64">
        <w:trPr>
          <w:trHeight w:val="20"/>
          <w:tblHeader/>
        </w:trPr>
        <w:tc>
          <w:tcPr>
            <w:tcW w:w="3964" w:type="dxa"/>
            <w:vMerge w:val="restart"/>
            <w:shd w:val="clear" w:color="auto" w:fill="auto"/>
            <w:hideMark/>
          </w:tcPr>
          <w:p w14:paraId="4A6FDD6A" w14:textId="77777777"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Технологическая зона водоснабжения/наименование показателя</w:t>
            </w:r>
          </w:p>
        </w:tc>
        <w:tc>
          <w:tcPr>
            <w:tcW w:w="5670" w:type="dxa"/>
            <w:gridSpan w:val="2"/>
            <w:shd w:val="clear" w:color="auto" w:fill="auto"/>
            <w:hideMark/>
          </w:tcPr>
          <w:p w14:paraId="408E0233" w14:textId="77777777"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r>
      <w:tr w:rsidR="00692637" w:rsidRPr="00E158C0" w14:paraId="6351CFBF" w14:textId="77777777" w:rsidTr="003C4E64">
        <w:trPr>
          <w:trHeight w:val="20"/>
          <w:tblHeader/>
        </w:trPr>
        <w:tc>
          <w:tcPr>
            <w:tcW w:w="3964" w:type="dxa"/>
            <w:vMerge/>
            <w:hideMark/>
          </w:tcPr>
          <w:p w14:paraId="16F6B5D3" w14:textId="77777777" w:rsidR="00692637" w:rsidRPr="00E158C0" w:rsidRDefault="00692637" w:rsidP="00836A38">
            <w:pPr>
              <w:spacing w:after="0" w:line="240" w:lineRule="auto"/>
              <w:jc w:val="center"/>
              <w:rPr>
                <w:rFonts w:ascii="Times New Roman" w:eastAsia="Times New Roman" w:hAnsi="Times New Roman"/>
                <w:color w:val="000000"/>
                <w:szCs w:val="28"/>
                <w:lang w:eastAsia="ru-RU"/>
              </w:rPr>
            </w:pPr>
          </w:p>
        </w:tc>
        <w:tc>
          <w:tcPr>
            <w:tcW w:w="2694" w:type="dxa"/>
            <w:shd w:val="clear" w:color="auto" w:fill="auto"/>
            <w:hideMark/>
          </w:tcPr>
          <w:p w14:paraId="11AA25DE" w14:textId="695A0203"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Годовой расход ресурса на 202</w:t>
            </w:r>
            <w:r w:rsidR="00742B9E" w:rsidRPr="00E158C0">
              <w:rPr>
                <w:rFonts w:ascii="Times New Roman" w:eastAsia="Times New Roman" w:hAnsi="Times New Roman"/>
                <w:color w:val="000000"/>
                <w:szCs w:val="28"/>
                <w:lang w:eastAsia="ru-RU"/>
              </w:rPr>
              <w:t>4</w:t>
            </w:r>
            <w:r w:rsidRPr="00E158C0">
              <w:rPr>
                <w:rFonts w:ascii="Times New Roman" w:eastAsia="Times New Roman" w:hAnsi="Times New Roman"/>
                <w:color w:val="000000"/>
                <w:szCs w:val="28"/>
                <w:lang w:eastAsia="ru-RU"/>
              </w:rPr>
              <w:t xml:space="preserve"> год, тыс.куб.м./год</w:t>
            </w:r>
          </w:p>
        </w:tc>
        <w:tc>
          <w:tcPr>
            <w:tcW w:w="2976" w:type="dxa"/>
            <w:shd w:val="clear" w:color="auto" w:fill="auto"/>
            <w:hideMark/>
          </w:tcPr>
          <w:p w14:paraId="477B6155" w14:textId="12C2FB01" w:rsidR="00692637" w:rsidRPr="00E158C0" w:rsidRDefault="00692637" w:rsidP="00836A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Максимальная суточная подача ресурса на 202</w:t>
            </w:r>
            <w:r w:rsidR="00742B9E" w:rsidRPr="00E158C0">
              <w:rPr>
                <w:rFonts w:ascii="Times New Roman" w:eastAsia="Times New Roman" w:hAnsi="Times New Roman"/>
                <w:color w:val="000000"/>
                <w:szCs w:val="28"/>
                <w:lang w:eastAsia="ru-RU"/>
              </w:rPr>
              <w:t>4</w:t>
            </w:r>
            <w:r w:rsidRPr="00E158C0">
              <w:rPr>
                <w:rFonts w:ascii="Times New Roman" w:eastAsia="Times New Roman" w:hAnsi="Times New Roman"/>
                <w:color w:val="000000"/>
                <w:szCs w:val="28"/>
                <w:lang w:eastAsia="ru-RU"/>
              </w:rPr>
              <w:t xml:space="preserve"> год, куб.м./сут.</w:t>
            </w:r>
          </w:p>
        </w:tc>
      </w:tr>
      <w:tr w:rsidR="003C43EF" w:rsidRPr="00E158C0" w14:paraId="097F1C2E" w14:textId="77777777" w:rsidTr="003C4E64">
        <w:trPr>
          <w:trHeight w:val="20"/>
        </w:trPr>
        <w:tc>
          <w:tcPr>
            <w:tcW w:w="3964" w:type="dxa"/>
            <w:shd w:val="clear" w:color="auto" w:fill="auto"/>
            <w:noWrap/>
            <w:vAlign w:val="bottom"/>
            <w:hideMark/>
          </w:tcPr>
          <w:p w14:paraId="7416B422"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д. Этимганова</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8373" w14:textId="22D18B67"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50.59</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5604996F" w14:textId="61D1F1C4"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166.31</w:t>
            </w:r>
          </w:p>
        </w:tc>
      </w:tr>
      <w:tr w:rsidR="003C43EF" w:rsidRPr="00E158C0" w14:paraId="5FDE1C22" w14:textId="77777777" w:rsidTr="003C4E64">
        <w:trPr>
          <w:trHeight w:val="20"/>
        </w:trPr>
        <w:tc>
          <w:tcPr>
            <w:tcW w:w="3964" w:type="dxa"/>
            <w:shd w:val="clear" w:color="auto" w:fill="auto"/>
            <w:noWrap/>
            <w:vAlign w:val="bottom"/>
            <w:hideMark/>
          </w:tcPr>
          <w:p w14:paraId="0D09D6C8" w14:textId="77777777" w:rsidR="003C43EF" w:rsidRPr="00E158C0" w:rsidRDefault="003C43EF" w:rsidP="003C43EF">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D816F3A" w14:textId="5B39732C"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50.59</w:t>
            </w:r>
          </w:p>
        </w:tc>
        <w:tc>
          <w:tcPr>
            <w:tcW w:w="2976" w:type="dxa"/>
            <w:tcBorders>
              <w:top w:val="nil"/>
              <w:left w:val="nil"/>
              <w:bottom w:val="single" w:sz="4" w:space="0" w:color="auto"/>
              <w:right w:val="single" w:sz="4" w:space="0" w:color="auto"/>
            </w:tcBorders>
            <w:shd w:val="clear" w:color="auto" w:fill="auto"/>
            <w:noWrap/>
            <w:vAlign w:val="bottom"/>
            <w:hideMark/>
          </w:tcPr>
          <w:p w14:paraId="7994E33A" w14:textId="2E9F7ED0"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166.31</w:t>
            </w:r>
          </w:p>
        </w:tc>
      </w:tr>
      <w:tr w:rsidR="003C43EF" w:rsidRPr="00E158C0" w14:paraId="1614E1C1" w14:textId="77777777" w:rsidTr="003C4E64">
        <w:trPr>
          <w:trHeight w:val="20"/>
        </w:trPr>
        <w:tc>
          <w:tcPr>
            <w:tcW w:w="3964" w:type="dxa"/>
            <w:shd w:val="clear" w:color="auto" w:fill="auto"/>
            <w:noWrap/>
            <w:vAlign w:val="bottom"/>
            <w:hideMark/>
          </w:tcPr>
          <w:p w14:paraId="1AB95872"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5382E082" w14:textId="061BB888"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EEBC5EC" w14:textId="696A6FE9"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60.30</w:t>
            </w:r>
          </w:p>
        </w:tc>
      </w:tr>
      <w:tr w:rsidR="003C43EF" w:rsidRPr="00E158C0" w14:paraId="3F0769A9" w14:textId="77777777" w:rsidTr="003C4E64">
        <w:trPr>
          <w:trHeight w:val="20"/>
        </w:trPr>
        <w:tc>
          <w:tcPr>
            <w:tcW w:w="3964" w:type="dxa"/>
            <w:shd w:val="clear" w:color="auto" w:fill="auto"/>
            <w:noWrap/>
            <w:vAlign w:val="bottom"/>
            <w:hideMark/>
          </w:tcPr>
          <w:p w14:paraId="45528A8E" w14:textId="77777777" w:rsidR="003C43EF" w:rsidRPr="00E158C0" w:rsidRDefault="003C43EF" w:rsidP="003C43EF">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9A429B" w14:textId="3E8E2544"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18.34</w:t>
            </w:r>
          </w:p>
        </w:tc>
        <w:tc>
          <w:tcPr>
            <w:tcW w:w="2976" w:type="dxa"/>
            <w:tcBorders>
              <w:top w:val="nil"/>
              <w:left w:val="nil"/>
              <w:bottom w:val="single" w:sz="4" w:space="0" w:color="auto"/>
              <w:right w:val="single" w:sz="4" w:space="0" w:color="auto"/>
            </w:tcBorders>
            <w:shd w:val="clear" w:color="auto" w:fill="auto"/>
            <w:noWrap/>
            <w:vAlign w:val="bottom"/>
            <w:hideMark/>
          </w:tcPr>
          <w:p w14:paraId="5AF9DFB1" w14:textId="09F37DA2"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60.30</w:t>
            </w:r>
          </w:p>
        </w:tc>
      </w:tr>
      <w:tr w:rsidR="003C43EF" w:rsidRPr="00E158C0" w14:paraId="7C6C3F30" w14:textId="77777777" w:rsidTr="003C4E64">
        <w:trPr>
          <w:trHeight w:val="20"/>
        </w:trPr>
        <w:tc>
          <w:tcPr>
            <w:tcW w:w="3964" w:type="dxa"/>
            <w:shd w:val="clear" w:color="auto" w:fill="auto"/>
            <w:noWrap/>
            <w:vAlign w:val="bottom"/>
            <w:hideMark/>
          </w:tcPr>
          <w:p w14:paraId="7621CED8"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A0924A4" w14:textId="7C153CD2"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1BCF57E9" w14:textId="7020FDC3"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83.08</w:t>
            </w:r>
          </w:p>
        </w:tc>
      </w:tr>
      <w:tr w:rsidR="003C43EF" w:rsidRPr="00E158C0" w14:paraId="25391655" w14:textId="77777777" w:rsidTr="003C4E64">
        <w:trPr>
          <w:trHeight w:val="20"/>
        </w:trPr>
        <w:tc>
          <w:tcPr>
            <w:tcW w:w="3964" w:type="dxa"/>
            <w:shd w:val="clear" w:color="auto" w:fill="auto"/>
            <w:noWrap/>
            <w:vAlign w:val="bottom"/>
            <w:hideMark/>
          </w:tcPr>
          <w:p w14:paraId="0A61CA70" w14:textId="77777777" w:rsidR="003C43EF" w:rsidRPr="00E158C0" w:rsidRDefault="003C43EF" w:rsidP="003C43EF">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Подача питьевой воды</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649FD180" w14:textId="63828939"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25.27</w:t>
            </w:r>
          </w:p>
        </w:tc>
        <w:tc>
          <w:tcPr>
            <w:tcW w:w="2976" w:type="dxa"/>
            <w:tcBorders>
              <w:top w:val="nil"/>
              <w:left w:val="nil"/>
              <w:bottom w:val="single" w:sz="4" w:space="0" w:color="auto"/>
              <w:right w:val="single" w:sz="4" w:space="0" w:color="auto"/>
            </w:tcBorders>
            <w:shd w:val="clear" w:color="auto" w:fill="auto"/>
            <w:noWrap/>
            <w:vAlign w:val="bottom"/>
            <w:hideMark/>
          </w:tcPr>
          <w:p w14:paraId="6234F8C9" w14:textId="5AF39CE5" w:rsidR="003C43EF" w:rsidRPr="00E158C0" w:rsidRDefault="003C43EF" w:rsidP="003C43EF">
            <w:pPr>
              <w:spacing w:after="0" w:line="240" w:lineRule="auto"/>
              <w:jc w:val="right"/>
              <w:rPr>
                <w:rFonts w:ascii="Times New Roman" w:hAnsi="Times New Roman"/>
                <w:color w:val="000000"/>
                <w:szCs w:val="28"/>
              </w:rPr>
            </w:pPr>
            <w:r w:rsidRPr="00E158C0">
              <w:rPr>
                <w:rFonts w:ascii="Times New Roman" w:hAnsi="Times New Roman"/>
                <w:color w:val="000000"/>
                <w:szCs w:val="28"/>
              </w:rPr>
              <w:t>83.08</w:t>
            </w:r>
          </w:p>
        </w:tc>
      </w:tr>
    </w:tbl>
    <w:p w14:paraId="6F542970" w14:textId="1DD94922" w:rsidR="00FA4D25" w:rsidRPr="00E158C0" w:rsidRDefault="00827E44" w:rsidP="003C4E64">
      <w:pPr>
        <w:pStyle w:val="1"/>
        <w:numPr>
          <w:ilvl w:val="0"/>
          <w:numId w:val="0"/>
        </w:numPr>
        <w:ind w:firstLine="709"/>
        <w:rPr>
          <w:color w:val="000000"/>
          <w:sz w:val="28"/>
        </w:rPr>
      </w:pPr>
      <w:bookmarkStart w:id="114" w:name="_Toc28001367"/>
      <w:bookmarkStart w:id="115" w:name="_Toc32758708"/>
      <w:bookmarkStart w:id="116" w:name="_Toc32759595"/>
      <w:bookmarkStart w:id="117" w:name="_Toc190829449"/>
      <w:r w:rsidRPr="00E158C0">
        <w:rPr>
          <w:color w:val="000000"/>
          <w:sz w:val="28"/>
        </w:rPr>
        <w:t xml:space="preserve">3.3. </w:t>
      </w:r>
      <w:r w:rsidR="00AB5BC9" w:rsidRPr="00E158C0">
        <w:rPr>
          <w:color w:val="000000"/>
          <w:sz w:val="28"/>
        </w:rPr>
        <w:t>С</w:t>
      </w:r>
      <w:r w:rsidR="00FA4D25" w:rsidRPr="00E158C0">
        <w:rPr>
          <w:color w:val="000000"/>
          <w:sz w:val="28"/>
        </w:rPr>
        <w:t xml:space="preserve">труктурный баланс реализации питьевой, технической </w:t>
      </w:r>
      <w:r w:rsidR="008369E3" w:rsidRPr="00E158C0">
        <w:rPr>
          <w:color w:val="000000"/>
          <w:sz w:val="28"/>
        </w:rPr>
        <w:t xml:space="preserve">и горячей </w:t>
      </w:r>
      <w:r w:rsidR="00FA4D25" w:rsidRPr="00E158C0">
        <w:rPr>
          <w:color w:val="000000"/>
          <w:sz w:val="28"/>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E158C0">
        <w:rPr>
          <w:color w:val="000000"/>
          <w:sz w:val="28"/>
        </w:rPr>
        <w:t>сельского поселения</w:t>
      </w:r>
      <w:bookmarkEnd w:id="114"/>
      <w:bookmarkEnd w:id="115"/>
      <w:bookmarkEnd w:id="116"/>
      <w:bookmarkEnd w:id="117"/>
    </w:p>
    <w:p w14:paraId="0AC69671" w14:textId="54AF5FA2" w:rsidR="00C22C20" w:rsidRPr="00E158C0" w:rsidRDefault="006F6D78" w:rsidP="00692637">
      <w:pPr>
        <w:pStyle w:val="affc"/>
        <w:spacing w:after="0" w:line="240" w:lineRule="auto"/>
      </w:pPr>
      <w:bookmarkStart w:id="118" w:name="_Toc496759970"/>
      <w:bookmarkStart w:id="119" w:name="_Toc515247898"/>
      <w:bookmarkStart w:id="120" w:name="_Toc518014181"/>
      <w:bookmarkStart w:id="121" w:name="_Toc519178799"/>
      <w:r w:rsidRPr="00E158C0">
        <w:t>Структурный баланс реализации питьевой, технической</w:t>
      </w:r>
      <w:r w:rsidR="008369E3" w:rsidRPr="00E158C0">
        <w:t xml:space="preserve"> и горячей</w:t>
      </w:r>
      <w:r w:rsidRPr="00E158C0">
        <w:t xml:space="preserve"> воды по группам абонентов с разбивкой на хозяйственно-питьевые нужды населения, производственные нужды юридических лиц и другие нужды </w:t>
      </w:r>
      <w:r w:rsidR="00BA7C55" w:rsidRPr="00E158C0">
        <w:t>сельского поселения</w:t>
      </w:r>
      <w:r w:rsidR="00941762" w:rsidRPr="00E158C0">
        <w:t xml:space="preserve"> за </w:t>
      </w:r>
      <w:r w:rsidR="00B37DCD" w:rsidRPr="00E158C0">
        <w:t>202</w:t>
      </w:r>
      <w:r w:rsidR="008D55E5" w:rsidRPr="00E158C0">
        <w:t>1</w:t>
      </w:r>
      <w:r w:rsidR="00EA3C8E" w:rsidRPr="00E158C0">
        <w:t>-202</w:t>
      </w:r>
      <w:r w:rsidR="003C43EF" w:rsidRPr="00E158C0">
        <w:t>4</w:t>
      </w:r>
      <w:r w:rsidR="00941762" w:rsidRPr="00E158C0">
        <w:t>год</w:t>
      </w:r>
      <w:r w:rsidR="00EA3C8E" w:rsidRPr="00E158C0">
        <w:t>ы</w:t>
      </w:r>
      <w:r w:rsidR="00C22C20" w:rsidRPr="00E158C0">
        <w:t>, представлена в таблице 3.</w:t>
      </w:r>
      <w:r w:rsidR="008C3A98" w:rsidRPr="00E158C0">
        <w:t>3</w:t>
      </w:r>
      <w:r w:rsidR="00C22C20" w:rsidRPr="00E158C0">
        <w:t>.1.</w:t>
      </w:r>
      <w:bookmarkEnd w:id="118"/>
      <w:bookmarkEnd w:id="119"/>
      <w:bookmarkEnd w:id="120"/>
      <w:bookmarkEnd w:id="121"/>
    </w:p>
    <w:p w14:paraId="573EB0DA" w14:textId="7821CB23" w:rsidR="00360394" w:rsidRPr="00E158C0" w:rsidRDefault="00C22C20" w:rsidP="003C43EF">
      <w:pPr>
        <w:pStyle w:val="afffe"/>
        <w:ind w:firstLine="709"/>
      </w:pPr>
      <w:bookmarkStart w:id="122" w:name="_Toc496759971"/>
      <w:bookmarkStart w:id="123" w:name="_Toc515247899"/>
      <w:bookmarkStart w:id="124" w:name="_Toc518014182"/>
      <w:bookmarkStart w:id="125" w:name="_Toc519178800"/>
      <w:bookmarkStart w:id="126" w:name="_Toc66672072"/>
      <w:r w:rsidRPr="00E158C0">
        <w:t>Таблица 3.</w:t>
      </w:r>
      <w:r w:rsidR="008C3A98" w:rsidRPr="00E158C0">
        <w:t>3</w:t>
      </w:r>
      <w:r w:rsidRPr="00E158C0">
        <w:t>.1.</w:t>
      </w:r>
      <w:bookmarkStart w:id="127" w:name="_Toc515247900"/>
      <w:bookmarkStart w:id="128" w:name="_Toc518014183"/>
      <w:bookmarkStart w:id="129" w:name="_Toc496759972"/>
      <w:bookmarkEnd w:id="122"/>
      <w:bookmarkEnd w:id="123"/>
      <w:bookmarkEnd w:id="124"/>
      <w:r w:rsidR="007802EB" w:rsidRPr="00E158C0">
        <w:t xml:space="preserve"> </w:t>
      </w:r>
      <w:bookmarkEnd w:id="125"/>
      <w:bookmarkEnd w:id="127"/>
      <w:bookmarkEnd w:id="128"/>
      <w:bookmarkEnd w:id="129"/>
      <w:r w:rsidR="00F30CC1" w:rsidRPr="00E158C0">
        <w:t xml:space="preserve">Структурный баланс реализации питьевой, технической </w:t>
      </w:r>
      <w:r w:rsidR="008369E3" w:rsidRPr="00E158C0">
        <w:t xml:space="preserve">и горячей </w:t>
      </w:r>
      <w:r w:rsidR="00F30CC1" w:rsidRPr="00E158C0">
        <w:t>воды по группам абонентов</w:t>
      </w:r>
      <w:bookmarkEnd w:id="126"/>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886"/>
        <w:gridCol w:w="1302"/>
        <w:gridCol w:w="1250"/>
        <w:gridCol w:w="1337"/>
        <w:gridCol w:w="1328"/>
      </w:tblGrid>
      <w:tr w:rsidR="003C43EF" w:rsidRPr="00E158C0" w14:paraId="2E9250FE" w14:textId="3A831026" w:rsidTr="008A6E4B">
        <w:trPr>
          <w:trHeight w:val="20"/>
        </w:trPr>
        <w:tc>
          <w:tcPr>
            <w:tcW w:w="2525" w:type="dxa"/>
            <w:vMerge w:val="restart"/>
            <w:shd w:val="clear" w:color="auto" w:fill="auto"/>
            <w:hideMark/>
          </w:tcPr>
          <w:p w14:paraId="269F0595"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886" w:type="dxa"/>
            <w:vMerge w:val="restart"/>
            <w:shd w:val="clear" w:color="auto" w:fill="auto"/>
            <w:hideMark/>
          </w:tcPr>
          <w:p w14:paraId="3DA5EEEF"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302" w:type="dxa"/>
            <w:shd w:val="clear" w:color="auto" w:fill="auto"/>
            <w:hideMark/>
          </w:tcPr>
          <w:p w14:paraId="21CC1D72"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250" w:type="dxa"/>
          </w:tcPr>
          <w:p w14:paraId="63CA8462" w14:textId="033A0C20"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337" w:type="dxa"/>
          </w:tcPr>
          <w:p w14:paraId="3B6923D4" w14:textId="14E95BB2"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328" w:type="dxa"/>
          </w:tcPr>
          <w:p w14:paraId="510F4EE8" w14:textId="2FBEB77B"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r>
      <w:tr w:rsidR="003C43EF" w:rsidRPr="00E158C0" w14:paraId="17221235" w14:textId="5352F099" w:rsidTr="008A6E4B">
        <w:trPr>
          <w:trHeight w:val="20"/>
        </w:trPr>
        <w:tc>
          <w:tcPr>
            <w:tcW w:w="2525" w:type="dxa"/>
            <w:vMerge/>
            <w:hideMark/>
          </w:tcPr>
          <w:p w14:paraId="4EFB3633"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p>
        </w:tc>
        <w:tc>
          <w:tcPr>
            <w:tcW w:w="1886" w:type="dxa"/>
            <w:vMerge/>
            <w:hideMark/>
          </w:tcPr>
          <w:p w14:paraId="165B329F"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p>
        </w:tc>
        <w:tc>
          <w:tcPr>
            <w:tcW w:w="1302" w:type="dxa"/>
            <w:shd w:val="clear" w:color="auto" w:fill="auto"/>
            <w:hideMark/>
          </w:tcPr>
          <w:p w14:paraId="43B1CD69" w14:textId="74EDFC9B"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2021 год</w:t>
            </w:r>
          </w:p>
        </w:tc>
        <w:tc>
          <w:tcPr>
            <w:tcW w:w="1250" w:type="dxa"/>
          </w:tcPr>
          <w:p w14:paraId="65E6F2D4" w14:textId="6B8A8C35"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2022 год</w:t>
            </w:r>
          </w:p>
        </w:tc>
        <w:tc>
          <w:tcPr>
            <w:tcW w:w="1337" w:type="dxa"/>
          </w:tcPr>
          <w:p w14:paraId="789FA23B" w14:textId="0E3204AE"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2023 год</w:t>
            </w:r>
          </w:p>
        </w:tc>
        <w:tc>
          <w:tcPr>
            <w:tcW w:w="1328" w:type="dxa"/>
          </w:tcPr>
          <w:p w14:paraId="2FE50103" w14:textId="6A3E34AB"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r>
      <w:tr w:rsidR="003C43EF" w:rsidRPr="00E158C0" w14:paraId="1F5A2148" w14:textId="7F64AB59" w:rsidTr="00DF3F03">
        <w:trPr>
          <w:trHeight w:val="20"/>
        </w:trPr>
        <w:tc>
          <w:tcPr>
            <w:tcW w:w="2525" w:type="dxa"/>
            <w:shd w:val="clear" w:color="auto" w:fill="auto"/>
            <w:vAlign w:val="center"/>
            <w:hideMark/>
          </w:tcPr>
          <w:p w14:paraId="447A2608"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реализации питьевой воды</w:t>
            </w:r>
          </w:p>
        </w:tc>
        <w:tc>
          <w:tcPr>
            <w:tcW w:w="1886" w:type="dxa"/>
            <w:shd w:val="clear" w:color="auto" w:fill="auto"/>
            <w:vAlign w:val="center"/>
            <w:hideMark/>
          </w:tcPr>
          <w:p w14:paraId="1D11DF3E"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51AE1B4C" w14:textId="5E988BE4"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101.91</w:t>
            </w:r>
          </w:p>
        </w:tc>
        <w:tc>
          <w:tcPr>
            <w:tcW w:w="1250" w:type="dxa"/>
            <w:vAlign w:val="bottom"/>
          </w:tcPr>
          <w:p w14:paraId="30724A92" w14:textId="5634225B"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98.98</w:t>
            </w:r>
          </w:p>
        </w:tc>
        <w:tc>
          <w:tcPr>
            <w:tcW w:w="1337" w:type="dxa"/>
            <w:vAlign w:val="bottom"/>
          </w:tcPr>
          <w:p w14:paraId="1D6A51EA" w14:textId="2E7808DF"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95.68</w:t>
            </w:r>
          </w:p>
        </w:tc>
        <w:tc>
          <w:tcPr>
            <w:tcW w:w="1328" w:type="dxa"/>
            <w:vAlign w:val="bottom"/>
          </w:tcPr>
          <w:p w14:paraId="540E7EAD" w14:textId="23AFC354"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94.20</w:t>
            </w:r>
          </w:p>
        </w:tc>
      </w:tr>
      <w:tr w:rsidR="003C43EF" w:rsidRPr="00E158C0" w14:paraId="4D149776" w14:textId="4B1E8ABD" w:rsidTr="00DF3F03">
        <w:trPr>
          <w:trHeight w:val="20"/>
        </w:trPr>
        <w:tc>
          <w:tcPr>
            <w:tcW w:w="2525" w:type="dxa"/>
            <w:shd w:val="clear" w:color="auto" w:fill="auto"/>
            <w:vAlign w:val="center"/>
            <w:hideMark/>
          </w:tcPr>
          <w:p w14:paraId="37FD37C6"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1886" w:type="dxa"/>
            <w:shd w:val="clear" w:color="auto" w:fill="auto"/>
            <w:vAlign w:val="center"/>
            <w:hideMark/>
          </w:tcPr>
          <w:p w14:paraId="08516A38"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36649E2B" w14:textId="115C1018"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94.51</w:t>
            </w:r>
          </w:p>
        </w:tc>
        <w:tc>
          <w:tcPr>
            <w:tcW w:w="1250" w:type="dxa"/>
            <w:vAlign w:val="bottom"/>
          </w:tcPr>
          <w:p w14:paraId="3A9EA543" w14:textId="6DA936EE"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94.12</w:t>
            </w:r>
          </w:p>
        </w:tc>
        <w:tc>
          <w:tcPr>
            <w:tcW w:w="1337" w:type="dxa"/>
            <w:vAlign w:val="bottom"/>
          </w:tcPr>
          <w:p w14:paraId="187C0C5A" w14:textId="4DF91F97"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90.89</w:t>
            </w:r>
          </w:p>
        </w:tc>
        <w:tc>
          <w:tcPr>
            <w:tcW w:w="1328" w:type="dxa"/>
            <w:vAlign w:val="bottom"/>
          </w:tcPr>
          <w:p w14:paraId="6DBD50F8" w14:textId="28E52484"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89.00</w:t>
            </w:r>
          </w:p>
        </w:tc>
      </w:tr>
      <w:tr w:rsidR="003C43EF" w:rsidRPr="00E158C0" w14:paraId="5D6E36B6" w14:textId="12D831E8" w:rsidTr="00DF3F03">
        <w:trPr>
          <w:trHeight w:val="20"/>
        </w:trPr>
        <w:tc>
          <w:tcPr>
            <w:tcW w:w="2525" w:type="dxa"/>
            <w:shd w:val="clear" w:color="auto" w:fill="auto"/>
            <w:vAlign w:val="center"/>
            <w:hideMark/>
          </w:tcPr>
          <w:p w14:paraId="5DB07876"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1886" w:type="dxa"/>
            <w:shd w:val="clear" w:color="auto" w:fill="auto"/>
            <w:vAlign w:val="center"/>
            <w:hideMark/>
          </w:tcPr>
          <w:p w14:paraId="560A2C8B"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5F5BBCFE" w14:textId="67153CAB"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6.70</w:t>
            </w:r>
          </w:p>
        </w:tc>
        <w:tc>
          <w:tcPr>
            <w:tcW w:w="1250" w:type="dxa"/>
            <w:vAlign w:val="bottom"/>
          </w:tcPr>
          <w:p w14:paraId="181628F9" w14:textId="02A497B8"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4.07</w:t>
            </w:r>
          </w:p>
        </w:tc>
        <w:tc>
          <w:tcPr>
            <w:tcW w:w="1337" w:type="dxa"/>
            <w:vAlign w:val="bottom"/>
          </w:tcPr>
          <w:p w14:paraId="1831EE95" w14:textId="693DAFC1"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3.97</w:t>
            </w:r>
          </w:p>
        </w:tc>
        <w:tc>
          <w:tcPr>
            <w:tcW w:w="1328" w:type="dxa"/>
            <w:vAlign w:val="bottom"/>
          </w:tcPr>
          <w:p w14:paraId="0AFF55D8" w14:textId="79B69BDD"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4.08</w:t>
            </w:r>
          </w:p>
        </w:tc>
      </w:tr>
      <w:tr w:rsidR="003C43EF" w:rsidRPr="00E158C0" w14:paraId="3409711B" w14:textId="008CFAAB" w:rsidTr="00DF3F03">
        <w:trPr>
          <w:trHeight w:val="20"/>
        </w:trPr>
        <w:tc>
          <w:tcPr>
            <w:tcW w:w="2525" w:type="dxa"/>
            <w:shd w:val="clear" w:color="auto" w:fill="auto"/>
            <w:vAlign w:val="center"/>
            <w:hideMark/>
          </w:tcPr>
          <w:p w14:paraId="7226C1C4" w14:textId="77777777" w:rsidR="003C43EF" w:rsidRPr="00E158C0" w:rsidRDefault="003C43EF" w:rsidP="003C43EF">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1886" w:type="dxa"/>
            <w:shd w:val="clear" w:color="auto" w:fill="auto"/>
            <w:vAlign w:val="center"/>
            <w:hideMark/>
          </w:tcPr>
          <w:p w14:paraId="53E473CA" w14:textId="77777777" w:rsidR="003C43EF" w:rsidRPr="00E158C0" w:rsidRDefault="003C43EF" w:rsidP="003C43EF">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1302" w:type="dxa"/>
            <w:shd w:val="clear" w:color="auto" w:fill="auto"/>
            <w:vAlign w:val="bottom"/>
            <w:hideMark/>
          </w:tcPr>
          <w:p w14:paraId="7E3AE252" w14:textId="0FAC5972"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1250" w:type="dxa"/>
            <w:vAlign w:val="bottom"/>
          </w:tcPr>
          <w:p w14:paraId="093079AB" w14:textId="3441280A" w:rsidR="003C43EF" w:rsidRPr="00E158C0" w:rsidRDefault="003C43EF" w:rsidP="00A9064D">
            <w:pPr>
              <w:spacing w:after="0" w:line="240" w:lineRule="auto"/>
              <w:jc w:val="right"/>
              <w:rPr>
                <w:rFonts w:ascii="Times New Roman" w:eastAsia="Times New Roman" w:hAnsi="Times New Roman"/>
                <w:color w:val="000000"/>
                <w:szCs w:val="28"/>
                <w:lang w:eastAsia="ru-RU"/>
              </w:rPr>
            </w:pPr>
            <w:r w:rsidRPr="00E158C0">
              <w:rPr>
                <w:rFonts w:ascii="Times New Roman" w:hAnsi="Times New Roman"/>
                <w:color w:val="000000"/>
                <w:szCs w:val="28"/>
              </w:rPr>
              <w:t>0.79</w:t>
            </w:r>
          </w:p>
        </w:tc>
        <w:tc>
          <w:tcPr>
            <w:tcW w:w="1337" w:type="dxa"/>
            <w:vAlign w:val="bottom"/>
          </w:tcPr>
          <w:p w14:paraId="1A1EBA79" w14:textId="7E8C7F63"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0.81</w:t>
            </w:r>
          </w:p>
        </w:tc>
        <w:tc>
          <w:tcPr>
            <w:tcW w:w="1328" w:type="dxa"/>
            <w:vAlign w:val="bottom"/>
          </w:tcPr>
          <w:p w14:paraId="3B791244" w14:textId="6D866B2A" w:rsidR="003C43EF" w:rsidRPr="00E158C0" w:rsidRDefault="003C43EF" w:rsidP="00A9064D">
            <w:pPr>
              <w:spacing w:after="0" w:line="240" w:lineRule="auto"/>
              <w:jc w:val="right"/>
              <w:rPr>
                <w:rFonts w:ascii="Times New Roman" w:hAnsi="Times New Roman"/>
                <w:color w:val="000000"/>
                <w:szCs w:val="28"/>
              </w:rPr>
            </w:pPr>
            <w:r w:rsidRPr="00E158C0">
              <w:rPr>
                <w:rFonts w:ascii="Times New Roman" w:hAnsi="Times New Roman"/>
                <w:color w:val="000000"/>
                <w:szCs w:val="28"/>
              </w:rPr>
              <w:t>1.12</w:t>
            </w:r>
          </w:p>
        </w:tc>
      </w:tr>
    </w:tbl>
    <w:p w14:paraId="76622F10" w14:textId="6F776DC4" w:rsidR="00FA4D25" w:rsidRPr="00E158C0" w:rsidRDefault="00827E44" w:rsidP="003C4E64">
      <w:pPr>
        <w:pStyle w:val="1"/>
        <w:numPr>
          <w:ilvl w:val="0"/>
          <w:numId w:val="0"/>
        </w:numPr>
        <w:ind w:firstLine="709"/>
        <w:rPr>
          <w:color w:val="000000"/>
          <w:sz w:val="28"/>
        </w:rPr>
      </w:pPr>
      <w:bookmarkStart w:id="130" w:name="_Toc28001368"/>
      <w:bookmarkStart w:id="131" w:name="_Toc32758709"/>
      <w:bookmarkStart w:id="132" w:name="_Toc32759596"/>
      <w:bookmarkStart w:id="133" w:name="_Toc190829450"/>
      <w:r w:rsidRPr="00E158C0">
        <w:rPr>
          <w:color w:val="000000"/>
          <w:sz w:val="28"/>
        </w:rPr>
        <w:t xml:space="preserve">3.4. </w:t>
      </w:r>
      <w:r w:rsidR="00AB5BC9" w:rsidRPr="00E158C0">
        <w:rPr>
          <w:color w:val="000000"/>
          <w:sz w:val="28"/>
        </w:rPr>
        <w:t>С</w:t>
      </w:r>
      <w:r w:rsidR="00FA4D25" w:rsidRPr="00E158C0">
        <w:rPr>
          <w:color w:val="000000"/>
          <w:sz w:val="28"/>
        </w:rPr>
        <w:t>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w:t>
      </w:r>
      <w:r w:rsidR="00AB5BC9" w:rsidRPr="00E158C0">
        <w:rPr>
          <w:color w:val="000000"/>
          <w:sz w:val="28"/>
        </w:rPr>
        <w:t xml:space="preserve"> потребления коммунальных услуг</w:t>
      </w:r>
      <w:bookmarkEnd w:id="130"/>
      <w:bookmarkEnd w:id="131"/>
      <w:bookmarkEnd w:id="132"/>
      <w:bookmarkEnd w:id="133"/>
    </w:p>
    <w:p w14:paraId="0E8025C7" w14:textId="1B28C1A9" w:rsidR="003C4E64" w:rsidRPr="00E158C0" w:rsidRDefault="00313100" w:rsidP="00692637">
      <w:pPr>
        <w:pStyle w:val="affc"/>
        <w:spacing w:after="0" w:line="240" w:lineRule="auto"/>
      </w:pPr>
      <w:bookmarkStart w:id="134" w:name="_Toc496759975"/>
      <w:bookmarkStart w:id="135" w:name="_Toc515247903"/>
      <w:bookmarkStart w:id="136" w:name="_Toc518014186"/>
      <w:r w:rsidRPr="00E158C0">
        <w:t xml:space="preserve">Сведения по фактическому потреблению совпадает с общим балансом подачи и реализации воды за </w:t>
      </w:r>
      <w:r w:rsidR="00B37DCD" w:rsidRPr="00E158C0">
        <w:t>202</w:t>
      </w:r>
      <w:r w:rsidR="00DE206C" w:rsidRPr="00E158C0">
        <w:t>1</w:t>
      </w:r>
      <w:r w:rsidR="00EA3C8E" w:rsidRPr="00E158C0">
        <w:t>-202</w:t>
      </w:r>
      <w:r w:rsidR="003C43EF" w:rsidRPr="00E158C0">
        <w:t>4</w:t>
      </w:r>
      <w:r w:rsidRPr="00E158C0">
        <w:t xml:space="preserve"> год</w:t>
      </w:r>
      <w:r w:rsidR="00EA3C8E" w:rsidRPr="00E158C0">
        <w:t>ы</w:t>
      </w:r>
      <w:r w:rsidRPr="00E158C0">
        <w:t xml:space="preserve"> в таблице 3.1.1.</w:t>
      </w:r>
    </w:p>
    <w:p w14:paraId="4F0E0C73" w14:textId="77777777" w:rsidR="003C4E64" w:rsidRPr="00E158C0" w:rsidRDefault="00313100" w:rsidP="00692637">
      <w:pPr>
        <w:pStyle w:val="affc"/>
        <w:spacing w:after="0" w:line="240" w:lineRule="auto"/>
      </w:pPr>
      <w:r w:rsidRPr="00E158C0">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p>
    <w:p w14:paraId="3DB15A05" w14:textId="652B7400" w:rsidR="00C92CC2" w:rsidRPr="00E158C0" w:rsidRDefault="00313100" w:rsidP="00692637">
      <w:pPr>
        <w:pStyle w:val="affc"/>
        <w:spacing w:after="0" w:line="240" w:lineRule="auto"/>
      </w:pPr>
      <w:r w:rsidRPr="00E158C0">
        <w:t>Величины удельного водопотребления лежат в пределах существующих норм.</w:t>
      </w:r>
      <w:bookmarkEnd w:id="134"/>
      <w:bookmarkEnd w:id="135"/>
      <w:bookmarkEnd w:id="136"/>
    </w:p>
    <w:p w14:paraId="330BAA56" w14:textId="2905AB14" w:rsidR="00C92CC2" w:rsidRPr="00E158C0" w:rsidRDefault="00D02203" w:rsidP="00692637">
      <w:pPr>
        <w:pStyle w:val="affc"/>
        <w:spacing w:after="0" w:line="240" w:lineRule="auto"/>
        <w:rPr>
          <w:rFonts w:eastAsia="Times New Roman"/>
        </w:rPr>
      </w:pPr>
      <w:r w:rsidRPr="00E158C0">
        <w:rPr>
          <w:rFonts w:eastAsia="Times New Roman"/>
        </w:rPr>
        <w:lastRenderedPageBreak/>
        <w:t xml:space="preserve">На территории </w:t>
      </w:r>
      <w:r w:rsidR="005D47C2" w:rsidRPr="00E158C0">
        <w:rPr>
          <w:rFonts w:eastAsia="Times New Roman"/>
        </w:rPr>
        <w:t>Челябинской</w:t>
      </w:r>
      <w:r w:rsidRPr="00E158C0">
        <w:rPr>
          <w:rFonts w:eastAsia="Times New Roman"/>
        </w:rPr>
        <w:t xml:space="preserve"> области утверждены</w:t>
      </w:r>
      <w:r w:rsidR="00D95CC8" w:rsidRPr="00E158C0">
        <w:rPr>
          <w:rStyle w:val="afff5"/>
          <w:rFonts w:eastAsia="Times New Roman"/>
        </w:rPr>
        <w:footnoteReference w:id="3"/>
      </w:r>
      <w:r w:rsidRPr="00E158C0">
        <w:rPr>
          <w:rFonts w:eastAsia="Times New Roman"/>
        </w:rPr>
        <w:t xml:space="preserve"> нормативы потребления холодной воды, представленные в таблице 3.4.1.</w:t>
      </w:r>
    </w:p>
    <w:p w14:paraId="2051429A" w14:textId="4BAA7867" w:rsidR="00D02203" w:rsidRPr="00E158C0" w:rsidRDefault="00D02203" w:rsidP="003C4E64">
      <w:pPr>
        <w:pStyle w:val="afffe"/>
        <w:ind w:firstLine="709"/>
        <w:rPr>
          <w:rFonts w:eastAsia="Times New Roman"/>
        </w:rPr>
      </w:pPr>
      <w:bookmarkStart w:id="137" w:name="_Toc66672073"/>
      <w:r w:rsidRPr="00E158C0">
        <w:rPr>
          <w:rFonts w:eastAsia="Times New Roman"/>
        </w:rPr>
        <w:t>Таблица 3.4.1. Нормативы потребления холодной воды</w:t>
      </w:r>
      <w:r w:rsidR="00625536" w:rsidRPr="00E158C0">
        <w:rPr>
          <w:rFonts w:eastAsia="Times New Roman"/>
        </w:rPr>
        <w:t>, куб.м. на чел.</w:t>
      </w:r>
      <w:bookmarkEnd w:id="137"/>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4"/>
        <w:gridCol w:w="2835"/>
      </w:tblGrid>
      <w:tr w:rsidR="00692637" w:rsidRPr="00E158C0" w14:paraId="25334519" w14:textId="77777777" w:rsidTr="003C4E64">
        <w:trPr>
          <w:trHeight w:val="20"/>
          <w:tblHeader/>
        </w:trPr>
        <w:tc>
          <w:tcPr>
            <w:tcW w:w="6794" w:type="dxa"/>
            <w:shd w:val="clear" w:color="auto" w:fill="auto"/>
            <w:hideMark/>
          </w:tcPr>
          <w:p w14:paraId="342FD21D" w14:textId="77777777" w:rsidR="00692637" w:rsidRPr="00E158C0" w:rsidRDefault="00692637" w:rsidP="00A33E9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Категория жилых помещений</w:t>
            </w:r>
          </w:p>
        </w:tc>
        <w:tc>
          <w:tcPr>
            <w:tcW w:w="2835" w:type="dxa"/>
            <w:shd w:val="clear" w:color="auto" w:fill="auto"/>
            <w:hideMark/>
          </w:tcPr>
          <w:p w14:paraId="7481735A" w14:textId="77777777" w:rsidR="00692637" w:rsidRPr="00E158C0" w:rsidRDefault="00692637" w:rsidP="00A33E9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Норматив потребления коммунальной услуги холодного водоснабжения</w:t>
            </w:r>
          </w:p>
        </w:tc>
      </w:tr>
      <w:tr w:rsidR="00692637" w:rsidRPr="00E158C0" w14:paraId="2F3F767D" w14:textId="77777777" w:rsidTr="003C4E64">
        <w:trPr>
          <w:trHeight w:val="20"/>
        </w:trPr>
        <w:tc>
          <w:tcPr>
            <w:tcW w:w="6794" w:type="dxa"/>
            <w:shd w:val="clear" w:color="auto" w:fill="auto"/>
            <w:hideMark/>
          </w:tcPr>
          <w:p w14:paraId="74EB9184"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835" w:type="dxa"/>
            <w:shd w:val="clear" w:color="auto" w:fill="auto"/>
            <w:vAlign w:val="bottom"/>
            <w:hideMark/>
          </w:tcPr>
          <w:p w14:paraId="3AFDA213" w14:textId="7B1CB556"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4.13</w:t>
            </w:r>
          </w:p>
        </w:tc>
      </w:tr>
      <w:tr w:rsidR="00692637" w:rsidRPr="00E158C0" w14:paraId="2F0D29D7" w14:textId="77777777" w:rsidTr="003C4E64">
        <w:trPr>
          <w:trHeight w:val="20"/>
        </w:trPr>
        <w:tc>
          <w:tcPr>
            <w:tcW w:w="6794" w:type="dxa"/>
            <w:shd w:val="clear" w:color="auto" w:fill="auto"/>
            <w:hideMark/>
          </w:tcPr>
          <w:p w14:paraId="21B37A87"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835" w:type="dxa"/>
            <w:shd w:val="clear" w:color="auto" w:fill="auto"/>
            <w:vAlign w:val="bottom"/>
            <w:hideMark/>
          </w:tcPr>
          <w:p w14:paraId="5AFCCB39" w14:textId="31A49843"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6.07</w:t>
            </w:r>
          </w:p>
        </w:tc>
      </w:tr>
      <w:tr w:rsidR="00692637" w:rsidRPr="00E158C0" w14:paraId="0956A1D5" w14:textId="77777777" w:rsidTr="003C4E64">
        <w:trPr>
          <w:trHeight w:val="20"/>
        </w:trPr>
        <w:tc>
          <w:tcPr>
            <w:tcW w:w="6794" w:type="dxa"/>
            <w:shd w:val="clear" w:color="auto" w:fill="auto"/>
            <w:hideMark/>
          </w:tcPr>
          <w:p w14:paraId="6AF2909C"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2835" w:type="dxa"/>
            <w:shd w:val="clear" w:color="auto" w:fill="auto"/>
            <w:vAlign w:val="bottom"/>
            <w:hideMark/>
          </w:tcPr>
          <w:p w14:paraId="57A252FD" w14:textId="3E008A46"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6.06</w:t>
            </w:r>
          </w:p>
        </w:tc>
      </w:tr>
      <w:tr w:rsidR="00692637" w:rsidRPr="00E158C0" w14:paraId="76243AC1" w14:textId="77777777" w:rsidTr="003C4E64">
        <w:trPr>
          <w:trHeight w:val="20"/>
        </w:trPr>
        <w:tc>
          <w:tcPr>
            <w:tcW w:w="6794" w:type="dxa"/>
            <w:shd w:val="clear" w:color="auto" w:fill="auto"/>
            <w:hideMark/>
          </w:tcPr>
          <w:p w14:paraId="05677353"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835" w:type="dxa"/>
            <w:shd w:val="clear" w:color="auto" w:fill="auto"/>
            <w:vAlign w:val="bottom"/>
            <w:hideMark/>
          </w:tcPr>
          <w:p w14:paraId="1B67BF57" w14:textId="71269C21"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7.16</w:t>
            </w:r>
          </w:p>
        </w:tc>
      </w:tr>
      <w:tr w:rsidR="00692637" w:rsidRPr="00E158C0" w14:paraId="1C767F4A" w14:textId="77777777" w:rsidTr="003C4E64">
        <w:trPr>
          <w:trHeight w:val="20"/>
        </w:trPr>
        <w:tc>
          <w:tcPr>
            <w:tcW w:w="6794" w:type="dxa"/>
            <w:shd w:val="clear" w:color="auto" w:fill="auto"/>
            <w:hideMark/>
          </w:tcPr>
          <w:p w14:paraId="76777F96"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835" w:type="dxa"/>
            <w:shd w:val="clear" w:color="auto" w:fill="auto"/>
            <w:vAlign w:val="bottom"/>
            <w:hideMark/>
          </w:tcPr>
          <w:p w14:paraId="36134623" w14:textId="5297E272"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6.36</w:t>
            </w:r>
          </w:p>
        </w:tc>
      </w:tr>
      <w:tr w:rsidR="00692637" w:rsidRPr="00E158C0" w14:paraId="55AB748A" w14:textId="77777777" w:rsidTr="003C4E64">
        <w:trPr>
          <w:trHeight w:val="20"/>
        </w:trPr>
        <w:tc>
          <w:tcPr>
            <w:tcW w:w="6794" w:type="dxa"/>
            <w:shd w:val="clear" w:color="auto" w:fill="auto"/>
            <w:hideMark/>
          </w:tcPr>
          <w:p w14:paraId="117EE8FA"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2835" w:type="dxa"/>
            <w:shd w:val="clear" w:color="auto" w:fill="auto"/>
            <w:vAlign w:val="bottom"/>
            <w:hideMark/>
          </w:tcPr>
          <w:p w14:paraId="7309AFD5" w14:textId="02D22E87"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1.48</w:t>
            </w:r>
          </w:p>
        </w:tc>
      </w:tr>
      <w:tr w:rsidR="00692637" w:rsidRPr="00E158C0" w14:paraId="1D7562DB" w14:textId="77777777" w:rsidTr="003C4E64">
        <w:trPr>
          <w:trHeight w:val="20"/>
        </w:trPr>
        <w:tc>
          <w:tcPr>
            <w:tcW w:w="6794" w:type="dxa"/>
            <w:shd w:val="clear" w:color="auto" w:fill="auto"/>
            <w:hideMark/>
          </w:tcPr>
          <w:p w14:paraId="57416362"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835" w:type="dxa"/>
            <w:shd w:val="clear" w:color="auto" w:fill="auto"/>
            <w:vAlign w:val="bottom"/>
            <w:hideMark/>
          </w:tcPr>
          <w:p w14:paraId="31802E1A" w14:textId="0C39AD15"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1.43</w:t>
            </w:r>
          </w:p>
        </w:tc>
      </w:tr>
      <w:tr w:rsidR="00692637" w:rsidRPr="00E158C0" w14:paraId="067720E3" w14:textId="77777777" w:rsidTr="003C4E64">
        <w:trPr>
          <w:trHeight w:val="20"/>
        </w:trPr>
        <w:tc>
          <w:tcPr>
            <w:tcW w:w="6794" w:type="dxa"/>
            <w:shd w:val="clear" w:color="auto" w:fill="auto"/>
            <w:hideMark/>
          </w:tcPr>
          <w:p w14:paraId="28E43F63"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835" w:type="dxa"/>
            <w:shd w:val="clear" w:color="auto" w:fill="auto"/>
            <w:vAlign w:val="bottom"/>
            <w:hideMark/>
          </w:tcPr>
          <w:p w14:paraId="2AFEA7C6" w14:textId="0D800B29"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3.76</w:t>
            </w:r>
          </w:p>
        </w:tc>
      </w:tr>
      <w:tr w:rsidR="00692637" w:rsidRPr="00E158C0" w14:paraId="17BB5F39" w14:textId="77777777" w:rsidTr="003C4E64">
        <w:trPr>
          <w:trHeight w:val="20"/>
        </w:trPr>
        <w:tc>
          <w:tcPr>
            <w:tcW w:w="6794" w:type="dxa"/>
            <w:shd w:val="clear" w:color="auto" w:fill="auto"/>
            <w:hideMark/>
          </w:tcPr>
          <w:p w14:paraId="521697BA" w14:textId="77777777" w:rsidR="00692637" w:rsidRPr="00E158C0" w:rsidRDefault="00692637" w:rsidP="00CA57E5">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835" w:type="dxa"/>
            <w:shd w:val="clear" w:color="auto" w:fill="auto"/>
            <w:vAlign w:val="bottom"/>
            <w:hideMark/>
          </w:tcPr>
          <w:p w14:paraId="5230084D" w14:textId="16546A89" w:rsidR="00692637" w:rsidRPr="00E158C0" w:rsidRDefault="00692637" w:rsidP="004E03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1.94</w:t>
            </w:r>
          </w:p>
        </w:tc>
      </w:tr>
    </w:tbl>
    <w:p w14:paraId="56690A29" w14:textId="2369C48E" w:rsidR="00FA4D25" w:rsidRPr="00E158C0" w:rsidRDefault="00827E44" w:rsidP="003C4E64">
      <w:pPr>
        <w:pStyle w:val="1"/>
        <w:numPr>
          <w:ilvl w:val="0"/>
          <w:numId w:val="0"/>
        </w:numPr>
        <w:ind w:firstLine="709"/>
        <w:rPr>
          <w:color w:val="000000"/>
          <w:sz w:val="28"/>
        </w:rPr>
      </w:pPr>
      <w:bookmarkStart w:id="138" w:name="_Toc28001369"/>
      <w:bookmarkStart w:id="139" w:name="_Toc32758710"/>
      <w:bookmarkStart w:id="140" w:name="_Toc32759597"/>
      <w:bookmarkStart w:id="141" w:name="_Toc190829451"/>
      <w:r w:rsidRPr="00E158C0">
        <w:rPr>
          <w:color w:val="000000"/>
          <w:sz w:val="28"/>
        </w:rPr>
        <w:t xml:space="preserve">3.5. </w:t>
      </w:r>
      <w:r w:rsidR="00AB5BC9" w:rsidRPr="00E158C0">
        <w:rPr>
          <w:color w:val="000000"/>
          <w:sz w:val="28"/>
        </w:rPr>
        <w:t>О</w:t>
      </w:r>
      <w:r w:rsidR="00FA4D25" w:rsidRPr="00E158C0">
        <w:rPr>
          <w:color w:val="000000"/>
          <w:sz w:val="28"/>
        </w:rPr>
        <w:t>писание существующей системы коммерческого учета питьевой, технической воды и пла</w:t>
      </w:r>
      <w:r w:rsidR="00AB5BC9" w:rsidRPr="00E158C0">
        <w:rPr>
          <w:color w:val="000000"/>
          <w:sz w:val="28"/>
        </w:rPr>
        <w:t>нов по установке приборов учета</w:t>
      </w:r>
      <w:bookmarkEnd w:id="138"/>
      <w:bookmarkEnd w:id="139"/>
      <w:bookmarkEnd w:id="140"/>
      <w:bookmarkEnd w:id="141"/>
    </w:p>
    <w:p w14:paraId="6BBC26CC" w14:textId="2C2962DC" w:rsidR="00E044AF" w:rsidRPr="00E158C0" w:rsidRDefault="00D34300" w:rsidP="00692637">
      <w:pPr>
        <w:pStyle w:val="affc"/>
        <w:spacing w:after="0" w:line="240" w:lineRule="auto"/>
      </w:pPr>
      <w:r w:rsidRPr="00E158C0">
        <w:t xml:space="preserve">Согласно </w:t>
      </w:r>
      <w:r w:rsidR="00D95CC8" w:rsidRPr="00E158C0">
        <w:t xml:space="preserve">Федеральному </w:t>
      </w:r>
      <w:r w:rsidR="001D718D" w:rsidRPr="00E158C0">
        <w:t>законодательству</w:t>
      </w:r>
      <w:r w:rsidR="00B82E4D" w:rsidRPr="00E158C0">
        <w:rPr>
          <w:rStyle w:val="afff5"/>
        </w:rPr>
        <w:footnoteReference w:id="4"/>
      </w:r>
      <w:r w:rsidRPr="00E158C0">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B4A7C2B" w14:textId="17D89AED" w:rsidR="00696A9C" w:rsidRPr="00E158C0" w:rsidRDefault="00951BB2" w:rsidP="00692637">
      <w:pPr>
        <w:pStyle w:val="affc"/>
        <w:spacing w:after="0" w:line="240" w:lineRule="auto"/>
      </w:pPr>
      <w:r w:rsidRPr="00E158C0">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14:paraId="21FABD57" w14:textId="77777777" w:rsidR="00696A9C" w:rsidRPr="00E158C0" w:rsidRDefault="00951BB2" w:rsidP="00692637">
      <w:pPr>
        <w:pStyle w:val="affc"/>
        <w:spacing w:after="0" w:line="240" w:lineRule="auto"/>
      </w:pPr>
      <w:r w:rsidRPr="00E158C0">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96A9C" w:rsidRPr="00E158C0">
        <w:t xml:space="preserve"> </w:t>
      </w:r>
      <w:r w:rsidR="00EF7E3A" w:rsidRPr="00E158C0">
        <w:t xml:space="preserve">В соответствии с частями 3, 4, 5, 6 статьи 13 Федерального закона № 261-ФЗ в </w:t>
      </w:r>
      <w:r w:rsidR="006A4EBB" w:rsidRPr="00E158C0">
        <w:t>муниципальном образовании</w:t>
      </w:r>
      <w:r w:rsidR="00EF7E3A" w:rsidRPr="00E158C0">
        <w:t xml:space="preserve"> производится установка приборов коммерческого учета потребления воды.</w:t>
      </w:r>
    </w:p>
    <w:p w14:paraId="69CF3205" w14:textId="77777777" w:rsidR="00696A9C" w:rsidRPr="00E158C0" w:rsidRDefault="00EF7E3A" w:rsidP="00692637">
      <w:pPr>
        <w:pStyle w:val="affc"/>
        <w:spacing w:after="0" w:line="240" w:lineRule="auto"/>
      </w:pPr>
      <w:r w:rsidRPr="00E158C0">
        <w:t xml:space="preserve">Учет потребленной воды питьевого качества в </w:t>
      </w:r>
      <w:r w:rsidR="006A4EBB" w:rsidRPr="00E158C0">
        <w:t>муниципальном образовании</w:t>
      </w:r>
      <w:r w:rsidR="00682330" w:rsidRPr="00E158C0">
        <w:t xml:space="preserve"> </w:t>
      </w:r>
      <w:r w:rsidRPr="00E158C0">
        <w:t>производится как по индивидуальным счетчикам, так и по нормативам.</w:t>
      </w:r>
    </w:p>
    <w:p w14:paraId="2C84D543" w14:textId="26C6192E" w:rsidR="00682330" w:rsidRPr="00E158C0" w:rsidRDefault="00EF7E3A" w:rsidP="00692637">
      <w:pPr>
        <w:pStyle w:val="affc"/>
        <w:spacing w:after="0" w:line="240" w:lineRule="auto"/>
      </w:pPr>
      <w:r w:rsidRPr="00E158C0">
        <w:t>Потребителей воды питьевого качества условно можно разделить на три категории: население, бюджетные организации и прочие потребители.</w:t>
      </w:r>
      <w:r w:rsidR="00DC5BB8" w:rsidRPr="00E158C0">
        <w:t xml:space="preserve"> </w:t>
      </w:r>
      <w:r w:rsidR="00682330" w:rsidRPr="00E158C0">
        <w:t xml:space="preserve">Охват абонентов приборами учета воды составляет </w:t>
      </w:r>
      <w:r w:rsidR="00696A9C" w:rsidRPr="00E158C0">
        <w:t>82</w:t>
      </w:r>
      <w:r w:rsidR="00494639" w:rsidRPr="00E158C0">
        <w:t>,0</w:t>
      </w:r>
      <w:r w:rsidR="00682330" w:rsidRPr="00E158C0">
        <w:t>%.</w:t>
      </w:r>
    </w:p>
    <w:p w14:paraId="31F1BC97" w14:textId="34A9EDBA" w:rsidR="00FA4D25" w:rsidRPr="00E158C0" w:rsidRDefault="00827E44" w:rsidP="003C4E64">
      <w:pPr>
        <w:pStyle w:val="1"/>
        <w:numPr>
          <w:ilvl w:val="0"/>
          <w:numId w:val="0"/>
        </w:numPr>
        <w:ind w:firstLine="709"/>
        <w:rPr>
          <w:color w:val="000000"/>
          <w:sz w:val="28"/>
        </w:rPr>
      </w:pPr>
      <w:bookmarkStart w:id="142" w:name="_Toc28001370"/>
      <w:bookmarkStart w:id="143" w:name="_Toc32758711"/>
      <w:bookmarkStart w:id="144" w:name="_Toc32759598"/>
      <w:bookmarkStart w:id="145" w:name="_Toc190829452"/>
      <w:r w:rsidRPr="00E158C0">
        <w:rPr>
          <w:color w:val="000000"/>
          <w:sz w:val="28"/>
        </w:rPr>
        <w:t xml:space="preserve">3.6. </w:t>
      </w:r>
      <w:r w:rsidR="00AB5BC9" w:rsidRPr="00E158C0">
        <w:rPr>
          <w:color w:val="000000"/>
          <w:sz w:val="28"/>
        </w:rPr>
        <w:t>А</w:t>
      </w:r>
      <w:r w:rsidR="00FA4D25" w:rsidRPr="00E158C0">
        <w:rPr>
          <w:color w:val="000000"/>
          <w:sz w:val="28"/>
        </w:rPr>
        <w:t xml:space="preserve">нализ </w:t>
      </w:r>
      <w:bookmarkStart w:id="146" w:name="_Hlk65794222"/>
      <w:r w:rsidR="00FA4D25" w:rsidRPr="00E158C0">
        <w:rPr>
          <w:color w:val="000000"/>
          <w:sz w:val="28"/>
        </w:rPr>
        <w:t xml:space="preserve">резервов и дефицитов производственных мощностей системы водоснабжения </w:t>
      </w:r>
      <w:r w:rsidR="00BA7C55" w:rsidRPr="00E158C0">
        <w:rPr>
          <w:color w:val="000000"/>
          <w:sz w:val="28"/>
        </w:rPr>
        <w:t>сельского поселения</w:t>
      </w:r>
      <w:bookmarkEnd w:id="142"/>
      <w:bookmarkEnd w:id="143"/>
      <w:bookmarkEnd w:id="144"/>
      <w:bookmarkEnd w:id="145"/>
      <w:bookmarkEnd w:id="146"/>
    </w:p>
    <w:p w14:paraId="1F194057" w14:textId="77777777" w:rsidR="003C4E64" w:rsidRPr="00E158C0" w:rsidRDefault="0015462D" w:rsidP="00692637">
      <w:pPr>
        <w:pStyle w:val="affc"/>
        <w:spacing w:after="0" w:line="240" w:lineRule="auto"/>
      </w:pPr>
      <w:bookmarkStart w:id="147" w:name="_Toc28001371"/>
      <w:bookmarkStart w:id="148" w:name="_Toc32758712"/>
      <w:bookmarkStart w:id="149" w:name="_Toc32759599"/>
      <w:r w:rsidRPr="00E158C0">
        <w:t xml:space="preserve">Для анализа резервов и дефицитов производственных мощностей системы водоснабжения сельского поселения </w:t>
      </w:r>
      <w:r w:rsidR="00A32748" w:rsidRPr="00E158C0">
        <w:t>произведен расчет распределения питьевой воды по часам суток представленный в таблице 3.6.1.</w:t>
      </w:r>
    </w:p>
    <w:p w14:paraId="599028B9" w14:textId="52443E5C" w:rsidR="00471F32" w:rsidRPr="00E158C0" w:rsidRDefault="00471F32" w:rsidP="00692637">
      <w:pPr>
        <w:pStyle w:val="affc"/>
        <w:spacing w:after="0" w:line="240" w:lineRule="auto"/>
      </w:pPr>
      <w:r w:rsidRPr="00E158C0">
        <w:t>Сведения о резервах и дефицитах производственных мощностей систем водоснабжения приведён в таблице 3.6.</w:t>
      </w:r>
      <w:r w:rsidR="00541C92" w:rsidRPr="00E158C0">
        <w:t>2.</w:t>
      </w:r>
      <w:r w:rsidRPr="00E158C0">
        <w:t xml:space="preserve"> </w:t>
      </w:r>
    </w:p>
    <w:p w14:paraId="35EEA5D7" w14:textId="22BB7D33" w:rsidR="00471F32" w:rsidRPr="00E158C0" w:rsidRDefault="00471F32" w:rsidP="003C4E64">
      <w:pPr>
        <w:pStyle w:val="afffe"/>
        <w:ind w:firstLine="709"/>
        <w:rPr>
          <w:rFonts w:eastAsia="Times New Roman"/>
        </w:rPr>
      </w:pPr>
      <w:bookmarkStart w:id="150" w:name="_Toc66672074"/>
      <w:r w:rsidRPr="00E158C0">
        <w:rPr>
          <w:rFonts w:eastAsia="Times New Roman"/>
        </w:rPr>
        <w:t>Таблица 3.6.</w:t>
      </w:r>
      <w:r w:rsidR="00541C92" w:rsidRPr="00E158C0">
        <w:rPr>
          <w:rFonts w:eastAsia="Times New Roman"/>
        </w:rPr>
        <w:t>2.</w:t>
      </w:r>
      <w:r w:rsidRPr="00E158C0">
        <w:rPr>
          <w:rFonts w:eastAsia="Times New Roman"/>
        </w:rPr>
        <w:t xml:space="preserve"> Анализ резервов и дефицитов производственных мощностей систем водоснабжения</w:t>
      </w:r>
      <w:bookmarkEnd w:id="150"/>
    </w:p>
    <w:tbl>
      <w:tblPr>
        <w:tblW w:w="97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1519"/>
        <w:gridCol w:w="1417"/>
        <w:gridCol w:w="1560"/>
        <w:gridCol w:w="1267"/>
        <w:gridCol w:w="1001"/>
      </w:tblGrid>
      <w:tr w:rsidR="00692637" w:rsidRPr="00E158C0" w14:paraId="3AD3F2D5" w14:textId="77777777" w:rsidTr="00692637">
        <w:trPr>
          <w:trHeight w:val="1470"/>
          <w:tblHeader/>
        </w:trPr>
        <w:tc>
          <w:tcPr>
            <w:tcW w:w="2967" w:type="dxa"/>
            <w:shd w:val="clear" w:color="auto" w:fill="auto"/>
            <w:hideMark/>
          </w:tcPr>
          <w:p w14:paraId="2E415AD2"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Номер технологической зоны</w:t>
            </w:r>
          </w:p>
        </w:tc>
        <w:tc>
          <w:tcPr>
            <w:tcW w:w="1519" w:type="dxa"/>
            <w:shd w:val="clear" w:color="auto" w:fill="auto"/>
            <w:hideMark/>
          </w:tcPr>
          <w:p w14:paraId="1C45EBC7"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Установленная производительность зоны, куб.м/ч</w:t>
            </w:r>
          </w:p>
        </w:tc>
        <w:tc>
          <w:tcPr>
            <w:tcW w:w="1417" w:type="dxa"/>
            <w:shd w:val="clear" w:color="auto" w:fill="auto"/>
            <w:hideMark/>
          </w:tcPr>
          <w:p w14:paraId="417301B1"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Фактическая производительность зоны, куб.м/ч</w:t>
            </w:r>
          </w:p>
        </w:tc>
        <w:tc>
          <w:tcPr>
            <w:tcW w:w="1560" w:type="dxa"/>
            <w:shd w:val="clear" w:color="auto" w:fill="auto"/>
            <w:hideMark/>
          </w:tcPr>
          <w:p w14:paraId="7414B951"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Максимальное часовое водопотребление, куб.м/ч</w:t>
            </w:r>
          </w:p>
        </w:tc>
        <w:tc>
          <w:tcPr>
            <w:tcW w:w="1267" w:type="dxa"/>
            <w:shd w:val="clear" w:color="auto" w:fill="auto"/>
            <w:hideMark/>
          </w:tcPr>
          <w:p w14:paraId="5A164658" w14:textId="716D8541"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Резерв /дефицит мощности, куб.м/ч</w:t>
            </w:r>
          </w:p>
        </w:tc>
        <w:tc>
          <w:tcPr>
            <w:tcW w:w="1001" w:type="dxa"/>
            <w:shd w:val="clear" w:color="auto" w:fill="auto"/>
            <w:hideMark/>
          </w:tcPr>
          <w:p w14:paraId="239589CB" w14:textId="77777777" w:rsidR="00692637" w:rsidRPr="00E158C0" w:rsidRDefault="00692637" w:rsidP="00EA3C8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резерва, %</w:t>
            </w:r>
          </w:p>
        </w:tc>
      </w:tr>
      <w:tr w:rsidR="00A9064D" w:rsidRPr="00E158C0" w14:paraId="71B7D8BD" w14:textId="77777777" w:rsidTr="00A9064D">
        <w:trPr>
          <w:trHeight w:val="945"/>
        </w:trPr>
        <w:tc>
          <w:tcPr>
            <w:tcW w:w="2967" w:type="dxa"/>
            <w:shd w:val="clear" w:color="auto" w:fill="auto"/>
            <w:vAlign w:val="bottom"/>
            <w:hideMark/>
          </w:tcPr>
          <w:p w14:paraId="58DA7B4E" w14:textId="77777777" w:rsidR="00A9064D" w:rsidRPr="00E158C0" w:rsidRDefault="00A9064D" w:rsidP="00A9064D">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д. Этимганова</w:t>
            </w:r>
          </w:p>
        </w:tc>
        <w:tc>
          <w:tcPr>
            <w:tcW w:w="1519" w:type="dxa"/>
            <w:shd w:val="clear" w:color="auto" w:fill="auto"/>
            <w:noWrap/>
            <w:vAlign w:val="bottom"/>
            <w:hideMark/>
          </w:tcPr>
          <w:p w14:paraId="50B95041" w14:textId="5BE7050D"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30.00</w:t>
            </w:r>
          </w:p>
        </w:tc>
        <w:tc>
          <w:tcPr>
            <w:tcW w:w="1417" w:type="dxa"/>
            <w:shd w:val="clear" w:color="auto" w:fill="auto"/>
            <w:noWrap/>
            <w:vAlign w:val="bottom"/>
            <w:hideMark/>
          </w:tcPr>
          <w:p w14:paraId="70489D2F" w14:textId="286208D1"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20</w:t>
            </w:r>
            <w:r w:rsidRPr="00E158C0">
              <w:rPr>
                <w:rFonts w:ascii="Times New Roman" w:eastAsia="Times New Roman" w:hAnsi="Times New Roman"/>
                <w:color w:val="000000"/>
                <w:szCs w:val="28"/>
                <w:lang w:eastAsia="ru-RU"/>
              </w:rPr>
              <w:t>.00</w:t>
            </w:r>
          </w:p>
        </w:tc>
        <w:tc>
          <w:tcPr>
            <w:tcW w:w="1560" w:type="dxa"/>
            <w:shd w:val="clear" w:color="auto" w:fill="auto"/>
            <w:noWrap/>
            <w:vAlign w:val="bottom"/>
          </w:tcPr>
          <w:p w14:paraId="2CC31088" w14:textId="11DDB43F"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6</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93</w:t>
            </w:r>
          </w:p>
        </w:tc>
        <w:tc>
          <w:tcPr>
            <w:tcW w:w="1267" w:type="dxa"/>
            <w:shd w:val="clear" w:color="auto" w:fill="auto"/>
            <w:noWrap/>
            <w:vAlign w:val="bottom"/>
            <w:hideMark/>
          </w:tcPr>
          <w:p w14:paraId="525E0001" w14:textId="3BC1F17A"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23</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07</w:t>
            </w:r>
          </w:p>
        </w:tc>
        <w:tc>
          <w:tcPr>
            <w:tcW w:w="1001" w:type="dxa"/>
            <w:shd w:val="clear" w:color="auto" w:fill="auto"/>
            <w:noWrap/>
            <w:vAlign w:val="bottom"/>
            <w:hideMark/>
          </w:tcPr>
          <w:p w14:paraId="7B3314F4" w14:textId="4C17E75F"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77</w:t>
            </w:r>
            <w:r w:rsidRPr="00E158C0">
              <w:rPr>
                <w:rFonts w:ascii="Times New Roman" w:eastAsia="Times New Roman" w:hAnsi="Times New Roman"/>
                <w:color w:val="000000"/>
                <w:szCs w:val="28"/>
                <w:lang w:eastAsia="ru-RU"/>
              </w:rPr>
              <w:t>.00</w:t>
            </w:r>
          </w:p>
        </w:tc>
      </w:tr>
      <w:tr w:rsidR="00A9064D" w:rsidRPr="00E158C0" w14:paraId="6E58FAD5" w14:textId="77777777" w:rsidTr="00A9064D">
        <w:trPr>
          <w:trHeight w:val="630"/>
        </w:trPr>
        <w:tc>
          <w:tcPr>
            <w:tcW w:w="2967" w:type="dxa"/>
            <w:shd w:val="clear" w:color="auto" w:fill="auto"/>
            <w:vAlign w:val="bottom"/>
            <w:hideMark/>
          </w:tcPr>
          <w:p w14:paraId="42C684BA" w14:textId="77777777" w:rsidR="00A9064D" w:rsidRPr="00E158C0" w:rsidRDefault="00A9064D" w:rsidP="00A9064D">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519" w:type="dxa"/>
            <w:shd w:val="clear" w:color="auto" w:fill="auto"/>
            <w:noWrap/>
            <w:vAlign w:val="bottom"/>
            <w:hideMark/>
          </w:tcPr>
          <w:p w14:paraId="54DEB820" w14:textId="045B7E68"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417" w:type="dxa"/>
            <w:shd w:val="clear" w:color="auto" w:fill="auto"/>
            <w:noWrap/>
            <w:vAlign w:val="bottom"/>
            <w:hideMark/>
          </w:tcPr>
          <w:p w14:paraId="7F4A7452" w14:textId="023E3B50"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560" w:type="dxa"/>
            <w:shd w:val="clear" w:color="auto" w:fill="auto"/>
            <w:noWrap/>
            <w:vAlign w:val="bottom"/>
          </w:tcPr>
          <w:p w14:paraId="665D5FAE" w14:textId="7B9C2C4E"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2</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51</w:t>
            </w:r>
          </w:p>
        </w:tc>
        <w:tc>
          <w:tcPr>
            <w:tcW w:w="1267" w:type="dxa"/>
            <w:shd w:val="clear" w:color="auto" w:fill="auto"/>
            <w:noWrap/>
            <w:vAlign w:val="bottom"/>
            <w:hideMark/>
          </w:tcPr>
          <w:p w14:paraId="272C73A6" w14:textId="4BFD9453"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7</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49</w:t>
            </w:r>
          </w:p>
        </w:tc>
        <w:tc>
          <w:tcPr>
            <w:tcW w:w="1001" w:type="dxa"/>
            <w:shd w:val="clear" w:color="auto" w:fill="auto"/>
            <w:noWrap/>
            <w:vAlign w:val="bottom"/>
            <w:hideMark/>
          </w:tcPr>
          <w:p w14:paraId="6F5D6E2F" w14:textId="11948132"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75</w:t>
            </w:r>
            <w:r w:rsidRPr="00E158C0">
              <w:rPr>
                <w:rFonts w:ascii="Times New Roman" w:eastAsia="Times New Roman" w:hAnsi="Times New Roman"/>
                <w:color w:val="000000"/>
                <w:szCs w:val="28"/>
                <w:lang w:eastAsia="ru-RU"/>
              </w:rPr>
              <w:t>.00</w:t>
            </w:r>
          </w:p>
        </w:tc>
      </w:tr>
      <w:tr w:rsidR="00A9064D" w:rsidRPr="00E158C0" w14:paraId="0EB9947D" w14:textId="77777777" w:rsidTr="00A9064D">
        <w:trPr>
          <w:trHeight w:val="630"/>
        </w:trPr>
        <w:tc>
          <w:tcPr>
            <w:tcW w:w="2967" w:type="dxa"/>
            <w:shd w:val="clear" w:color="auto" w:fill="auto"/>
            <w:vAlign w:val="bottom"/>
            <w:hideMark/>
          </w:tcPr>
          <w:p w14:paraId="7AFC45F7" w14:textId="77777777" w:rsidR="00A9064D" w:rsidRPr="00E158C0" w:rsidRDefault="00A9064D" w:rsidP="00A9064D">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519" w:type="dxa"/>
            <w:shd w:val="clear" w:color="auto" w:fill="auto"/>
            <w:noWrap/>
            <w:vAlign w:val="bottom"/>
            <w:hideMark/>
          </w:tcPr>
          <w:p w14:paraId="3B151250" w14:textId="22317B97"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417" w:type="dxa"/>
            <w:shd w:val="clear" w:color="auto" w:fill="auto"/>
            <w:noWrap/>
            <w:vAlign w:val="bottom"/>
            <w:hideMark/>
          </w:tcPr>
          <w:p w14:paraId="326C4B06" w14:textId="351F3FEB"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10</w:t>
            </w:r>
            <w:r w:rsidRPr="00E158C0">
              <w:rPr>
                <w:rFonts w:ascii="Times New Roman" w:eastAsia="Times New Roman" w:hAnsi="Times New Roman"/>
                <w:color w:val="000000"/>
                <w:szCs w:val="28"/>
                <w:lang w:eastAsia="ru-RU"/>
              </w:rPr>
              <w:t>.00</w:t>
            </w:r>
          </w:p>
        </w:tc>
        <w:tc>
          <w:tcPr>
            <w:tcW w:w="1560" w:type="dxa"/>
            <w:shd w:val="clear" w:color="auto" w:fill="auto"/>
            <w:noWrap/>
            <w:vAlign w:val="bottom"/>
          </w:tcPr>
          <w:p w14:paraId="7F86F559" w14:textId="00A9BA0B"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3</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 xml:space="preserve">46 </w:t>
            </w:r>
          </w:p>
        </w:tc>
        <w:tc>
          <w:tcPr>
            <w:tcW w:w="1267" w:type="dxa"/>
            <w:shd w:val="clear" w:color="auto" w:fill="auto"/>
            <w:noWrap/>
            <w:vAlign w:val="bottom"/>
            <w:hideMark/>
          </w:tcPr>
          <w:p w14:paraId="777F652B" w14:textId="2B7C22FC"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6</w:t>
            </w:r>
            <w:r w:rsidRPr="00E158C0">
              <w:rPr>
                <w:rFonts w:ascii="Times New Roman" w:eastAsia="Times New Roman" w:hAnsi="Times New Roman"/>
                <w:color w:val="000000"/>
                <w:szCs w:val="28"/>
                <w:lang w:eastAsia="ru-RU"/>
              </w:rPr>
              <w:t>.</w:t>
            </w:r>
            <w:r w:rsidRPr="00A9064D">
              <w:rPr>
                <w:rFonts w:ascii="Times New Roman" w:eastAsia="Times New Roman" w:hAnsi="Times New Roman"/>
                <w:color w:val="000000"/>
                <w:szCs w:val="28"/>
                <w:lang w:eastAsia="ru-RU"/>
              </w:rPr>
              <w:t>54</w:t>
            </w:r>
          </w:p>
        </w:tc>
        <w:tc>
          <w:tcPr>
            <w:tcW w:w="1001" w:type="dxa"/>
            <w:shd w:val="clear" w:color="auto" w:fill="auto"/>
            <w:noWrap/>
            <w:vAlign w:val="bottom"/>
            <w:hideMark/>
          </w:tcPr>
          <w:p w14:paraId="6D591CFA" w14:textId="3E54A762" w:rsidR="00A9064D" w:rsidRPr="00E158C0" w:rsidRDefault="00A9064D" w:rsidP="00A9064D">
            <w:pPr>
              <w:spacing w:after="0" w:line="240" w:lineRule="auto"/>
              <w:jc w:val="right"/>
              <w:rPr>
                <w:rFonts w:ascii="Times New Roman" w:eastAsia="Times New Roman" w:hAnsi="Times New Roman"/>
                <w:color w:val="000000"/>
                <w:szCs w:val="28"/>
                <w:lang w:eastAsia="ru-RU"/>
              </w:rPr>
            </w:pPr>
            <w:r w:rsidRPr="00A9064D">
              <w:rPr>
                <w:rFonts w:ascii="Times New Roman" w:eastAsia="Times New Roman" w:hAnsi="Times New Roman"/>
                <w:color w:val="000000"/>
                <w:szCs w:val="28"/>
                <w:lang w:eastAsia="ru-RU"/>
              </w:rPr>
              <w:t>65</w:t>
            </w:r>
            <w:r w:rsidRPr="00E158C0">
              <w:rPr>
                <w:rFonts w:ascii="Times New Roman" w:eastAsia="Times New Roman" w:hAnsi="Times New Roman"/>
                <w:color w:val="000000"/>
                <w:szCs w:val="28"/>
                <w:lang w:eastAsia="ru-RU"/>
              </w:rPr>
              <w:t>.00</w:t>
            </w:r>
          </w:p>
        </w:tc>
      </w:tr>
    </w:tbl>
    <w:p w14:paraId="4E6A569F" w14:textId="77777777" w:rsidR="00A9064D" w:rsidRPr="00E158C0" w:rsidRDefault="00A9064D" w:rsidP="00C82CA7">
      <w:pPr>
        <w:pStyle w:val="affc"/>
        <w:spacing w:after="0" w:line="240" w:lineRule="auto"/>
      </w:pPr>
    </w:p>
    <w:p w14:paraId="4FECD521" w14:textId="77777777" w:rsidR="00A9064D" w:rsidRPr="00E158C0" w:rsidRDefault="00F042B2" w:rsidP="00A9064D">
      <w:pPr>
        <w:pStyle w:val="affc"/>
        <w:spacing w:after="0" w:line="240" w:lineRule="auto"/>
      </w:pPr>
      <w:r w:rsidRPr="00E158C0">
        <w:t xml:space="preserve">Выводы: </w:t>
      </w:r>
      <w:bookmarkStart w:id="151" w:name="_Toc28001372"/>
      <w:bookmarkStart w:id="152" w:name="_Toc32758716"/>
      <w:bookmarkStart w:id="153" w:name="_Toc32759600"/>
      <w:bookmarkEnd w:id="147"/>
      <w:bookmarkEnd w:id="148"/>
      <w:bookmarkEnd w:id="149"/>
      <w:r w:rsidR="00A9064D" w:rsidRPr="00E158C0">
        <w:t>Во всех трёх технологических зонах (№1, №2 и №3) суммарная производительность существующих артезианских скважин существенно превышает расчётные потребности 2024 года по максимальному суточному отбору и годовому расходу.</w:t>
      </w:r>
    </w:p>
    <w:p w14:paraId="4BB944CE" w14:textId="04726544" w:rsidR="00A9064D" w:rsidRPr="00E158C0" w:rsidRDefault="00A9064D" w:rsidP="00A9064D">
      <w:pPr>
        <w:pStyle w:val="affc"/>
        <w:spacing w:after="0" w:line="240" w:lineRule="auto"/>
      </w:pPr>
      <w:r w:rsidRPr="00E158C0">
        <w:t>Принимая во внимание указанную марку насосов (ЭЦВ 6-10-110, производительностью 10 м³/ч), даже одна скважина способна выдавать до 240 куб.м./сутки, что покрывает текущие заявленные максимальные расходы. В зоне №1 дополнительно имеется резервная скважина, обеспечивающая дополнительную надёжность.</w:t>
      </w:r>
    </w:p>
    <w:p w14:paraId="017EE8BD" w14:textId="23996EAA" w:rsidR="00A9064D" w:rsidRPr="00E158C0" w:rsidRDefault="00A9064D" w:rsidP="00C82CA7">
      <w:pPr>
        <w:pStyle w:val="affc"/>
        <w:spacing w:after="0" w:line="240" w:lineRule="auto"/>
        <w:sectPr w:rsidR="00A9064D" w:rsidRPr="00E158C0" w:rsidSect="00B93F36">
          <w:pgSz w:w="11906" w:h="16838"/>
          <w:pgMar w:top="1134" w:right="850" w:bottom="1134" w:left="1418" w:header="737" w:footer="359" w:gutter="0"/>
          <w:cols w:space="708"/>
          <w:docGrid w:linePitch="381"/>
        </w:sectPr>
      </w:pPr>
      <w:r w:rsidRPr="00E158C0">
        <w:t>Таким образом, дефициты производственных мощностей отсутствуют во всех технологических зонах; наоборот, имеется заметный запас по подаче питьевой воды.</w:t>
      </w:r>
    </w:p>
    <w:p w14:paraId="0786F259" w14:textId="095BD889" w:rsidR="00426DEE" w:rsidRPr="00E158C0" w:rsidRDefault="00A52D1E" w:rsidP="003C4E64">
      <w:pPr>
        <w:pStyle w:val="afffe"/>
        <w:ind w:firstLine="709"/>
        <w:rPr>
          <w:color w:val="000000"/>
        </w:rPr>
      </w:pPr>
      <w:bookmarkStart w:id="154" w:name="_Toc66672075"/>
      <w:r w:rsidRPr="00E158C0">
        <w:lastRenderedPageBreak/>
        <w:t xml:space="preserve">Таблица 3.6.1. </w:t>
      </w:r>
      <w:r w:rsidRPr="00E158C0">
        <w:rPr>
          <w:rFonts w:eastAsia="Times New Roman"/>
        </w:rPr>
        <w:t>Расчет</w:t>
      </w:r>
      <w:r w:rsidRPr="00E158C0">
        <w:t xml:space="preserve"> </w:t>
      </w:r>
      <w:r w:rsidRPr="00E158C0">
        <w:rPr>
          <w:rFonts w:eastAsia="Times New Roman"/>
        </w:rPr>
        <w:t>распределения</w:t>
      </w:r>
      <w:r w:rsidRPr="00E158C0">
        <w:t xml:space="preserve"> питьевой воды по часам суток</w:t>
      </w:r>
      <w:bookmarkEnd w:id="154"/>
    </w:p>
    <w:tbl>
      <w:tblPr>
        <w:tblW w:w="15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230"/>
        <w:gridCol w:w="2432"/>
        <w:gridCol w:w="1987"/>
        <w:gridCol w:w="2442"/>
        <w:gridCol w:w="1537"/>
        <w:gridCol w:w="2434"/>
        <w:gridCol w:w="10"/>
      </w:tblGrid>
      <w:tr w:rsidR="000B64F6" w:rsidRPr="00E158C0" w14:paraId="1630912C" w14:textId="77777777" w:rsidTr="000B64F6">
        <w:trPr>
          <w:gridAfter w:val="1"/>
          <w:wAfter w:w="10" w:type="dxa"/>
          <w:trHeight w:val="20"/>
          <w:tblHeader/>
        </w:trPr>
        <w:tc>
          <w:tcPr>
            <w:tcW w:w="1985" w:type="dxa"/>
            <w:vMerge w:val="restart"/>
            <w:shd w:val="clear" w:color="auto" w:fill="auto"/>
            <w:hideMark/>
          </w:tcPr>
          <w:p w14:paraId="28EABDA9" w14:textId="29207AF9" w:rsidR="000B64F6" w:rsidRPr="00E158C0" w:rsidRDefault="00B208DE" w:rsidP="00EA3C8E">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Часовые интервалы</w:t>
            </w:r>
          </w:p>
        </w:tc>
        <w:tc>
          <w:tcPr>
            <w:tcW w:w="4662" w:type="dxa"/>
            <w:gridSpan w:val="2"/>
            <w:shd w:val="clear" w:color="auto" w:fill="auto"/>
            <w:vAlign w:val="bottom"/>
            <w:hideMark/>
          </w:tcPr>
          <w:p w14:paraId="507ABB09"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№1. п. Саккулово, д. Этимганова</w:t>
            </w:r>
          </w:p>
        </w:tc>
        <w:tc>
          <w:tcPr>
            <w:tcW w:w="4429" w:type="dxa"/>
            <w:gridSpan w:val="2"/>
            <w:shd w:val="clear" w:color="auto" w:fill="auto"/>
            <w:vAlign w:val="bottom"/>
            <w:hideMark/>
          </w:tcPr>
          <w:p w14:paraId="0F661C6B"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№2. д. Смольное</w:t>
            </w:r>
          </w:p>
        </w:tc>
        <w:tc>
          <w:tcPr>
            <w:tcW w:w="3971" w:type="dxa"/>
            <w:gridSpan w:val="2"/>
            <w:shd w:val="clear" w:color="auto" w:fill="auto"/>
            <w:vAlign w:val="bottom"/>
            <w:hideMark/>
          </w:tcPr>
          <w:p w14:paraId="5B5CE7AC"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№3. д. Султаева</w:t>
            </w:r>
          </w:p>
        </w:tc>
      </w:tr>
      <w:tr w:rsidR="000B64F6" w:rsidRPr="00E158C0" w14:paraId="3FF5C8A8" w14:textId="77777777" w:rsidTr="000B64F6">
        <w:trPr>
          <w:gridAfter w:val="1"/>
          <w:wAfter w:w="10" w:type="dxa"/>
          <w:trHeight w:val="342"/>
          <w:tblHeader/>
        </w:trPr>
        <w:tc>
          <w:tcPr>
            <w:tcW w:w="1985" w:type="dxa"/>
            <w:vMerge/>
            <w:hideMark/>
          </w:tcPr>
          <w:p w14:paraId="442F7B83" w14:textId="77777777" w:rsidR="000B64F6" w:rsidRPr="00E158C0" w:rsidRDefault="000B64F6" w:rsidP="00EA3C8E">
            <w:pPr>
              <w:spacing w:after="0" w:line="240" w:lineRule="auto"/>
              <w:jc w:val="center"/>
              <w:rPr>
                <w:rFonts w:ascii="Times New Roman" w:eastAsia="Times New Roman" w:hAnsi="Times New Roman"/>
                <w:szCs w:val="28"/>
                <w:lang w:eastAsia="ru-RU"/>
              </w:rPr>
            </w:pPr>
          </w:p>
        </w:tc>
        <w:tc>
          <w:tcPr>
            <w:tcW w:w="2230" w:type="dxa"/>
            <w:vMerge w:val="restart"/>
            <w:shd w:val="clear" w:color="auto" w:fill="auto"/>
            <w:hideMark/>
          </w:tcPr>
          <w:p w14:paraId="6CA23C09"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Процент от Псут ri, %</w:t>
            </w:r>
          </w:p>
        </w:tc>
        <w:tc>
          <w:tcPr>
            <w:tcW w:w="2432" w:type="dxa"/>
            <w:vMerge w:val="restart"/>
            <w:shd w:val="clear" w:color="auto" w:fill="auto"/>
            <w:hideMark/>
          </w:tcPr>
          <w:p w14:paraId="26E6113E"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Максимальный часовой расход водопотребления</w:t>
            </w:r>
          </w:p>
        </w:tc>
        <w:tc>
          <w:tcPr>
            <w:tcW w:w="1987" w:type="dxa"/>
            <w:vMerge w:val="restart"/>
            <w:shd w:val="clear" w:color="auto" w:fill="auto"/>
            <w:hideMark/>
          </w:tcPr>
          <w:p w14:paraId="6330479F"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Процент от Псут ri, %</w:t>
            </w:r>
          </w:p>
        </w:tc>
        <w:tc>
          <w:tcPr>
            <w:tcW w:w="2442" w:type="dxa"/>
            <w:vMerge w:val="restart"/>
            <w:shd w:val="clear" w:color="auto" w:fill="auto"/>
            <w:hideMark/>
          </w:tcPr>
          <w:p w14:paraId="4E387F45"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Максимальный часовой расход водопотребления</w:t>
            </w:r>
          </w:p>
        </w:tc>
        <w:tc>
          <w:tcPr>
            <w:tcW w:w="1537" w:type="dxa"/>
            <w:vMerge w:val="restart"/>
            <w:shd w:val="clear" w:color="auto" w:fill="auto"/>
            <w:hideMark/>
          </w:tcPr>
          <w:p w14:paraId="6877521B"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Процент от Псут ri, %</w:t>
            </w:r>
          </w:p>
        </w:tc>
        <w:tc>
          <w:tcPr>
            <w:tcW w:w="2434" w:type="dxa"/>
            <w:vMerge w:val="restart"/>
            <w:shd w:val="clear" w:color="auto" w:fill="auto"/>
            <w:hideMark/>
          </w:tcPr>
          <w:p w14:paraId="4495C00F" w14:textId="77777777"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Максимальный часовой расход водопотребления</w:t>
            </w:r>
          </w:p>
        </w:tc>
      </w:tr>
      <w:tr w:rsidR="000B64F6" w:rsidRPr="00E158C0" w14:paraId="220C9215" w14:textId="77777777" w:rsidTr="000B64F6">
        <w:trPr>
          <w:gridAfter w:val="1"/>
          <w:wAfter w:w="10" w:type="dxa"/>
          <w:trHeight w:val="342"/>
          <w:tblHeader/>
        </w:trPr>
        <w:tc>
          <w:tcPr>
            <w:tcW w:w="1985" w:type="dxa"/>
            <w:vMerge/>
            <w:vAlign w:val="center"/>
            <w:hideMark/>
          </w:tcPr>
          <w:p w14:paraId="7E6DF63F" w14:textId="77777777" w:rsidR="000B64F6" w:rsidRPr="00E158C0" w:rsidRDefault="000B64F6" w:rsidP="00696A9C">
            <w:pPr>
              <w:spacing w:after="0" w:line="240" w:lineRule="auto"/>
              <w:rPr>
                <w:rFonts w:ascii="Times New Roman" w:eastAsia="Times New Roman" w:hAnsi="Times New Roman"/>
                <w:szCs w:val="28"/>
                <w:lang w:eastAsia="ru-RU"/>
              </w:rPr>
            </w:pPr>
          </w:p>
        </w:tc>
        <w:tc>
          <w:tcPr>
            <w:tcW w:w="2230" w:type="dxa"/>
            <w:vMerge/>
            <w:vAlign w:val="bottom"/>
            <w:hideMark/>
          </w:tcPr>
          <w:p w14:paraId="5B8CBD08"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2432" w:type="dxa"/>
            <w:vMerge/>
            <w:vAlign w:val="bottom"/>
            <w:hideMark/>
          </w:tcPr>
          <w:p w14:paraId="413CB658"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1987" w:type="dxa"/>
            <w:vMerge/>
            <w:vAlign w:val="bottom"/>
            <w:hideMark/>
          </w:tcPr>
          <w:p w14:paraId="512C3106"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2442" w:type="dxa"/>
            <w:vMerge/>
            <w:vAlign w:val="bottom"/>
            <w:hideMark/>
          </w:tcPr>
          <w:p w14:paraId="276191F7"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1537" w:type="dxa"/>
            <w:vMerge/>
            <w:vAlign w:val="bottom"/>
            <w:hideMark/>
          </w:tcPr>
          <w:p w14:paraId="652981F3"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c>
          <w:tcPr>
            <w:tcW w:w="2434" w:type="dxa"/>
            <w:vMerge/>
            <w:vAlign w:val="bottom"/>
            <w:hideMark/>
          </w:tcPr>
          <w:p w14:paraId="046B4396" w14:textId="77777777" w:rsidR="000B64F6" w:rsidRPr="00E158C0" w:rsidRDefault="000B64F6" w:rsidP="000B64F6">
            <w:pPr>
              <w:spacing w:after="0" w:line="240" w:lineRule="auto"/>
              <w:jc w:val="center"/>
              <w:rPr>
                <w:rFonts w:ascii="Times New Roman" w:eastAsia="Times New Roman" w:hAnsi="Times New Roman"/>
                <w:szCs w:val="28"/>
                <w:lang w:eastAsia="ru-RU"/>
              </w:rPr>
            </w:pPr>
          </w:p>
        </w:tc>
      </w:tr>
      <w:tr w:rsidR="00044134" w:rsidRPr="00E158C0" w14:paraId="1183ABAA" w14:textId="77777777" w:rsidTr="000B64F6">
        <w:trPr>
          <w:trHeight w:val="20"/>
        </w:trPr>
        <w:tc>
          <w:tcPr>
            <w:tcW w:w="15057" w:type="dxa"/>
            <w:gridSpan w:val="8"/>
            <w:shd w:val="clear" w:color="auto" w:fill="auto"/>
            <w:noWrap/>
            <w:vAlign w:val="bottom"/>
          </w:tcPr>
          <w:p w14:paraId="23807134" w14:textId="2A0C32F5" w:rsidR="00044134" w:rsidRPr="00E158C0" w:rsidRDefault="00044134"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w:t>
            </w:r>
            <w:r w:rsidR="008D55E5" w:rsidRPr="00E158C0">
              <w:rPr>
                <w:rFonts w:ascii="Times New Roman" w:eastAsia="Times New Roman" w:hAnsi="Times New Roman"/>
                <w:szCs w:val="28"/>
                <w:lang w:eastAsia="ru-RU"/>
              </w:rPr>
              <w:t>1</w:t>
            </w:r>
            <w:r w:rsidRPr="00E158C0">
              <w:rPr>
                <w:rFonts w:ascii="Times New Roman" w:eastAsia="Times New Roman" w:hAnsi="Times New Roman"/>
                <w:szCs w:val="28"/>
                <w:lang w:eastAsia="ru-RU"/>
              </w:rPr>
              <w:t xml:space="preserve"> год</w:t>
            </w:r>
          </w:p>
        </w:tc>
      </w:tr>
      <w:tr w:rsidR="00B208DE" w:rsidRPr="00E158C0" w14:paraId="69175FF5" w14:textId="77777777" w:rsidTr="008C6D09">
        <w:trPr>
          <w:gridAfter w:val="1"/>
          <w:wAfter w:w="10" w:type="dxa"/>
          <w:trHeight w:val="20"/>
        </w:trPr>
        <w:tc>
          <w:tcPr>
            <w:tcW w:w="1985" w:type="dxa"/>
            <w:shd w:val="clear" w:color="auto" w:fill="auto"/>
            <w:noWrap/>
            <w:vAlign w:val="center"/>
            <w:hideMark/>
          </w:tcPr>
          <w:p w14:paraId="3EFE6E76" w14:textId="19463DB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shd w:val="clear" w:color="auto" w:fill="auto"/>
            <w:noWrap/>
            <w:vAlign w:val="bottom"/>
            <w:hideMark/>
          </w:tcPr>
          <w:p w14:paraId="41E067EE" w14:textId="32F604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58FFDEBD" w14:textId="03C50AD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6B10EB39" w14:textId="2A6D82B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031CDF80" w14:textId="15E92B7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05B6D34C" w14:textId="4D9991F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51D4BB04" w14:textId="6F2402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46438048" w14:textId="77777777" w:rsidTr="008C6D09">
        <w:trPr>
          <w:gridAfter w:val="1"/>
          <w:wAfter w:w="10" w:type="dxa"/>
          <w:trHeight w:val="20"/>
        </w:trPr>
        <w:tc>
          <w:tcPr>
            <w:tcW w:w="1985" w:type="dxa"/>
            <w:shd w:val="clear" w:color="auto" w:fill="auto"/>
            <w:noWrap/>
            <w:vAlign w:val="center"/>
            <w:hideMark/>
          </w:tcPr>
          <w:p w14:paraId="016664F7" w14:textId="2EDC4E7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shd w:val="clear" w:color="auto" w:fill="auto"/>
            <w:noWrap/>
            <w:vAlign w:val="bottom"/>
            <w:hideMark/>
          </w:tcPr>
          <w:p w14:paraId="503C170B" w14:textId="4BC867C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2C4CED7F" w14:textId="4DE32C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1E3FE0AE" w14:textId="38E66B3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139B27E3" w14:textId="4DDC08E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4255FD8A" w14:textId="23DEE1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77EC7B4F" w14:textId="0150BF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670CA3C2" w14:textId="77777777" w:rsidTr="008C6D09">
        <w:trPr>
          <w:gridAfter w:val="1"/>
          <w:wAfter w:w="10" w:type="dxa"/>
          <w:trHeight w:val="20"/>
        </w:trPr>
        <w:tc>
          <w:tcPr>
            <w:tcW w:w="1985" w:type="dxa"/>
            <w:shd w:val="clear" w:color="auto" w:fill="auto"/>
            <w:noWrap/>
            <w:vAlign w:val="center"/>
            <w:hideMark/>
          </w:tcPr>
          <w:p w14:paraId="766C3471" w14:textId="07EE8C9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shd w:val="clear" w:color="auto" w:fill="auto"/>
            <w:noWrap/>
            <w:vAlign w:val="bottom"/>
            <w:hideMark/>
          </w:tcPr>
          <w:p w14:paraId="3024D1E8" w14:textId="26ABE6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0F9578B1" w14:textId="0514EB2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7443D5BF" w14:textId="518B3B0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696BEA1C" w14:textId="31E348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6C011966" w14:textId="267A26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0138471C" w14:textId="1C9316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367E2006" w14:textId="77777777" w:rsidTr="008C6D09">
        <w:trPr>
          <w:gridAfter w:val="1"/>
          <w:wAfter w:w="10" w:type="dxa"/>
          <w:trHeight w:val="20"/>
        </w:trPr>
        <w:tc>
          <w:tcPr>
            <w:tcW w:w="1985" w:type="dxa"/>
            <w:shd w:val="clear" w:color="auto" w:fill="auto"/>
            <w:noWrap/>
            <w:vAlign w:val="center"/>
            <w:hideMark/>
          </w:tcPr>
          <w:p w14:paraId="0FC0B37C" w14:textId="6B2C9A9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shd w:val="clear" w:color="auto" w:fill="auto"/>
            <w:noWrap/>
            <w:vAlign w:val="bottom"/>
            <w:hideMark/>
          </w:tcPr>
          <w:p w14:paraId="6EB24854" w14:textId="1A2299A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488DA5C4" w14:textId="6815247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7D1D35BA" w14:textId="1BE4A98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64A3257E" w14:textId="081A53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61E2359A" w14:textId="0A038A3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3E2F4530" w14:textId="782CFA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B208DE" w:rsidRPr="00E158C0" w14:paraId="66B73B1D" w14:textId="77777777" w:rsidTr="008C6D09">
        <w:trPr>
          <w:gridAfter w:val="1"/>
          <w:wAfter w:w="10" w:type="dxa"/>
          <w:trHeight w:val="20"/>
        </w:trPr>
        <w:tc>
          <w:tcPr>
            <w:tcW w:w="1985" w:type="dxa"/>
            <w:shd w:val="clear" w:color="auto" w:fill="auto"/>
            <w:noWrap/>
            <w:vAlign w:val="center"/>
            <w:hideMark/>
          </w:tcPr>
          <w:p w14:paraId="3F72DA27" w14:textId="4DE4FA1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shd w:val="clear" w:color="auto" w:fill="auto"/>
            <w:noWrap/>
            <w:vAlign w:val="bottom"/>
            <w:hideMark/>
          </w:tcPr>
          <w:p w14:paraId="3427EB20" w14:textId="5AB6EA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shd w:val="clear" w:color="auto" w:fill="auto"/>
            <w:noWrap/>
            <w:vAlign w:val="bottom"/>
            <w:hideMark/>
          </w:tcPr>
          <w:p w14:paraId="7A74061C" w14:textId="0CFD23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4.79</w:t>
            </w:r>
          </w:p>
        </w:tc>
        <w:tc>
          <w:tcPr>
            <w:tcW w:w="1987" w:type="dxa"/>
            <w:shd w:val="clear" w:color="auto" w:fill="auto"/>
            <w:noWrap/>
            <w:vAlign w:val="bottom"/>
            <w:hideMark/>
          </w:tcPr>
          <w:p w14:paraId="501B580E" w14:textId="1E121E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42" w:type="dxa"/>
            <w:shd w:val="clear" w:color="auto" w:fill="auto"/>
            <w:noWrap/>
            <w:vAlign w:val="bottom"/>
            <w:hideMark/>
          </w:tcPr>
          <w:p w14:paraId="440E02E7" w14:textId="5532ACC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1537" w:type="dxa"/>
            <w:shd w:val="clear" w:color="auto" w:fill="auto"/>
            <w:noWrap/>
            <w:vAlign w:val="bottom"/>
            <w:hideMark/>
          </w:tcPr>
          <w:p w14:paraId="68922E62" w14:textId="79B88C1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4" w:type="dxa"/>
            <w:shd w:val="clear" w:color="auto" w:fill="auto"/>
            <w:noWrap/>
            <w:vAlign w:val="bottom"/>
            <w:hideMark/>
          </w:tcPr>
          <w:p w14:paraId="4B0A56F8" w14:textId="44FC74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2.08</w:t>
            </w:r>
          </w:p>
        </w:tc>
      </w:tr>
      <w:tr w:rsidR="00B208DE" w:rsidRPr="00E158C0" w14:paraId="2D8EC1C3" w14:textId="77777777" w:rsidTr="008C6D09">
        <w:trPr>
          <w:gridAfter w:val="1"/>
          <w:wAfter w:w="10" w:type="dxa"/>
          <w:trHeight w:val="20"/>
        </w:trPr>
        <w:tc>
          <w:tcPr>
            <w:tcW w:w="1985" w:type="dxa"/>
            <w:shd w:val="clear" w:color="auto" w:fill="auto"/>
            <w:noWrap/>
            <w:vAlign w:val="center"/>
            <w:hideMark/>
          </w:tcPr>
          <w:p w14:paraId="70AE2079" w14:textId="7745BF0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shd w:val="clear" w:color="auto" w:fill="auto"/>
            <w:noWrap/>
            <w:vAlign w:val="bottom"/>
            <w:hideMark/>
          </w:tcPr>
          <w:p w14:paraId="6320BAD1" w14:textId="1E2170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shd w:val="clear" w:color="auto" w:fill="auto"/>
            <w:noWrap/>
            <w:vAlign w:val="bottom"/>
            <w:hideMark/>
          </w:tcPr>
          <w:p w14:paraId="79ABBD50" w14:textId="776E14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6.71</w:t>
            </w:r>
          </w:p>
        </w:tc>
        <w:tc>
          <w:tcPr>
            <w:tcW w:w="1987" w:type="dxa"/>
            <w:shd w:val="clear" w:color="auto" w:fill="auto"/>
            <w:noWrap/>
            <w:vAlign w:val="bottom"/>
            <w:hideMark/>
          </w:tcPr>
          <w:p w14:paraId="4C8A9AA7" w14:textId="5FD1440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42" w:type="dxa"/>
            <w:shd w:val="clear" w:color="auto" w:fill="auto"/>
            <w:noWrap/>
            <w:vAlign w:val="bottom"/>
            <w:hideMark/>
          </w:tcPr>
          <w:p w14:paraId="7C5BC46B" w14:textId="1EE43A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2.11</w:t>
            </w:r>
          </w:p>
        </w:tc>
        <w:tc>
          <w:tcPr>
            <w:tcW w:w="1537" w:type="dxa"/>
            <w:shd w:val="clear" w:color="auto" w:fill="auto"/>
            <w:noWrap/>
            <w:vAlign w:val="bottom"/>
            <w:hideMark/>
          </w:tcPr>
          <w:p w14:paraId="678B2F36" w14:textId="442B054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4" w:type="dxa"/>
            <w:shd w:val="clear" w:color="auto" w:fill="auto"/>
            <w:noWrap/>
            <w:vAlign w:val="bottom"/>
            <w:hideMark/>
          </w:tcPr>
          <w:p w14:paraId="619F0BA6" w14:textId="1EA0749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2.91</w:t>
            </w:r>
          </w:p>
        </w:tc>
      </w:tr>
      <w:tr w:rsidR="00B208DE" w:rsidRPr="00E158C0" w14:paraId="53D08E6A" w14:textId="77777777" w:rsidTr="008C6D09">
        <w:trPr>
          <w:gridAfter w:val="1"/>
          <w:wAfter w:w="10" w:type="dxa"/>
          <w:trHeight w:val="20"/>
        </w:trPr>
        <w:tc>
          <w:tcPr>
            <w:tcW w:w="1985" w:type="dxa"/>
            <w:shd w:val="clear" w:color="auto" w:fill="auto"/>
            <w:noWrap/>
            <w:vAlign w:val="center"/>
            <w:hideMark/>
          </w:tcPr>
          <w:p w14:paraId="5ED0CD59" w14:textId="3B2ADC4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shd w:val="clear" w:color="auto" w:fill="auto"/>
            <w:noWrap/>
            <w:vAlign w:val="bottom"/>
            <w:hideMark/>
          </w:tcPr>
          <w:p w14:paraId="0B62C8A5" w14:textId="589AED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shd w:val="clear" w:color="auto" w:fill="auto"/>
            <w:noWrap/>
            <w:vAlign w:val="bottom"/>
            <w:hideMark/>
          </w:tcPr>
          <w:p w14:paraId="67B81856" w14:textId="486C22F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8.63</w:t>
            </w:r>
          </w:p>
        </w:tc>
        <w:tc>
          <w:tcPr>
            <w:tcW w:w="1987" w:type="dxa"/>
            <w:shd w:val="clear" w:color="auto" w:fill="auto"/>
            <w:noWrap/>
            <w:vAlign w:val="bottom"/>
            <w:hideMark/>
          </w:tcPr>
          <w:p w14:paraId="1C8A9680" w14:textId="057319E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shd w:val="clear" w:color="auto" w:fill="auto"/>
            <w:noWrap/>
            <w:vAlign w:val="bottom"/>
            <w:hideMark/>
          </w:tcPr>
          <w:p w14:paraId="0BBC7EA0" w14:textId="46D58D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1537" w:type="dxa"/>
            <w:shd w:val="clear" w:color="auto" w:fill="auto"/>
            <w:noWrap/>
            <w:vAlign w:val="bottom"/>
            <w:hideMark/>
          </w:tcPr>
          <w:p w14:paraId="59527699" w14:textId="2AF8B7E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shd w:val="clear" w:color="auto" w:fill="auto"/>
            <w:noWrap/>
            <w:vAlign w:val="bottom"/>
            <w:hideMark/>
          </w:tcPr>
          <w:p w14:paraId="4B9CA772" w14:textId="04653A6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3.74</w:t>
            </w:r>
          </w:p>
        </w:tc>
      </w:tr>
      <w:tr w:rsidR="00B208DE" w:rsidRPr="00E158C0" w14:paraId="3A814A3A" w14:textId="77777777" w:rsidTr="008C6D09">
        <w:trPr>
          <w:gridAfter w:val="1"/>
          <w:wAfter w:w="10" w:type="dxa"/>
          <w:trHeight w:val="20"/>
        </w:trPr>
        <w:tc>
          <w:tcPr>
            <w:tcW w:w="1985" w:type="dxa"/>
            <w:shd w:val="clear" w:color="auto" w:fill="auto"/>
            <w:noWrap/>
            <w:vAlign w:val="center"/>
            <w:hideMark/>
          </w:tcPr>
          <w:p w14:paraId="72894C2E" w14:textId="042FAB9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shd w:val="clear" w:color="auto" w:fill="auto"/>
            <w:noWrap/>
            <w:vAlign w:val="bottom"/>
            <w:hideMark/>
          </w:tcPr>
          <w:p w14:paraId="183C86D6" w14:textId="3ECA79B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shd w:val="clear" w:color="auto" w:fill="auto"/>
            <w:noWrap/>
            <w:vAlign w:val="bottom"/>
            <w:hideMark/>
          </w:tcPr>
          <w:p w14:paraId="650D8F8A" w14:textId="59BB5F2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10.54</w:t>
            </w:r>
          </w:p>
        </w:tc>
        <w:tc>
          <w:tcPr>
            <w:tcW w:w="1987" w:type="dxa"/>
            <w:shd w:val="clear" w:color="auto" w:fill="auto"/>
            <w:noWrap/>
            <w:vAlign w:val="bottom"/>
            <w:hideMark/>
          </w:tcPr>
          <w:p w14:paraId="54488C21" w14:textId="4C2ED5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shd w:val="clear" w:color="auto" w:fill="auto"/>
            <w:noWrap/>
            <w:vAlign w:val="bottom"/>
            <w:hideMark/>
          </w:tcPr>
          <w:p w14:paraId="7E34B683" w14:textId="531093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1537" w:type="dxa"/>
            <w:shd w:val="clear" w:color="auto" w:fill="auto"/>
            <w:noWrap/>
            <w:vAlign w:val="bottom"/>
            <w:hideMark/>
          </w:tcPr>
          <w:p w14:paraId="474AA857" w14:textId="2C43ED9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shd w:val="clear" w:color="auto" w:fill="auto"/>
            <w:noWrap/>
            <w:vAlign w:val="bottom"/>
            <w:hideMark/>
          </w:tcPr>
          <w:p w14:paraId="1628E90D" w14:textId="200EBA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4.57</w:t>
            </w:r>
          </w:p>
        </w:tc>
      </w:tr>
      <w:tr w:rsidR="00B208DE" w:rsidRPr="00E158C0" w14:paraId="7850EE4A" w14:textId="77777777" w:rsidTr="008C6D09">
        <w:trPr>
          <w:gridAfter w:val="1"/>
          <w:wAfter w:w="10" w:type="dxa"/>
          <w:trHeight w:val="20"/>
        </w:trPr>
        <w:tc>
          <w:tcPr>
            <w:tcW w:w="1985" w:type="dxa"/>
            <w:shd w:val="clear" w:color="auto" w:fill="auto"/>
            <w:noWrap/>
            <w:vAlign w:val="center"/>
            <w:hideMark/>
          </w:tcPr>
          <w:p w14:paraId="5DF9B5CF" w14:textId="60B8572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shd w:val="clear" w:color="auto" w:fill="auto"/>
            <w:noWrap/>
            <w:vAlign w:val="bottom"/>
            <w:hideMark/>
          </w:tcPr>
          <w:p w14:paraId="4FC0B205" w14:textId="582757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2E7A5245" w14:textId="1C44916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25B2DC7D" w14:textId="2F2037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59C15C75" w14:textId="741DEC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6A04E56B" w14:textId="14B9A02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58E22FCF" w14:textId="399D603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245A83CA" w14:textId="77777777" w:rsidTr="008C6D09">
        <w:trPr>
          <w:gridAfter w:val="1"/>
          <w:wAfter w:w="10" w:type="dxa"/>
          <w:trHeight w:val="20"/>
        </w:trPr>
        <w:tc>
          <w:tcPr>
            <w:tcW w:w="1985" w:type="dxa"/>
            <w:shd w:val="clear" w:color="auto" w:fill="auto"/>
            <w:noWrap/>
            <w:vAlign w:val="center"/>
            <w:hideMark/>
          </w:tcPr>
          <w:p w14:paraId="4DC94A31" w14:textId="2672377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shd w:val="clear" w:color="auto" w:fill="auto"/>
            <w:noWrap/>
            <w:vAlign w:val="bottom"/>
            <w:hideMark/>
          </w:tcPr>
          <w:p w14:paraId="3E301BA8" w14:textId="0327ED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56A1DE69" w14:textId="70EC0F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1ADE4EF1" w14:textId="32E7F98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5D87437F" w14:textId="5D31822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29355813" w14:textId="035885D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7E808AD2" w14:textId="65AFD71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213FD30F" w14:textId="77777777" w:rsidTr="008C6D09">
        <w:trPr>
          <w:gridAfter w:val="1"/>
          <w:wAfter w:w="10" w:type="dxa"/>
          <w:trHeight w:val="20"/>
        </w:trPr>
        <w:tc>
          <w:tcPr>
            <w:tcW w:w="1985" w:type="dxa"/>
            <w:shd w:val="clear" w:color="auto" w:fill="auto"/>
            <w:noWrap/>
            <w:vAlign w:val="center"/>
            <w:hideMark/>
          </w:tcPr>
          <w:p w14:paraId="79B18AEE" w14:textId="17D49A5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shd w:val="clear" w:color="auto" w:fill="auto"/>
            <w:noWrap/>
            <w:vAlign w:val="bottom"/>
            <w:hideMark/>
          </w:tcPr>
          <w:p w14:paraId="2B2BC2A0" w14:textId="509902C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48D638D6" w14:textId="3650CD5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5D4F32DF" w14:textId="2A386B9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425F79A4" w14:textId="317F0D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63CA603E" w14:textId="2CC9D27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65DB184B" w14:textId="444886B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562ED79D" w14:textId="77777777" w:rsidTr="008C6D09">
        <w:trPr>
          <w:gridAfter w:val="1"/>
          <w:wAfter w:w="10" w:type="dxa"/>
          <w:trHeight w:val="20"/>
        </w:trPr>
        <w:tc>
          <w:tcPr>
            <w:tcW w:w="1985" w:type="dxa"/>
            <w:shd w:val="clear" w:color="auto" w:fill="auto"/>
            <w:noWrap/>
            <w:vAlign w:val="center"/>
            <w:hideMark/>
          </w:tcPr>
          <w:p w14:paraId="50CF4F5A" w14:textId="705FE70E"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shd w:val="clear" w:color="auto" w:fill="auto"/>
            <w:noWrap/>
            <w:vAlign w:val="bottom"/>
            <w:hideMark/>
          </w:tcPr>
          <w:p w14:paraId="3C2411C7" w14:textId="256842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shd w:val="clear" w:color="auto" w:fill="auto"/>
            <w:noWrap/>
            <w:vAlign w:val="bottom"/>
            <w:hideMark/>
          </w:tcPr>
          <w:p w14:paraId="4ECAD037" w14:textId="256E19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1987" w:type="dxa"/>
            <w:shd w:val="clear" w:color="auto" w:fill="auto"/>
            <w:noWrap/>
            <w:vAlign w:val="bottom"/>
            <w:hideMark/>
          </w:tcPr>
          <w:p w14:paraId="55A2AE6A" w14:textId="60FC762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shd w:val="clear" w:color="auto" w:fill="auto"/>
            <w:noWrap/>
            <w:vAlign w:val="bottom"/>
            <w:hideMark/>
          </w:tcPr>
          <w:p w14:paraId="5D09E994" w14:textId="312313B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1537" w:type="dxa"/>
            <w:shd w:val="clear" w:color="auto" w:fill="auto"/>
            <w:noWrap/>
            <w:vAlign w:val="bottom"/>
            <w:hideMark/>
          </w:tcPr>
          <w:p w14:paraId="6052C122" w14:textId="11C20FC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shd w:val="clear" w:color="auto" w:fill="auto"/>
            <w:noWrap/>
            <w:vAlign w:val="bottom"/>
            <w:hideMark/>
          </w:tcPr>
          <w:p w14:paraId="61C8248B" w14:textId="244EFF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r>
      <w:tr w:rsidR="00B208DE" w:rsidRPr="00E158C0" w14:paraId="0E5F1FB0" w14:textId="77777777" w:rsidTr="008C6D09">
        <w:trPr>
          <w:gridAfter w:val="1"/>
          <w:wAfter w:w="10" w:type="dxa"/>
          <w:trHeight w:val="20"/>
        </w:trPr>
        <w:tc>
          <w:tcPr>
            <w:tcW w:w="1985" w:type="dxa"/>
            <w:shd w:val="clear" w:color="auto" w:fill="auto"/>
            <w:noWrap/>
            <w:vAlign w:val="center"/>
            <w:hideMark/>
          </w:tcPr>
          <w:p w14:paraId="084C1959" w14:textId="0F8E97B8"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shd w:val="clear" w:color="auto" w:fill="auto"/>
            <w:noWrap/>
            <w:vAlign w:val="bottom"/>
            <w:hideMark/>
          </w:tcPr>
          <w:p w14:paraId="6A7530DD" w14:textId="33DD9DF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shd w:val="clear" w:color="auto" w:fill="auto"/>
            <w:noWrap/>
            <w:vAlign w:val="bottom"/>
            <w:hideMark/>
          </w:tcPr>
          <w:p w14:paraId="2CE07DB4" w14:textId="65CD4F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9.58</w:t>
            </w:r>
          </w:p>
        </w:tc>
        <w:tc>
          <w:tcPr>
            <w:tcW w:w="1987" w:type="dxa"/>
            <w:shd w:val="clear" w:color="auto" w:fill="auto"/>
            <w:noWrap/>
            <w:vAlign w:val="bottom"/>
            <w:hideMark/>
          </w:tcPr>
          <w:p w14:paraId="3B43400D" w14:textId="35D13E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shd w:val="clear" w:color="auto" w:fill="auto"/>
            <w:noWrap/>
            <w:vAlign w:val="bottom"/>
            <w:hideMark/>
          </w:tcPr>
          <w:p w14:paraId="1DFD0E83" w14:textId="439A943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1537" w:type="dxa"/>
            <w:shd w:val="clear" w:color="auto" w:fill="auto"/>
            <w:noWrap/>
            <w:vAlign w:val="bottom"/>
            <w:hideMark/>
          </w:tcPr>
          <w:p w14:paraId="10227EA0" w14:textId="2CE2DE0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shd w:val="clear" w:color="auto" w:fill="auto"/>
            <w:noWrap/>
            <w:vAlign w:val="bottom"/>
            <w:hideMark/>
          </w:tcPr>
          <w:p w14:paraId="16607B19" w14:textId="53D84A6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2EAE565B" w14:textId="77777777" w:rsidTr="008C6D09">
        <w:trPr>
          <w:gridAfter w:val="1"/>
          <w:wAfter w:w="10" w:type="dxa"/>
          <w:trHeight w:val="20"/>
        </w:trPr>
        <w:tc>
          <w:tcPr>
            <w:tcW w:w="1985" w:type="dxa"/>
            <w:shd w:val="clear" w:color="auto" w:fill="auto"/>
            <w:noWrap/>
            <w:vAlign w:val="center"/>
            <w:hideMark/>
          </w:tcPr>
          <w:p w14:paraId="6A1D21E2" w14:textId="190F72A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shd w:val="clear" w:color="auto" w:fill="auto"/>
            <w:noWrap/>
            <w:vAlign w:val="bottom"/>
            <w:hideMark/>
          </w:tcPr>
          <w:p w14:paraId="7AA9C652" w14:textId="01261E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shd w:val="clear" w:color="auto" w:fill="auto"/>
            <w:noWrap/>
            <w:vAlign w:val="bottom"/>
            <w:hideMark/>
          </w:tcPr>
          <w:p w14:paraId="5E2A3538" w14:textId="72694EB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9.58</w:t>
            </w:r>
          </w:p>
        </w:tc>
        <w:tc>
          <w:tcPr>
            <w:tcW w:w="1987" w:type="dxa"/>
            <w:shd w:val="clear" w:color="auto" w:fill="auto"/>
            <w:noWrap/>
            <w:vAlign w:val="bottom"/>
            <w:hideMark/>
          </w:tcPr>
          <w:p w14:paraId="144881E2" w14:textId="1D3510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shd w:val="clear" w:color="auto" w:fill="auto"/>
            <w:noWrap/>
            <w:vAlign w:val="bottom"/>
            <w:hideMark/>
          </w:tcPr>
          <w:p w14:paraId="3CAB7B17" w14:textId="5F34A53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1537" w:type="dxa"/>
            <w:shd w:val="clear" w:color="auto" w:fill="auto"/>
            <w:noWrap/>
            <w:vAlign w:val="bottom"/>
            <w:hideMark/>
          </w:tcPr>
          <w:p w14:paraId="199DFFD8" w14:textId="73BB8C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shd w:val="clear" w:color="auto" w:fill="auto"/>
            <w:noWrap/>
            <w:vAlign w:val="bottom"/>
            <w:hideMark/>
          </w:tcPr>
          <w:p w14:paraId="5D6CB6D1" w14:textId="7BE405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77507D2E" w14:textId="77777777" w:rsidTr="008C6D09">
        <w:trPr>
          <w:gridAfter w:val="1"/>
          <w:wAfter w:w="10" w:type="dxa"/>
          <w:trHeight w:val="20"/>
        </w:trPr>
        <w:tc>
          <w:tcPr>
            <w:tcW w:w="1985" w:type="dxa"/>
            <w:shd w:val="clear" w:color="auto" w:fill="auto"/>
            <w:noWrap/>
            <w:vAlign w:val="center"/>
            <w:hideMark/>
          </w:tcPr>
          <w:p w14:paraId="6493A965" w14:textId="2913EB3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shd w:val="clear" w:color="auto" w:fill="auto"/>
            <w:noWrap/>
            <w:vAlign w:val="bottom"/>
            <w:hideMark/>
          </w:tcPr>
          <w:p w14:paraId="0FD66E92" w14:textId="175922F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shd w:val="clear" w:color="auto" w:fill="auto"/>
            <w:noWrap/>
            <w:vAlign w:val="bottom"/>
            <w:hideMark/>
          </w:tcPr>
          <w:p w14:paraId="305C9994" w14:textId="4EF0A1E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10.54</w:t>
            </w:r>
          </w:p>
        </w:tc>
        <w:tc>
          <w:tcPr>
            <w:tcW w:w="1987" w:type="dxa"/>
            <w:shd w:val="clear" w:color="auto" w:fill="auto"/>
            <w:noWrap/>
            <w:vAlign w:val="bottom"/>
            <w:hideMark/>
          </w:tcPr>
          <w:p w14:paraId="6B7C81A1" w14:textId="2439E2A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shd w:val="clear" w:color="auto" w:fill="auto"/>
            <w:noWrap/>
            <w:vAlign w:val="bottom"/>
            <w:hideMark/>
          </w:tcPr>
          <w:p w14:paraId="2285E68A" w14:textId="3FA03B4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1537" w:type="dxa"/>
            <w:shd w:val="clear" w:color="auto" w:fill="auto"/>
            <w:noWrap/>
            <w:vAlign w:val="bottom"/>
            <w:hideMark/>
          </w:tcPr>
          <w:p w14:paraId="05EA0917" w14:textId="64C189D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shd w:val="clear" w:color="auto" w:fill="auto"/>
            <w:noWrap/>
            <w:vAlign w:val="bottom"/>
            <w:hideMark/>
          </w:tcPr>
          <w:p w14:paraId="7E6B595F" w14:textId="67682BE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4.57</w:t>
            </w:r>
          </w:p>
        </w:tc>
      </w:tr>
      <w:tr w:rsidR="00B208DE" w:rsidRPr="00E158C0" w14:paraId="1442DB7E" w14:textId="77777777" w:rsidTr="008C6D09">
        <w:trPr>
          <w:gridAfter w:val="1"/>
          <w:wAfter w:w="10" w:type="dxa"/>
          <w:trHeight w:val="20"/>
        </w:trPr>
        <w:tc>
          <w:tcPr>
            <w:tcW w:w="1985" w:type="dxa"/>
            <w:shd w:val="clear" w:color="auto" w:fill="auto"/>
            <w:noWrap/>
            <w:vAlign w:val="center"/>
            <w:hideMark/>
          </w:tcPr>
          <w:p w14:paraId="42D99A76" w14:textId="42E8246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15:00–16:00</w:t>
            </w:r>
          </w:p>
        </w:tc>
        <w:tc>
          <w:tcPr>
            <w:tcW w:w="2230" w:type="dxa"/>
            <w:shd w:val="clear" w:color="auto" w:fill="auto"/>
            <w:noWrap/>
            <w:vAlign w:val="bottom"/>
            <w:hideMark/>
          </w:tcPr>
          <w:p w14:paraId="31077E61" w14:textId="2771F9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shd w:val="clear" w:color="auto" w:fill="auto"/>
            <w:noWrap/>
            <w:vAlign w:val="bottom"/>
            <w:hideMark/>
          </w:tcPr>
          <w:p w14:paraId="07881D18" w14:textId="5C890FB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11.50</w:t>
            </w:r>
          </w:p>
        </w:tc>
        <w:tc>
          <w:tcPr>
            <w:tcW w:w="1987" w:type="dxa"/>
            <w:shd w:val="clear" w:color="auto" w:fill="auto"/>
            <w:noWrap/>
            <w:vAlign w:val="bottom"/>
            <w:hideMark/>
          </w:tcPr>
          <w:p w14:paraId="0BD0CAA2" w14:textId="2B0E30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shd w:val="clear" w:color="auto" w:fill="auto"/>
            <w:noWrap/>
            <w:vAlign w:val="bottom"/>
            <w:hideMark/>
          </w:tcPr>
          <w:p w14:paraId="63FA6312" w14:textId="69D13F7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1537" w:type="dxa"/>
            <w:shd w:val="clear" w:color="auto" w:fill="auto"/>
            <w:noWrap/>
            <w:vAlign w:val="bottom"/>
            <w:hideMark/>
          </w:tcPr>
          <w:p w14:paraId="17B7888D" w14:textId="7483843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shd w:val="clear" w:color="auto" w:fill="auto"/>
            <w:noWrap/>
            <w:vAlign w:val="bottom"/>
            <w:hideMark/>
          </w:tcPr>
          <w:p w14:paraId="76FE48FC" w14:textId="2C761BA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4.98</w:t>
            </w:r>
          </w:p>
        </w:tc>
      </w:tr>
      <w:tr w:rsidR="00B208DE" w:rsidRPr="00E158C0" w14:paraId="093C969F" w14:textId="77777777" w:rsidTr="008C6D09">
        <w:trPr>
          <w:gridAfter w:val="1"/>
          <w:wAfter w:w="10" w:type="dxa"/>
          <w:trHeight w:val="20"/>
        </w:trPr>
        <w:tc>
          <w:tcPr>
            <w:tcW w:w="1985" w:type="dxa"/>
            <w:shd w:val="clear" w:color="auto" w:fill="auto"/>
            <w:noWrap/>
            <w:vAlign w:val="center"/>
            <w:hideMark/>
          </w:tcPr>
          <w:p w14:paraId="45425901" w14:textId="7D67CDB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shd w:val="clear" w:color="auto" w:fill="auto"/>
            <w:noWrap/>
            <w:vAlign w:val="bottom"/>
            <w:hideMark/>
          </w:tcPr>
          <w:p w14:paraId="1D5D5368" w14:textId="6349F5E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shd w:val="clear" w:color="auto" w:fill="auto"/>
            <w:noWrap/>
            <w:vAlign w:val="bottom"/>
            <w:hideMark/>
          </w:tcPr>
          <w:p w14:paraId="205580AB" w14:textId="39DA3F3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11.50</w:t>
            </w:r>
          </w:p>
        </w:tc>
        <w:tc>
          <w:tcPr>
            <w:tcW w:w="1987" w:type="dxa"/>
            <w:shd w:val="clear" w:color="auto" w:fill="auto"/>
            <w:noWrap/>
            <w:vAlign w:val="bottom"/>
            <w:hideMark/>
          </w:tcPr>
          <w:p w14:paraId="0B35E954" w14:textId="41BF642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shd w:val="clear" w:color="auto" w:fill="auto"/>
            <w:noWrap/>
            <w:vAlign w:val="bottom"/>
            <w:hideMark/>
          </w:tcPr>
          <w:p w14:paraId="2E4500C0" w14:textId="2D159EF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1537" w:type="dxa"/>
            <w:shd w:val="clear" w:color="auto" w:fill="auto"/>
            <w:noWrap/>
            <w:vAlign w:val="bottom"/>
            <w:hideMark/>
          </w:tcPr>
          <w:p w14:paraId="283A994C" w14:textId="7D70DF8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shd w:val="clear" w:color="auto" w:fill="auto"/>
            <w:noWrap/>
            <w:vAlign w:val="bottom"/>
            <w:hideMark/>
          </w:tcPr>
          <w:p w14:paraId="6B17C063" w14:textId="1E5F813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4.98</w:t>
            </w:r>
          </w:p>
        </w:tc>
      </w:tr>
      <w:tr w:rsidR="00B208DE" w:rsidRPr="00E158C0" w14:paraId="4079E053" w14:textId="77777777" w:rsidTr="008C6D09">
        <w:trPr>
          <w:gridAfter w:val="1"/>
          <w:wAfter w:w="10" w:type="dxa"/>
          <w:trHeight w:val="20"/>
        </w:trPr>
        <w:tc>
          <w:tcPr>
            <w:tcW w:w="1985" w:type="dxa"/>
            <w:shd w:val="clear" w:color="auto" w:fill="auto"/>
            <w:noWrap/>
            <w:vAlign w:val="center"/>
            <w:hideMark/>
          </w:tcPr>
          <w:p w14:paraId="48028EDA" w14:textId="162A335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17:00–18:00</w:t>
            </w:r>
          </w:p>
        </w:tc>
        <w:tc>
          <w:tcPr>
            <w:tcW w:w="2230" w:type="dxa"/>
            <w:shd w:val="clear" w:color="auto" w:fill="auto"/>
            <w:noWrap/>
            <w:vAlign w:val="bottom"/>
            <w:hideMark/>
          </w:tcPr>
          <w:p w14:paraId="252F0D8D" w14:textId="5ABEE4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shd w:val="clear" w:color="auto" w:fill="auto"/>
            <w:noWrap/>
            <w:vAlign w:val="bottom"/>
            <w:hideMark/>
          </w:tcPr>
          <w:p w14:paraId="19279139" w14:textId="1D1745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10.54</w:t>
            </w:r>
          </w:p>
        </w:tc>
        <w:tc>
          <w:tcPr>
            <w:tcW w:w="1987" w:type="dxa"/>
            <w:shd w:val="clear" w:color="auto" w:fill="auto"/>
            <w:noWrap/>
            <w:vAlign w:val="bottom"/>
            <w:hideMark/>
          </w:tcPr>
          <w:p w14:paraId="1DFAF7A0" w14:textId="4FDE9A3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shd w:val="clear" w:color="auto" w:fill="auto"/>
            <w:noWrap/>
            <w:vAlign w:val="bottom"/>
            <w:hideMark/>
          </w:tcPr>
          <w:p w14:paraId="3FFA6647" w14:textId="5ED09A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1537" w:type="dxa"/>
            <w:shd w:val="clear" w:color="auto" w:fill="auto"/>
            <w:noWrap/>
            <w:vAlign w:val="bottom"/>
            <w:hideMark/>
          </w:tcPr>
          <w:p w14:paraId="043291A1" w14:textId="0D890C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shd w:val="clear" w:color="auto" w:fill="auto"/>
            <w:noWrap/>
            <w:vAlign w:val="bottom"/>
            <w:hideMark/>
          </w:tcPr>
          <w:p w14:paraId="23098D2E" w14:textId="004D6AE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4.57</w:t>
            </w:r>
          </w:p>
        </w:tc>
      </w:tr>
      <w:tr w:rsidR="00B208DE" w:rsidRPr="00E158C0" w14:paraId="6E8C4F41" w14:textId="77777777" w:rsidTr="008C6D09">
        <w:trPr>
          <w:gridAfter w:val="1"/>
          <w:wAfter w:w="10" w:type="dxa"/>
          <w:trHeight w:val="20"/>
        </w:trPr>
        <w:tc>
          <w:tcPr>
            <w:tcW w:w="1985" w:type="dxa"/>
            <w:shd w:val="clear" w:color="auto" w:fill="auto"/>
            <w:noWrap/>
            <w:vAlign w:val="center"/>
            <w:hideMark/>
          </w:tcPr>
          <w:p w14:paraId="6B49C979" w14:textId="73DBB50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shd w:val="clear" w:color="auto" w:fill="auto"/>
            <w:noWrap/>
            <w:vAlign w:val="bottom"/>
            <w:hideMark/>
          </w:tcPr>
          <w:p w14:paraId="08C31A80" w14:textId="275520E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shd w:val="clear" w:color="auto" w:fill="auto"/>
            <w:noWrap/>
            <w:vAlign w:val="bottom"/>
            <w:hideMark/>
          </w:tcPr>
          <w:p w14:paraId="3FDC5793" w14:textId="424C05C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9.58</w:t>
            </w:r>
          </w:p>
        </w:tc>
        <w:tc>
          <w:tcPr>
            <w:tcW w:w="1987" w:type="dxa"/>
            <w:shd w:val="clear" w:color="auto" w:fill="auto"/>
            <w:noWrap/>
            <w:vAlign w:val="bottom"/>
            <w:hideMark/>
          </w:tcPr>
          <w:p w14:paraId="0318694A" w14:textId="34C9721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shd w:val="clear" w:color="auto" w:fill="auto"/>
            <w:noWrap/>
            <w:vAlign w:val="bottom"/>
            <w:hideMark/>
          </w:tcPr>
          <w:p w14:paraId="5A8BE8EA" w14:textId="6B10CC5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1537" w:type="dxa"/>
            <w:shd w:val="clear" w:color="auto" w:fill="auto"/>
            <w:noWrap/>
            <w:vAlign w:val="bottom"/>
            <w:hideMark/>
          </w:tcPr>
          <w:p w14:paraId="44733938" w14:textId="7898AC6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shd w:val="clear" w:color="auto" w:fill="auto"/>
            <w:noWrap/>
            <w:vAlign w:val="bottom"/>
            <w:hideMark/>
          </w:tcPr>
          <w:p w14:paraId="1366EC84" w14:textId="75F9A14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70ADDC23" w14:textId="77777777" w:rsidTr="008C6D09">
        <w:trPr>
          <w:gridAfter w:val="1"/>
          <w:wAfter w:w="10" w:type="dxa"/>
          <w:trHeight w:val="20"/>
        </w:trPr>
        <w:tc>
          <w:tcPr>
            <w:tcW w:w="1985" w:type="dxa"/>
            <w:shd w:val="clear" w:color="auto" w:fill="auto"/>
            <w:noWrap/>
            <w:vAlign w:val="center"/>
            <w:hideMark/>
          </w:tcPr>
          <w:p w14:paraId="2361D179" w14:textId="19A3F7F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19:00–20:00</w:t>
            </w:r>
          </w:p>
        </w:tc>
        <w:tc>
          <w:tcPr>
            <w:tcW w:w="2230" w:type="dxa"/>
            <w:shd w:val="clear" w:color="auto" w:fill="auto"/>
            <w:noWrap/>
            <w:vAlign w:val="bottom"/>
            <w:hideMark/>
          </w:tcPr>
          <w:p w14:paraId="7AADE13A" w14:textId="1B4ED77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shd w:val="clear" w:color="auto" w:fill="auto"/>
            <w:noWrap/>
            <w:vAlign w:val="bottom"/>
            <w:hideMark/>
          </w:tcPr>
          <w:p w14:paraId="7BA658D7" w14:textId="3321868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8.63</w:t>
            </w:r>
          </w:p>
        </w:tc>
        <w:tc>
          <w:tcPr>
            <w:tcW w:w="1987" w:type="dxa"/>
            <w:shd w:val="clear" w:color="auto" w:fill="auto"/>
            <w:noWrap/>
            <w:vAlign w:val="bottom"/>
            <w:hideMark/>
          </w:tcPr>
          <w:p w14:paraId="37AB2A2A" w14:textId="17B6C79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shd w:val="clear" w:color="auto" w:fill="auto"/>
            <w:noWrap/>
            <w:vAlign w:val="bottom"/>
            <w:hideMark/>
          </w:tcPr>
          <w:p w14:paraId="3C7D630D" w14:textId="1725AF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1537" w:type="dxa"/>
            <w:shd w:val="clear" w:color="auto" w:fill="auto"/>
            <w:noWrap/>
            <w:vAlign w:val="bottom"/>
            <w:hideMark/>
          </w:tcPr>
          <w:p w14:paraId="314DC2BD" w14:textId="5A2575B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shd w:val="clear" w:color="auto" w:fill="auto"/>
            <w:noWrap/>
            <w:vAlign w:val="bottom"/>
            <w:hideMark/>
          </w:tcPr>
          <w:p w14:paraId="0F349E69" w14:textId="432C860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3.74</w:t>
            </w:r>
          </w:p>
        </w:tc>
      </w:tr>
      <w:tr w:rsidR="00B208DE" w:rsidRPr="00E158C0" w14:paraId="3750ECD6" w14:textId="77777777" w:rsidTr="008C6D09">
        <w:trPr>
          <w:gridAfter w:val="1"/>
          <w:wAfter w:w="10" w:type="dxa"/>
          <w:trHeight w:val="20"/>
        </w:trPr>
        <w:tc>
          <w:tcPr>
            <w:tcW w:w="1985" w:type="dxa"/>
            <w:shd w:val="clear" w:color="auto" w:fill="auto"/>
            <w:noWrap/>
            <w:vAlign w:val="center"/>
            <w:hideMark/>
          </w:tcPr>
          <w:p w14:paraId="1B96A647" w14:textId="365A328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shd w:val="clear" w:color="auto" w:fill="auto"/>
            <w:noWrap/>
            <w:vAlign w:val="bottom"/>
            <w:hideMark/>
          </w:tcPr>
          <w:p w14:paraId="7D75C137" w14:textId="7945724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shd w:val="clear" w:color="auto" w:fill="auto"/>
            <w:noWrap/>
            <w:vAlign w:val="bottom"/>
            <w:hideMark/>
          </w:tcPr>
          <w:p w14:paraId="29824980" w14:textId="08DDF78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7.67</w:t>
            </w:r>
          </w:p>
        </w:tc>
        <w:tc>
          <w:tcPr>
            <w:tcW w:w="1987" w:type="dxa"/>
            <w:shd w:val="clear" w:color="auto" w:fill="auto"/>
            <w:noWrap/>
            <w:vAlign w:val="bottom"/>
            <w:hideMark/>
          </w:tcPr>
          <w:p w14:paraId="064A8A59" w14:textId="1134034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42" w:type="dxa"/>
            <w:shd w:val="clear" w:color="auto" w:fill="auto"/>
            <w:noWrap/>
            <w:vAlign w:val="bottom"/>
            <w:hideMark/>
          </w:tcPr>
          <w:p w14:paraId="74AA1973" w14:textId="331E396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2.41</w:t>
            </w:r>
          </w:p>
        </w:tc>
        <w:tc>
          <w:tcPr>
            <w:tcW w:w="1537" w:type="dxa"/>
            <w:shd w:val="clear" w:color="auto" w:fill="auto"/>
            <w:noWrap/>
            <w:vAlign w:val="bottom"/>
            <w:hideMark/>
          </w:tcPr>
          <w:p w14:paraId="3C9F358E" w14:textId="158EFF9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4" w:type="dxa"/>
            <w:shd w:val="clear" w:color="auto" w:fill="auto"/>
            <w:noWrap/>
            <w:vAlign w:val="bottom"/>
            <w:hideMark/>
          </w:tcPr>
          <w:p w14:paraId="42D66E44" w14:textId="50E834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r>
      <w:tr w:rsidR="00B208DE" w:rsidRPr="00E158C0" w14:paraId="56BA1F75" w14:textId="77777777" w:rsidTr="008C6D09">
        <w:trPr>
          <w:gridAfter w:val="1"/>
          <w:wAfter w:w="10" w:type="dxa"/>
          <w:trHeight w:val="20"/>
        </w:trPr>
        <w:tc>
          <w:tcPr>
            <w:tcW w:w="1985" w:type="dxa"/>
            <w:shd w:val="clear" w:color="auto" w:fill="auto"/>
            <w:noWrap/>
            <w:vAlign w:val="center"/>
            <w:hideMark/>
          </w:tcPr>
          <w:p w14:paraId="6632CFC4" w14:textId="59F59DF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lastRenderedPageBreak/>
              <w:t>21:00–22:00</w:t>
            </w:r>
          </w:p>
        </w:tc>
        <w:tc>
          <w:tcPr>
            <w:tcW w:w="2230" w:type="dxa"/>
            <w:shd w:val="clear" w:color="auto" w:fill="auto"/>
            <w:noWrap/>
            <w:vAlign w:val="bottom"/>
            <w:hideMark/>
          </w:tcPr>
          <w:p w14:paraId="465970FD" w14:textId="7B053B8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shd w:val="clear" w:color="auto" w:fill="auto"/>
            <w:noWrap/>
            <w:vAlign w:val="bottom"/>
            <w:hideMark/>
          </w:tcPr>
          <w:p w14:paraId="70506B21" w14:textId="6588291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5.75</w:t>
            </w:r>
          </w:p>
        </w:tc>
        <w:tc>
          <w:tcPr>
            <w:tcW w:w="1987" w:type="dxa"/>
            <w:shd w:val="clear" w:color="auto" w:fill="auto"/>
            <w:noWrap/>
            <w:vAlign w:val="bottom"/>
            <w:hideMark/>
          </w:tcPr>
          <w:p w14:paraId="582ACD4B" w14:textId="146000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42" w:type="dxa"/>
            <w:shd w:val="clear" w:color="auto" w:fill="auto"/>
            <w:noWrap/>
            <w:vAlign w:val="bottom"/>
            <w:hideMark/>
          </w:tcPr>
          <w:p w14:paraId="7D129D45" w14:textId="5258B67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1.81</w:t>
            </w:r>
          </w:p>
        </w:tc>
        <w:tc>
          <w:tcPr>
            <w:tcW w:w="1537" w:type="dxa"/>
            <w:shd w:val="clear" w:color="auto" w:fill="auto"/>
            <w:noWrap/>
            <w:vAlign w:val="bottom"/>
            <w:hideMark/>
          </w:tcPr>
          <w:p w14:paraId="4E2856E7" w14:textId="68F3934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4" w:type="dxa"/>
            <w:shd w:val="clear" w:color="auto" w:fill="auto"/>
            <w:noWrap/>
            <w:vAlign w:val="bottom"/>
            <w:hideMark/>
          </w:tcPr>
          <w:p w14:paraId="7C9AB90D" w14:textId="62DF43D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r>
      <w:tr w:rsidR="00B208DE" w:rsidRPr="00E158C0" w14:paraId="595C1546" w14:textId="77777777" w:rsidTr="008C6D09">
        <w:trPr>
          <w:gridAfter w:val="1"/>
          <w:wAfter w:w="10" w:type="dxa"/>
          <w:trHeight w:val="20"/>
        </w:trPr>
        <w:tc>
          <w:tcPr>
            <w:tcW w:w="1985" w:type="dxa"/>
            <w:shd w:val="clear" w:color="auto" w:fill="auto"/>
            <w:noWrap/>
            <w:vAlign w:val="center"/>
            <w:hideMark/>
          </w:tcPr>
          <w:p w14:paraId="1B3BE10E" w14:textId="1C25F7C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shd w:val="clear" w:color="auto" w:fill="auto"/>
            <w:noWrap/>
            <w:vAlign w:val="bottom"/>
            <w:hideMark/>
          </w:tcPr>
          <w:p w14:paraId="63359819" w14:textId="096669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shd w:val="clear" w:color="auto" w:fill="auto"/>
            <w:noWrap/>
            <w:vAlign w:val="bottom"/>
            <w:hideMark/>
          </w:tcPr>
          <w:p w14:paraId="1A18D1E6" w14:textId="2CEDD71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3.83</w:t>
            </w:r>
          </w:p>
        </w:tc>
        <w:tc>
          <w:tcPr>
            <w:tcW w:w="1987" w:type="dxa"/>
            <w:shd w:val="clear" w:color="auto" w:fill="auto"/>
            <w:noWrap/>
            <w:vAlign w:val="bottom"/>
            <w:hideMark/>
          </w:tcPr>
          <w:p w14:paraId="45391DBA" w14:textId="2192E8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42" w:type="dxa"/>
            <w:shd w:val="clear" w:color="auto" w:fill="auto"/>
            <w:noWrap/>
            <w:vAlign w:val="bottom"/>
            <w:hideMark/>
          </w:tcPr>
          <w:p w14:paraId="3B3632C0" w14:textId="239C6A4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1.21</w:t>
            </w:r>
          </w:p>
        </w:tc>
        <w:tc>
          <w:tcPr>
            <w:tcW w:w="1537" w:type="dxa"/>
            <w:shd w:val="clear" w:color="auto" w:fill="auto"/>
            <w:noWrap/>
            <w:vAlign w:val="bottom"/>
            <w:hideMark/>
          </w:tcPr>
          <w:p w14:paraId="2945C2D9" w14:textId="025BC51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4" w:type="dxa"/>
            <w:shd w:val="clear" w:color="auto" w:fill="auto"/>
            <w:noWrap/>
            <w:vAlign w:val="bottom"/>
            <w:hideMark/>
          </w:tcPr>
          <w:p w14:paraId="7450C32A" w14:textId="1958259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1.66</w:t>
            </w:r>
          </w:p>
        </w:tc>
      </w:tr>
      <w:tr w:rsidR="00B208DE" w:rsidRPr="00E158C0" w14:paraId="0F638A6C" w14:textId="77777777" w:rsidTr="008C6D09">
        <w:trPr>
          <w:gridAfter w:val="1"/>
          <w:wAfter w:w="10" w:type="dxa"/>
          <w:trHeight w:val="20"/>
        </w:trPr>
        <w:tc>
          <w:tcPr>
            <w:tcW w:w="1985" w:type="dxa"/>
            <w:shd w:val="clear" w:color="auto" w:fill="auto"/>
            <w:noWrap/>
            <w:vAlign w:val="center"/>
            <w:hideMark/>
          </w:tcPr>
          <w:p w14:paraId="3840CCA3" w14:textId="2345326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shd w:val="clear" w:color="auto" w:fill="auto"/>
            <w:noWrap/>
            <w:vAlign w:val="bottom"/>
            <w:hideMark/>
          </w:tcPr>
          <w:p w14:paraId="28F75E1C" w14:textId="46E5027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shd w:val="clear" w:color="auto" w:fill="auto"/>
            <w:noWrap/>
            <w:vAlign w:val="bottom"/>
            <w:hideMark/>
          </w:tcPr>
          <w:p w14:paraId="34E22A4B" w14:textId="432BE78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2.88</w:t>
            </w:r>
          </w:p>
        </w:tc>
        <w:tc>
          <w:tcPr>
            <w:tcW w:w="1987" w:type="dxa"/>
            <w:shd w:val="clear" w:color="auto" w:fill="auto"/>
            <w:noWrap/>
            <w:vAlign w:val="bottom"/>
            <w:hideMark/>
          </w:tcPr>
          <w:p w14:paraId="637D5C15" w14:textId="4A967F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shd w:val="clear" w:color="auto" w:fill="auto"/>
            <w:noWrap/>
            <w:vAlign w:val="bottom"/>
            <w:hideMark/>
          </w:tcPr>
          <w:p w14:paraId="5B426D7D" w14:textId="447B372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1537" w:type="dxa"/>
            <w:shd w:val="clear" w:color="auto" w:fill="auto"/>
            <w:noWrap/>
            <w:vAlign w:val="bottom"/>
            <w:hideMark/>
          </w:tcPr>
          <w:p w14:paraId="1E6F48C7" w14:textId="6B4C7E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shd w:val="clear" w:color="auto" w:fill="auto"/>
            <w:noWrap/>
            <w:vAlign w:val="bottom"/>
            <w:hideMark/>
          </w:tcPr>
          <w:p w14:paraId="2E47B124" w14:textId="4650140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1.25</w:t>
            </w:r>
          </w:p>
        </w:tc>
      </w:tr>
      <w:tr w:rsidR="00044134" w:rsidRPr="00E158C0" w14:paraId="29A42556" w14:textId="77777777" w:rsidTr="000B64F6">
        <w:trPr>
          <w:trHeight w:val="20"/>
        </w:trPr>
        <w:tc>
          <w:tcPr>
            <w:tcW w:w="15057" w:type="dxa"/>
            <w:gridSpan w:val="8"/>
            <w:shd w:val="clear" w:color="auto" w:fill="auto"/>
            <w:noWrap/>
            <w:vAlign w:val="bottom"/>
          </w:tcPr>
          <w:p w14:paraId="15138A0F" w14:textId="259F3519" w:rsidR="00044134" w:rsidRPr="00E158C0" w:rsidRDefault="00044134"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w:t>
            </w:r>
            <w:r w:rsidR="008D55E5" w:rsidRPr="00E158C0">
              <w:rPr>
                <w:rFonts w:ascii="Times New Roman" w:eastAsia="Times New Roman" w:hAnsi="Times New Roman"/>
                <w:szCs w:val="28"/>
                <w:lang w:eastAsia="ru-RU"/>
              </w:rPr>
              <w:t>2</w:t>
            </w:r>
            <w:r w:rsidRPr="00E158C0">
              <w:rPr>
                <w:rFonts w:ascii="Times New Roman" w:eastAsia="Times New Roman" w:hAnsi="Times New Roman"/>
                <w:szCs w:val="28"/>
                <w:lang w:eastAsia="ru-RU"/>
              </w:rPr>
              <w:t xml:space="preserve"> год</w:t>
            </w:r>
          </w:p>
        </w:tc>
      </w:tr>
      <w:tr w:rsidR="00B208DE" w:rsidRPr="00E158C0" w14:paraId="79A03083" w14:textId="77777777" w:rsidTr="0048229F">
        <w:trPr>
          <w:gridAfter w:val="1"/>
          <w:wAfter w:w="10" w:type="dxa"/>
          <w:trHeight w:val="20"/>
        </w:trPr>
        <w:tc>
          <w:tcPr>
            <w:tcW w:w="1985" w:type="dxa"/>
            <w:shd w:val="clear" w:color="auto" w:fill="auto"/>
            <w:noWrap/>
            <w:vAlign w:val="center"/>
            <w:hideMark/>
          </w:tcPr>
          <w:p w14:paraId="3F2B8A03" w14:textId="65F1011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68A4" w14:textId="73EC103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1B6CFD00" w14:textId="3B491C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3F329CED" w14:textId="4886D13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13BB0538" w14:textId="19FA295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8C3F603" w14:textId="55A199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60C17B33" w14:textId="10440AF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75DDD78A" w14:textId="77777777" w:rsidTr="0048229F">
        <w:trPr>
          <w:gridAfter w:val="1"/>
          <w:wAfter w:w="10" w:type="dxa"/>
          <w:trHeight w:val="20"/>
        </w:trPr>
        <w:tc>
          <w:tcPr>
            <w:tcW w:w="1985" w:type="dxa"/>
            <w:shd w:val="clear" w:color="auto" w:fill="auto"/>
            <w:noWrap/>
            <w:vAlign w:val="center"/>
            <w:hideMark/>
          </w:tcPr>
          <w:p w14:paraId="5CC5F116" w14:textId="05C244A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0BEB6F4" w14:textId="756F98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F7D7FF1" w14:textId="564A3B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CA1F71A" w14:textId="6896934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C915CE9" w14:textId="65A864C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FA646E3" w14:textId="7A4ACEA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8FA500D" w14:textId="242EE5D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43681A19" w14:textId="77777777" w:rsidTr="0048229F">
        <w:trPr>
          <w:gridAfter w:val="1"/>
          <w:wAfter w:w="10" w:type="dxa"/>
          <w:trHeight w:val="20"/>
        </w:trPr>
        <w:tc>
          <w:tcPr>
            <w:tcW w:w="1985" w:type="dxa"/>
            <w:shd w:val="clear" w:color="auto" w:fill="auto"/>
            <w:noWrap/>
            <w:vAlign w:val="center"/>
            <w:hideMark/>
          </w:tcPr>
          <w:p w14:paraId="2FDF5357" w14:textId="3BE8381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8CECB3" w14:textId="1A1C63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A615C6E" w14:textId="2C34458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7423B3C9" w14:textId="17342C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18B51F55" w14:textId="1D166B0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777FB659" w14:textId="13B772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7983768E" w14:textId="561646D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1E0303F2" w14:textId="77777777" w:rsidTr="0048229F">
        <w:trPr>
          <w:gridAfter w:val="1"/>
          <w:wAfter w:w="10" w:type="dxa"/>
          <w:trHeight w:val="20"/>
        </w:trPr>
        <w:tc>
          <w:tcPr>
            <w:tcW w:w="1985" w:type="dxa"/>
            <w:shd w:val="clear" w:color="auto" w:fill="auto"/>
            <w:noWrap/>
            <w:vAlign w:val="center"/>
            <w:hideMark/>
          </w:tcPr>
          <w:p w14:paraId="1750B368" w14:textId="2D89B05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DFF52CF" w14:textId="06BB9EA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17188141" w14:textId="4ABDC55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2235AFB" w14:textId="299DE01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16603C9" w14:textId="2EC0A65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1ABFD21" w14:textId="38945AA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E1A9CED" w14:textId="1E2F24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08165BB5" w14:textId="77777777" w:rsidTr="0048229F">
        <w:trPr>
          <w:gridAfter w:val="1"/>
          <w:wAfter w:w="10" w:type="dxa"/>
          <w:trHeight w:val="20"/>
        </w:trPr>
        <w:tc>
          <w:tcPr>
            <w:tcW w:w="1985" w:type="dxa"/>
            <w:shd w:val="clear" w:color="auto" w:fill="auto"/>
            <w:noWrap/>
            <w:vAlign w:val="center"/>
            <w:hideMark/>
          </w:tcPr>
          <w:p w14:paraId="4C0EEB5B" w14:textId="771C5A0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367D97F" w14:textId="3736E55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720FDC5D" w14:textId="0054FC4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3.79</w:t>
            </w:r>
          </w:p>
        </w:tc>
        <w:tc>
          <w:tcPr>
            <w:tcW w:w="1987" w:type="dxa"/>
            <w:tcBorders>
              <w:top w:val="nil"/>
              <w:left w:val="nil"/>
              <w:bottom w:val="single" w:sz="4" w:space="0" w:color="auto"/>
              <w:right w:val="single" w:sz="4" w:space="0" w:color="auto"/>
            </w:tcBorders>
            <w:shd w:val="clear" w:color="auto" w:fill="auto"/>
            <w:noWrap/>
            <w:vAlign w:val="bottom"/>
            <w:hideMark/>
          </w:tcPr>
          <w:p w14:paraId="6585C61B" w14:textId="1914F2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580DF06B" w14:textId="5F8F60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9CD2751" w14:textId="09C5FB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3E6A1E3A" w14:textId="149793D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1.73</w:t>
            </w:r>
          </w:p>
        </w:tc>
      </w:tr>
      <w:tr w:rsidR="00B208DE" w:rsidRPr="00E158C0" w14:paraId="39E8A3C7" w14:textId="77777777" w:rsidTr="0048229F">
        <w:trPr>
          <w:gridAfter w:val="1"/>
          <w:wAfter w:w="10" w:type="dxa"/>
          <w:trHeight w:val="20"/>
        </w:trPr>
        <w:tc>
          <w:tcPr>
            <w:tcW w:w="1985" w:type="dxa"/>
            <w:shd w:val="clear" w:color="auto" w:fill="auto"/>
            <w:noWrap/>
            <w:vAlign w:val="center"/>
            <w:hideMark/>
          </w:tcPr>
          <w:p w14:paraId="23CF29C2" w14:textId="0903718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D81CEC4" w14:textId="4B8553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57E6267E" w14:textId="32B1D6A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5.31</w:t>
            </w:r>
          </w:p>
        </w:tc>
        <w:tc>
          <w:tcPr>
            <w:tcW w:w="1987" w:type="dxa"/>
            <w:tcBorders>
              <w:top w:val="nil"/>
              <w:left w:val="nil"/>
              <w:bottom w:val="single" w:sz="4" w:space="0" w:color="auto"/>
              <w:right w:val="single" w:sz="4" w:space="0" w:color="auto"/>
            </w:tcBorders>
            <w:shd w:val="clear" w:color="auto" w:fill="auto"/>
            <w:noWrap/>
            <w:vAlign w:val="bottom"/>
            <w:hideMark/>
          </w:tcPr>
          <w:p w14:paraId="335FA231" w14:textId="6A7CB23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76DDF349" w14:textId="7AEAB2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3BCB2E48" w14:textId="6D17960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7CBB563F" w14:textId="7B3E2D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2.42</w:t>
            </w:r>
          </w:p>
        </w:tc>
      </w:tr>
      <w:tr w:rsidR="00B208DE" w:rsidRPr="00E158C0" w14:paraId="48D5B2E7" w14:textId="77777777" w:rsidTr="0048229F">
        <w:trPr>
          <w:gridAfter w:val="1"/>
          <w:wAfter w:w="10" w:type="dxa"/>
          <w:trHeight w:val="20"/>
        </w:trPr>
        <w:tc>
          <w:tcPr>
            <w:tcW w:w="1985" w:type="dxa"/>
            <w:shd w:val="clear" w:color="auto" w:fill="auto"/>
            <w:noWrap/>
            <w:vAlign w:val="center"/>
            <w:hideMark/>
          </w:tcPr>
          <w:p w14:paraId="206A8B72" w14:textId="30590EA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74506F" w14:textId="4AFFDE0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333E78C2" w14:textId="731EA0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7EAB7A6C" w14:textId="578F8A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3847A2C" w14:textId="5A02A1B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C4FA40D" w14:textId="237B37A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76557E28" w14:textId="085E6B5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4A67D146" w14:textId="77777777" w:rsidTr="0048229F">
        <w:trPr>
          <w:gridAfter w:val="1"/>
          <w:wAfter w:w="10" w:type="dxa"/>
          <w:trHeight w:val="20"/>
        </w:trPr>
        <w:tc>
          <w:tcPr>
            <w:tcW w:w="1985" w:type="dxa"/>
            <w:shd w:val="clear" w:color="auto" w:fill="auto"/>
            <w:noWrap/>
            <w:vAlign w:val="center"/>
            <w:hideMark/>
          </w:tcPr>
          <w:p w14:paraId="46BB3E60" w14:textId="51B7AC5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854CCE8" w14:textId="79A5CE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0845A691" w14:textId="185EC26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7313CAAF" w14:textId="09641BF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59539CC0" w14:textId="20592EC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77B15148" w14:textId="6913A56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88827B2" w14:textId="53AA6CC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5FBE4A46" w14:textId="77777777" w:rsidTr="0048229F">
        <w:trPr>
          <w:gridAfter w:val="1"/>
          <w:wAfter w:w="10" w:type="dxa"/>
          <w:trHeight w:val="20"/>
        </w:trPr>
        <w:tc>
          <w:tcPr>
            <w:tcW w:w="1985" w:type="dxa"/>
            <w:shd w:val="clear" w:color="auto" w:fill="auto"/>
            <w:noWrap/>
            <w:vAlign w:val="center"/>
            <w:hideMark/>
          </w:tcPr>
          <w:p w14:paraId="1836AC98" w14:textId="51D3C91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880B27" w14:textId="133C28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72209907" w14:textId="2EB2666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679B94C8" w14:textId="4003E68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6A7A495" w14:textId="29B8B7A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7861BF7E" w14:textId="27FBFF2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58FC3D08" w14:textId="56930C8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64A394F0" w14:textId="77777777" w:rsidTr="0048229F">
        <w:trPr>
          <w:gridAfter w:val="1"/>
          <w:wAfter w:w="10" w:type="dxa"/>
          <w:trHeight w:val="20"/>
        </w:trPr>
        <w:tc>
          <w:tcPr>
            <w:tcW w:w="1985" w:type="dxa"/>
            <w:shd w:val="clear" w:color="auto" w:fill="auto"/>
            <w:noWrap/>
            <w:vAlign w:val="center"/>
            <w:hideMark/>
          </w:tcPr>
          <w:p w14:paraId="4BB918E1" w14:textId="7C326D5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6FC57E4" w14:textId="41CD93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69C48BBC" w14:textId="40019E3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34319732" w14:textId="0EED748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822237" w14:textId="73363C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34679C01" w14:textId="5993D98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5D8AE4E" w14:textId="41FF911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6ADB473E" w14:textId="77777777" w:rsidTr="0048229F">
        <w:trPr>
          <w:gridAfter w:val="1"/>
          <w:wAfter w:w="10" w:type="dxa"/>
          <w:trHeight w:val="20"/>
        </w:trPr>
        <w:tc>
          <w:tcPr>
            <w:tcW w:w="1985" w:type="dxa"/>
            <w:shd w:val="clear" w:color="auto" w:fill="auto"/>
            <w:noWrap/>
            <w:vAlign w:val="center"/>
            <w:hideMark/>
          </w:tcPr>
          <w:p w14:paraId="7525FE4A" w14:textId="5D8704E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tcBorders>
              <w:top w:val="nil"/>
              <w:left w:val="single" w:sz="4" w:space="0" w:color="auto"/>
              <w:bottom w:val="nil"/>
              <w:right w:val="single" w:sz="4" w:space="0" w:color="auto"/>
            </w:tcBorders>
            <w:shd w:val="clear" w:color="auto" w:fill="auto"/>
            <w:noWrap/>
            <w:vAlign w:val="bottom"/>
            <w:hideMark/>
          </w:tcPr>
          <w:p w14:paraId="4D995F7B" w14:textId="79A4812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0FF0E29B" w14:textId="5130026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nil"/>
              <w:left w:val="nil"/>
              <w:bottom w:val="nil"/>
              <w:right w:val="single" w:sz="4" w:space="0" w:color="auto"/>
            </w:tcBorders>
            <w:shd w:val="clear" w:color="auto" w:fill="auto"/>
            <w:noWrap/>
            <w:vAlign w:val="bottom"/>
            <w:hideMark/>
          </w:tcPr>
          <w:p w14:paraId="2731FD85" w14:textId="74D2426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nil"/>
              <w:right w:val="single" w:sz="4" w:space="0" w:color="auto"/>
            </w:tcBorders>
            <w:shd w:val="clear" w:color="auto" w:fill="auto"/>
            <w:noWrap/>
            <w:vAlign w:val="bottom"/>
            <w:hideMark/>
          </w:tcPr>
          <w:p w14:paraId="43D7AD69" w14:textId="5F5563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nil"/>
              <w:right w:val="single" w:sz="4" w:space="0" w:color="auto"/>
            </w:tcBorders>
            <w:shd w:val="clear" w:color="auto" w:fill="auto"/>
            <w:noWrap/>
            <w:vAlign w:val="bottom"/>
            <w:hideMark/>
          </w:tcPr>
          <w:p w14:paraId="442463AB" w14:textId="45F351D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nil"/>
              <w:right w:val="single" w:sz="4" w:space="0" w:color="auto"/>
            </w:tcBorders>
            <w:shd w:val="clear" w:color="auto" w:fill="auto"/>
            <w:noWrap/>
            <w:vAlign w:val="bottom"/>
            <w:hideMark/>
          </w:tcPr>
          <w:p w14:paraId="43107EBF" w14:textId="178384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27BEA238" w14:textId="77777777" w:rsidTr="0048229F">
        <w:trPr>
          <w:gridAfter w:val="1"/>
          <w:wAfter w:w="10" w:type="dxa"/>
          <w:trHeight w:val="20"/>
        </w:trPr>
        <w:tc>
          <w:tcPr>
            <w:tcW w:w="1985" w:type="dxa"/>
            <w:shd w:val="clear" w:color="auto" w:fill="auto"/>
            <w:noWrap/>
            <w:vAlign w:val="center"/>
            <w:hideMark/>
          </w:tcPr>
          <w:p w14:paraId="7F5B45C9" w14:textId="7FFF541D"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B912D5F" w14:textId="5C6BDB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3B86915E" w14:textId="3BC2D72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9.48</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3483A6BB" w14:textId="6791998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39A016C5" w14:textId="50B12B7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D965E4E" w14:textId="53BD973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1CACAEE7" w14:textId="1F7DA5C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2447C515" w14:textId="77777777" w:rsidTr="0048229F">
        <w:trPr>
          <w:gridAfter w:val="1"/>
          <w:wAfter w:w="10" w:type="dxa"/>
          <w:trHeight w:val="20"/>
        </w:trPr>
        <w:tc>
          <w:tcPr>
            <w:tcW w:w="1985" w:type="dxa"/>
            <w:shd w:val="clear" w:color="auto" w:fill="auto"/>
            <w:noWrap/>
            <w:vAlign w:val="center"/>
            <w:hideMark/>
          </w:tcPr>
          <w:p w14:paraId="68358108" w14:textId="2CEC93E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A3F129" w14:textId="11DB207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1767A942" w14:textId="39A59A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7ED50A03" w14:textId="19A0E9D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4DEE0867" w14:textId="41D889C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FC5463D" w14:textId="7A225AF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0E245E71" w14:textId="67AD355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232AB916" w14:textId="77777777" w:rsidTr="0048229F">
        <w:trPr>
          <w:gridAfter w:val="1"/>
          <w:wAfter w:w="10" w:type="dxa"/>
          <w:trHeight w:val="20"/>
        </w:trPr>
        <w:tc>
          <w:tcPr>
            <w:tcW w:w="1985" w:type="dxa"/>
            <w:shd w:val="clear" w:color="auto" w:fill="auto"/>
            <w:noWrap/>
            <w:vAlign w:val="center"/>
            <w:hideMark/>
          </w:tcPr>
          <w:p w14:paraId="404EA2E6" w14:textId="19E4170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3CC34FD" w14:textId="1532F8D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C1982CF" w14:textId="03F4BEB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9BC222E" w14:textId="5E823F9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3178169A" w14:textId="05E7E2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6707EE41" w14:textId="2B2368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64C2B6D" w14:textId="5684AF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478DB913" w14:textId="77777777" w:rsidTr="0048229F">
        <w:trPr>
          <w:gridAfter w:val="1"/>
          <w:wAfter w:w="10" w:type="dxa"/>
          <w:trHeight w:val="20"/>
        </w:trPr>
        <w:tc>
          <w:tcPr>
            <w:tcW w:w="1985" w:type="dxa"/>
            <w:shd w:val="clear" w:color="auto" w:fill="auto"/>
            <w:noWrap/>
            <w:vAlign w:val="center"/>
            <w:hideMark/>
          </w:tcPr>
          <w:p w14:paraId="7E056FF8" w14:textId="6899BAE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A57A00" w14:textId="6C0D87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446240C" w14:textId="7136B7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01E1B63B" w14:textId="7F4A468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4B18AF0E" w14:textId="4E6956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D0079B8" w14:textId="1077DD3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64A32DA" w14:textId="6CC593E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506A2BC6" w14:textId="77777777" w:rsidTr="0048229F">
        <w:trPr>
          <w:gridAfter w:val="1"/>
          <w:wAfter w:w="10" w:type="dxa"/>
          <w:trHeight w:val="20"/>
        </w:trPr>
        <w:tc>
          <w:tcPr>
            <w:tcW w:w="1985" w:type="dxa"/>
            <w:shd w:val="clear" w:color="auto" w:fill="auto"/>
            <w:noWrap/>
            <w:vAlign w:val="center"/>
            <w:hideMark/>
          </w:tcPr>
          <w:p w14:paraId="1BDF0D4B" w14:textId="0A4E6D2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15:00–16:00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70DA9F2" w14:textId="613938F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423D8F7E" w14:textId="51A620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4EB6A1CD" w14:textId="365A621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F6A04D2" w14:textId="7B18ACA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47D3D7" w14:textId="22F729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2B96B9FF" w14:textId="64D8DE4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611A6615" w14:textId="77777777" w:rsidTr="0048229F">
        <w:trPr>
          <w:gridAfter w:val="1"/>
          <w:wAfter w:w="10" w:type="dxa"/>
          <w:trHeight w:val="20"/>
        </w:trPr>
        <w:tc>
          <w:tcPr>
            <w:tcW w:w="1985" w:type="dxa"/>
            <w:shd w:val="clear" w:color="auto" w:fill="auto"/>
            <w:noWrap/>
            <w:vAlign w:val="center"/>
            <w:hideMark/>
          </w:tcPr>
          <w:p w14:paraId="5BA07808" w14:textId="6B18EDE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29A366" w14:textId="446A60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766E4762" w14:textId="09F8C18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7FB577CE" w14:textId="74B37D5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6FC207C1" w14:textId="307399E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01B062F0" w14:textId="2DF9100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66D05359" w14:textId="6D414A6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3EE48BB3" w14:textId="77777777" w:rsidTr="0048229F">
        <w:trPr>
          <w:gridAfter w:val="1"/>
          <w:wAfter w:w="10" w:type="dxa"/>
          <w:trHeight w:val="20"/>
        </w:trPr>
        <w:tc>
          <w:tcPr>
            <w:tcW w:w="1985" w:type="dxa"/>
            <w:shd w:val="clear" w:color="auto" w:fill="auto"/>
            <w:noWrap/>
            <w:vAlign w:val="center"/>
            <w:hideMark/>
          </w:tcPr>
          <w:p w14:paraId="27E142F6" w14:textId="5A7D131D"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17:00–18:00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A43F" w14:textId="36E77E9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6F3C64D" w14:textId="49495E1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410B4167" w14:textId="5AE8A5E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67D8E68E" w14:textId="747904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711C323" w14:textId="2F2AF8D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4F77B842" w14:textId="230E473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0981BF8D" w14:textId="77777777" w:rsidTr="0048229F">
        <w:trPr>
          <w:gridAfter w:val="1"/>
          <w:wAfter w:w="10" w:type="dxa"/>
          <w:trHeight w:val="20"/>
        </w:trPr>
        <w:tc>
          <w:tcPr>
            <w:tcW w:w="1985" w:type="dxa"/>
            <w:shd w:val="clear" w:color="auto" w:fill="auto"/>
            <w:noWrap/>
            <w:vAlign w:val="center"/>
            <w:hideMark/>
          </w:tcPr>
          <w:p w14:paraId="2EB6A3BC" w14:textId="11DB3D3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B4254F" w14:textId="72496E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D082284" w14:textId="31D4488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C20DB20" w14:textId="179F93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038324CF" w14:textId="12AD97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5927C5EE" w14:textId="23D99B1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65E12628" w14:textId="2270AF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720658CC" w14:textId="77777777" w:rsidTr="0048229F">
        <w:trPr>
          <w:gridAfter w:val="1"/>
          <w:wAfter w:w="10" w:type="dxa"/>
          <w:trHeight w:val="20"/>
        </w:trPr>
        <w:tc>
          <w:tcPr>
            <w:tcW w:w="1985" w:type="dxa"/>
            <w:shd w:val="clear" w:color="auto" w:fill="auto"/>
            <w:noWrap/>
            <w:vAlign w:val="center"/>
            <w:hideMark/>
          </w:tcPr>
          <w:p w14:paraId="3CC04BBA" w14:textId="4FFF300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lastRenderedPageBreak/>
              <w:t>19:00–20:00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25F796" w14:textId="7443D89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2398073E" w14:textId="718DCE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1A5A8F85" w14:textId="3EE77D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1F40AB6C" w14:textId="13BF361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0EFD1A5D" w14:textId="7172BF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EE92A3E" w14:textId="751E73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7481631D" w14:textId="77777777" w:rsidTr="0048229F">
        <w:trPr>
          <w:gridAfter w:val="1"/>
          <w:wAfter w:w="10" w:type="dxa"/>
          <w:trHeight w:val="20"/>
        </w:trPr>
        <w:tc>
          <w:tcPr>
            <w:tcW w:w="1985" w:type="dxa"/>
            <w:shd w:val="clear" w:color="auto" w:fill="auto"/>
            <w:noWrap/>
            <w:vAlign w:val="center"/>
            <w:hideMark/>
          </w:tcPr>
          <w:p w14:paraId="4F07B6C2" w14:textId="003097C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FB0EA9" w14:textId="53EF182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3B6E4F99" w14:textId="2FD794B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6.07</w:t>
            </w:r>
          </w:p>
        </w:tc>
        <w:tc>
          <w:tcPr>
            <w:tcW w:w="1987" w:type="dxa"/>
            <w:tcBorders>
              <w:top w:val="nil"/>
              <w:left w:val="nil"/>
              <w:bottom w:val="single" w:sz="4" w:space="0" w:color="auto"/>
              <w:right w:val="single" w:sz="4" w:space="0" w:color="auto"/>
            </w:tcBorders>
            <w:shd w:val="clear" w:color="auto" w:fill="auto"/>
            <w:noWrap/>
            <w:vAlign w:val="bottom"/>
            <w:hideMark/>
          </w:tcPr>
          <w:p w14:paraId="11F07122" w14:textId="1BECEC3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5030E2F1" w14:textId="569EBC5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E7F1D3A" w14:textId="2ED65E3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6D912690" w14:textId="41B8932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2.77</w:t>
            </w:r>
          </w:p>
        </w:tc>
      </w:tr>
      <w:tr w:rsidR="00B208DE" w:rsidRPr="00E158C0" w14:paraId="68C0C5A7" w14:textId="77777777" w:rsidTr="0048229F">
        <w:trPr>
          <w:gridAfter w:val="1"/>
          <w:wAfter w:w="10" w:type="dxa"/>
          <w:trHeight w:val="20"/>
        </w:trPr>
        <w:tc>
          <w:tcPr>
            <w:tcW w:w="1985" w:type="dxa"/>
            <w:shd w:val="clear" w:color="auto" w:fill="auto"/>
            <w:noWrap/>
            <w:vAlign w:val="center"/>
            <w:hideMark/>
          </w:tcPr>
          <w:p w14:paraId="5BD88996" w14:textId="0E9692E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21:00–22:00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D231390" w14:textId="3A7292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65B24D82" w14:textId="17B0B36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4.55</w:t>
            </w:r>
          </w:p>
        </w:tc>
        <w:tc>
          <w:tcPr>
            <w:tcW w:w="1987" w:type="dxa"/>
            <w:tcBorders>
              <w:top w:val="nil"/>
              <w:left w:val="nil"/>
              <w:bottom w:val="single" w:sz="4" w:space="0" w:color="auto"/>
              <w:right w:val="single" w:sz="4" w:space="0" w:color="auto"/>
            </w:tcBorders>
            <w:shd w:val="clear" w:color="auto" w:fill="auto"/>
            <w:noWrap/>
            <w:vAlign w:val="bottom"/>
            <w:hideMark/>
          </w:tcPr>
          <w:p w14:paraId="04545809" w14:textId="433638B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2C202A6" w14:textId="097870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57EC68AE" w14:textId="78707D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2378B4E7" w14:textId="1BF2330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2.08</w:t>
            </w:r>
          </w:p>
        </w:tc>
      </w:tr>
      <w:tr w:rsidR="00B208DE" w:rsidRPr="00E158C0" w14:paraId="79523227" w14:textId="77777777" w:rsidTr="0048229F">
        <w:trPr>
          <w:gridAfter w:val="1"/>
          <w:wAfter w:w="10" w:type="dxa"/>
          <w:trHeight w:val="20"/>
        </w:trPr>
        <w:tc>
          <w:tcPr>
            <w:tcW w:w="1985" w:type="dxa"/>
            <w:shd w:val="clear" w:color="auto" w:fill="auto"/>
            <w:noWrap/>
            <w:vAlign w:val="center"/>
            <w:hideMark/>
          </w:tcPr>
          <w:p w14:paraId="24194C73" w14:textId="198996C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996AA92" w14:textId="3F67582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241A983B" w14:textId="1C7B66F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3.03</w:t>
            </w:r>
          </w:p>
        </w:tc>
        <w:tc>
          <w:tcPr>
            <w:tcW w:w="1987" w:type="dxa"/>
            <w:tcBorders>
              <w:top w:val="nil"/>
              <w:left w:val="nil"/>
              <w:bottom w:val="single" w:sz="4" w:space="0" w:color="auto"/>
              <w:right w:val="single" w:sz="4" w:space="0" w:color="auto"/>
            </w:tcBorders>
            <w:shd w:val="clear" w:color="auto" w:fill="auto"/>
            <w:noWrap/>
            <w:vAlign w:val="bottom"/>
            <w:hideMark/>
          </w:tcPr>
          <w:p w14:paraId="2B4EC635" w14:textId="4A62F3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0816B0A1" w14:textId="6A0EF18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6982CE01" w14:textId="0C37EFF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5A25DB12" w14:textId="0CCC5D0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1.38</w:t>
            </w:r>
          </w:p>
        </w:tc>
      </w:tr>
      <w:tr w:rsidR="00B208DE" w:rsidRPr="00E158C0" w14:paraId="3650FB39" w14:textId="77777777" w:rsidTr="0048229F">
        <w:trPr>
          <w:gridAfter w:val="1"/>
          <w:wAfter w:w="10" w:type="dxa"/>
          <w:trHeight w:val="20"/>
        </w:trPr>
        <w:tc>
          <w:tcPr>
            <w:tcW w:w="1985" w:type="dxa"/>
            <w:shd w:val="clear" w:color="auto" w:fill="auto"/>
            <w:noWrap/>
            <w:vAlign w:val="center"/>
            <w:hideMark/>
          </w:tcPr>
          <w:p w14:paraId="7B7F67F1" w14:textId="66A378F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1C389E0" w14:textId="75695EA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258D43FF" w14:textId="193C66C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37765D83" w14:textId="2996200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52EE3631" w14:textId="4D0179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17A1DA35" w14:textId="170FB05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73CE604" w14:textId="4DE572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0B64F6" w:rsidRPr="00E158C0" w14:paraId="183FFF00" w14:textId="77777777" w:rsidTr="000B64F6">
        <w:trPr>
          <w:trHeight w:val="20"/>
        </w:trPr>
        <w:tc>
          <w:tcPr>
            <w:tcW w:w="15057" w:type="dxa"/>
            <w:gridSpan w:val="8"/>
            <w:shd w:val="clear" w:color="auto" w:fill="auto"/>
            <w:noWrap/>
            <w:vAlign w:val="bottom"/>
          </w:tcPr>
          <w:p w14:paraId="75D5703E" w14:textId="14392EA3" w:rsidR="000B64F6" w:rsidRPr="00E158C0" w:rsidRDefault="000B64F6" w:rsidP="000B64F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2023 год</w:t>
            </w:r>
          </w:p>
        </w:tc>
      </w:tr>
      <w:tr w:rsidR="00B208DE" w:rsidRPr="00E158C0" w14:paraId="39A8B898" w14:textId="77777777" w:rsidTr="005839AB">
        <w:trPr>
          <w:gridAfter w:val="1"/>
          <w:wAfter w:w="10" w:type="dxa"/>
          <w:trHeight w:val="20"/>
        </w:trPr>
        <w:tc>
          <w:tcPr>
            <w:tcW w:w="1985" w:type="dxa"/>
            <w:shd w:val="clear" w:color="auto" w:fill="auto"/>
            <w:noWrap/>
            <w:vAlign w:val="center"/>
            <w:hideMark/>
          </w:tcPr>
          <w:p w14:paraId="5C9F4EAE" w14:textId="2513545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4CCA" w14:textId="0B256A6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4880CA95" w14:textId="0E003F7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0FE890DF" w14:textId="52C3E80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680A6D36" w14:textId="404C59B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730CA547" w14:textId="1AF1E86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472D8DE1" w14:textId="7C87A3E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071D6CD9" w14:textId="77777777" w:rsidTr="005839AB">
        <w:trPr>
          <w:gridAfter w:val="1"/>
          <w:wAfter w:w="10" w:type="dxa"/>
          <w:trHeight w:val="20"/>
        </w:trPr>
        <w:tc>
          <w:tcPr>
            <w:tcW w:w="1985" w:type="dxa"/>
            <w:shd w:val="clear" w:color="auto" w:fill="auto"/>
            <w:noWrap/>
            <w:vAlign w:val="center"/>
            <w:hideMark/>
          </w:tcPr>
          <w:p w14:paraId="5F539951" w14:textId="39289A0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2D9FD4" w14:textId="50AD9C1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625954F7" w14:textId="4D9696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181D767A" w14:textId="3B9245F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3D56EBA1" w14:textId="509E226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A9A5A00" w14:textId="382FE3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1E7B9C07" w14:textId="35D0694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6F07D458" w14:textId="77777777" w:rsidTr="005839AB">
        <w:trPr>
          <w:gridAfter w:val="1"/>
          <w:wAfter w:w="10" w:type="dxa"/>
          <w:trHeight w:val="20"/>
        </w:trPr>
        <w:tc>
          <w:tcPr>
            <w:tcW w:w="1985" w:type="dxa"/>
            <w:shd w:val="clear" w:color="auto" w:fill="auto"/>
            <w:noWrap/>
            <w:vAlign w:val="center"/>
            <w:hideMark/>
          </w:tcPr>
          <w:p w14:paraId="126F9A9A" w14:textId="17504C6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E8AB1ED" w14:textId="51A4C9C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9D8C2D8" w14:textId="6E9525E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BB7819A" w14:textId="14C486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29F3E66F" w14:textId="5B8B1C5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CDC02F9" w14:textId="5E4E60D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6F6ACB58" w14:textId="4F2A7A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506635DA" w14:textId="77777777" w:rsidTr="005839AB">
        <w:trPr>
          <w:gridAfter w:val="1"/>
          <w:wAfter w:w="10" w:type="dxa"/>
          <w:trHeight w:val="20"/>
        </w:trPr>
        <w:tc>
          <w:tcPr>
            <w:tcW w:w="1985" w:type="dxa"/>
            <w:shd w:val="clear" w:color="auto" w:fill="auto"/>
            <w:noWrap/>
            <w:vAlign w:val="center"/>
            <w:hideMark/>
          </w:tcPr>
          <w:p w14:paraId="76019D82" w14:textId="6B95691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70468A2" w14:textId="55D939F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F2ED19D" w14:textId="619FC91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022C47CF" w14:textId="0BFA7C1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77CB8685" w14:textId="4ED6D87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55F4909B" w14:textId="06F600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225C77A2" w14:textId="74BA75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184ED606" w14:textId="77777777" w:rsidTr="005839AB">
        <w:trPr>
          <w:gridAfter w:val="1"/>
          <w:wAfter w:w="10" w:type="dxa"/>
          <w:trHeight w:val="20"/>
        </w:trPr>
        <w:tc>
          <w:tcPr>
            <w:tcW w:w="1985" w:type="dxa"/>
            <w:shd w:val="clear" w:color="auto" w:fill="auto"/>
            <w:noWrap/>
            <w:vAlign w:val="center"/>
            <w:hideMark/>
          </w:tcPr>
          <w:p w14:paraId="5D0C550F" w14:textId="28453DBE"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D2817A9" w14:textId="77EE524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462087DC" w14:textId="519DB2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3.57</w:t>
            </w:r>
          </w:p>
        </w:tc>
        <w:tc>
          <w:tcPr>
            <w:tcW w:w="1987" w:type="dxa"/>
            <w:tcBorders>
              <w:top w:val="nil"/>
              <w:left w:val="nil"/>
              <w:bottom w:val="single" w:sz="4" w:space="0" w:color="auto"/>
              <w:right w:val="single" w:sz="4" w:space="0" w:color="auto"/>
            </w:tcBorders>
            <w:shd w:val="clear" w:color="auto" w:fill="auto"/>
            <w:noWrap/>
            <w:vAlign w:val="bottom"/>
            <w:hideMark/>
          </w:tcPr>
          <w:p w14:paraId="6908D81D" w14:textId="21C02E3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42" w:type="dxa"/>
            <w:tcBorders>
              <w:top w:val="nil"/>
              <w:left w:val="nil"/>
              <w:bottom w:val="single" w:sz="4" w:space="0" w:color="auto"/>
              <w:right w:val="single" w:sz="4" w:space="0" w:color="auto"/>
            </w:tcBorders>
            <w:shd w:val="clear" w:color="auto" w:fill="auto"/>
            <w:noWrap/>
            <w:vAlign w:val="bottom"/>
            <w:hideMark/>
          </w:tcPr>
          <w:p w14:paraId="1357BE88" w14:textId="3F6E7B4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83533C3" w14:textId="2616563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4" w:type="dxa"/>
            <w:tcBorders>
              <w:top w:val="nil"/>
              <w:left w:val="nil"/>
              <w:bottom w:val="single" w:sz="4" w:space="0" w:color="auto"/>
              <w:right w:val="single" w:sz="4" w:space="0" w:color="auto"/>
            </w:tcBorders>
            <w:shd w:val="clear" w:color="auto" w:fill="auto"/>
            <w:noWrap/>
            <w:vAlign w:val="bottom"/>
            <w:hideMark/>
          </w:tcPr>
          <w:p w14:paraId="1C0F76D7" w14:textId="1E6D375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1.73</w:t>
            </w:r>
          </w:p>
        </w:tc>
      </w:tr>
      <w:tr w:rsidR="00B208DE" w:rsidRPr="00E158C0" w14:paraId="1AF4D16D" w14:textId="77777777" w:rsidTr="005839AB">
        <w:trPr>
          <w:gridAfter w:val="1"/>
          <w:wAfter w:w="10" w:type="dxa"/>
          <w:trHeight w:val="20"/>
        </w:trPr>
        <w:tc>
          <w:tcPr>
            <w:tcW w:w="1985" w:type="dxa"/>
            <w:shd w:val="clear" w:color="auto" w:fill="auto"/>
            <w:noWrap/>
            <w:vAlign w:val="center"/>
            <w:hideMark/>
          </w:tcPr>
          <w:p w14:paraId="67577DB6" w14:textId="5ABFBF1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27E952C" w14:textId="7B27FB8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6D2D7B98" w14:textId="40A0552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4.99</w:t>
            </w:r>
          </w:p>
        </w:tc>
        <w:tc>
          <w:tcPr>
            <w:tcW w:w="1987" w:type="dxa"/>
            <w:tcBorders>
              <w:top w:val="nil"/>
              <w:left w:val="nil"/>
              <w:bottom w:val="single" w:sz="4" w:space="0" w:color="auto"/>
              <w:right w:val="single" w:sz="4" w:space="0" w:color="auto"/>
            </w:tcBorders>
            <w:shd w:val="clear" w:color="auto" w:fill="auto"/>
            <w:noWrap/>
            <w:vAlign w:val="bottom"/>
            <w:hideMark/>
          </w:tcPr>
          <w:p w14:paraId="04EB626B" w14:textId="46EEC8E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42" w:type="dxa"/>
            <w:tcBorders>
              <w:top w:val="nil"/>
              <w:left w:val="nil"/>
              <w:bottom w:val="single" w:sz="4" w:space="0" w:color="auto"/>
              <w:right w:val="single" w:sz="4" w:space="0" w:color="auto"/>
            </w:tcBorders>
            <w:shd w:val="clear" w:color="auto" w:fill="auto"/>
            <w:noWrap/>
            <w:vAlign w:val="bottom"/>
            <w:hideMark/>
          </w:tcPr>
          <w:p w14:paraId="552B616F" w14:textId="637EAB9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7C45D2DC" w14:textId="1B1563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4" w:type="dxa"/>
            <w:tcBorders>
              <w:top w:val="nil"/>
              <w:left w:val="nil"/>
              <w:bottom w:val="single" w:sz="4" w:space="0" w:color="auto"/>
              <w:right w:val="single" w:sz="4" w:space="0" w:color="auto"/>
            </w:tcBorders>
            <w:shd w:val="clear" w:color="auto" w:fill="auto"/>
            <w:noWrap/>
            <w:vAlign w:val="bottom"/>
            <w:hideMark/>
          </w:tcPr>
          <w:p w14:paraId="1DB74593" w14:textId="48BCD29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2.42</w:t>
            </w:r>
          </w:p>
        </w:tc>
      </w:tr>
      <w:tr w:rsidR="00B208DE" w:rsidRPr="00E158C0" w14:paraId="52AD5476" w14:textId="77777777" w:rsidTr="005839AB">
        <w:trPr>
          <w:gridAfter w:val="1"/>
          <w:wAfter w:w="10" w:type="dxa"/>
          <w:trHeight w:val="20"/>
        </w:trPr>
        <w:tc>
          <w:tcPr>
            <w:tcW w:w="1985" w:type="dxa"/>
            <w:shd w:val="clear" w:color="auto" w:fill="auto"/>
            <w:noWrap/>
            <w:vAlign w:val="center"/>
            <w:hideMark/>
          </w:tcPr>
          <w:p w14:paraId="1CC75972" w14:textId="27A4FEB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6BF2E00" w14:textId="580CF67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0F5489B3" w14:textId="6108EBF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39334762" w14:textId="1C03FFD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F464CA5" w14:textId="6D29708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46F7522C" w14:textId="68034D5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1918421F" w14:textId="5C6AC7C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5F7E51E5" w14:textId="77777777" w:rsidTr="005839AB">
        <w:trPr>
          <w:gridAfter w:val="1"/>
          <w:wAfter w:w="10" w:type="dxa"/>
          <w:trHeight w:val="20"/>
        </w:trPr>
        <w:tc>
          <w:tcPr>
            <w:tcW w:w="1985" w:type="dxa"/>
            <w:shd w:val="clear" w:color="auto" w:fill="auto"/>
            <w:noWrap/>
            <w:vAlign w:val="center"/>
            <w:hideMark/>
          </w:tcPr>
          <w:p w14:paraId="0A568FC2" w14:textId="639AA9B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5D5B5F5" w14:textId="168B503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2B23F7C" w14:textId="3CCEB9F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6B3A5CD3" w14:textId="76491B7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907F041" w14:textId="0C937F6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098D325" w14:textId="1A60857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01E8EAA4" w14:textId="5296BCC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50DAE104" w14:textId="77777777" w:rsidTr="005839AB">
        <w:trPr>
          <w:gridAfter w:val="1"/>
          <w:wAfter w:w="10" w:type="dxa"/>
          <w:trHeight w:val="20"/>
        </w:trPr>
        <w:tc>
          <w:tcPr>
            <w:tcW w:w="1985" w:type="dxa"/>
            <w:shd w:val="clear" w:color="auto" w:fill="auto"/>
            <w:noWrap/>
            <w:vAlign w:val="center"/>
            <w:hideMark/>
          </w:tcPr>
          <w:p w14:paraId="4B6166BE" w14:textId="515CBC7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2AF728B" w14:textId="5EA3E46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4FCA316F" w14:textId="28D52E8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1AD761BE" w14:textId="4018888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53CD7783" w14:textId="2CEB664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C6EACFE" w14:textId="7B25280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0CEF3BEE" w14:textId="78E0563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0A24954D" w14:textId="77777777" w:rsidTr="005839AB">
        <w:trPr>
          <w:gridAfter w:val="1"/>
          <w:wAfter w:w="10" w:type="dxa"/>
          <w:trHeight w:val="20"/>
        </w:trPr>
        <w:tc>
          <w:tcPr>
            <w:tcW w:w="1985" w:type="dxa"/>
            <w:shd w:val="clear" w:color="auto" w:fill="auto"/>
            <w:noWrap/>
            <w:vAlign w:val="center"/>
            <w:hideMark/>
          </w:tcPr>
          <w:p w14:paraId="63B38002" w14:textId="397B8B5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842B2B3" w14:textId="5F97B11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31CE8566" w14:textId="67DAA86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nil"/>
              <w:left w:val="nil"/>
              <w:bottom w:val="single" w:sz="4" w:space="0" w:color="auto"/>
              <w:right w:val="single" w:sz="4" w:space="0" w:color="auto"/>
            </w:tcBorders>
            <w:shd w:val="clear" w:color="auto" w:fill="auto"/>
            <w:noWrap/>
            <w:vAlign w:val="bottom"/>
            <w:hideMark/>
          </w:tcPr>
          <w:p w14:paraId="5AE06402" w14:textId="2531F91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single" w:sz="4" w:space="0" w:color="auto"/>
              <w:right w:val="single" w:sz="4" w:space="0" w:color="auto"/>
            </w:tcBorders>
            <w:shd w:val="clear" w:color="auto" w:fill="auto"/>
            <w:noWrap/>
            <w:vAlign w:val="bottom"/>
            <w:hideMark/>
          </w:tcPr>
          <w:p w14:paraId="6D698547" w14:textId="28B2E3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042AEBDC" w14:textId="7112B0C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single" w:sz="4" w:space="0" w:color="auto"/>
              <w:right w:val="single" w:sz="4" w:space="0" w:color="auto"/>
            </w:tcBorders>
            <w:shd w:val="clear" w:color="auto" w:fill="auto"/>
            <w:noWrap/>
            <w:vAlign w:val="bottom"/>
            <w:hideMark/>
          </w:tcPr>
          <w:p w14:paraId="7DA6FC28" w14:textId="39174CA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50062549" w14:textId="77777777" w:rsidTr="005839AB">
        <w:trPr>
          <w:gridAfter w:val="1"/>
          <w:wAfter w:w="10" w:type="dxa"/>
          <w:trHeight w:val="20"/>
        </w:trPr>
        <w:tc>
          <w:tcPr>
            <w:tcW w:w="1985" w:type="dxa"/>
            <w:shd w:val="clear" w:color="auto" w:fill="auto"/>
            <w:noWrap/>
            <w:vAlign w:val="center"/>
            <w:hideMark/>
          </w:tcPr>
          <w:p w14:paraId="31FE9911" w14:textId="30CEC2A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tcBorders>
              <w:top w:val="nil"/>
              <w:left w:val="single" w:sz="4" w:space="0" w:color="auto"/>
              <w:bottom w:val="nil"/>
              <w:right w:val="single" w:sz="4" w:space="0" w:color="auto"/>
            </w:tcBorders>
            <w:shd w:val="clear" w:color="auto" w:fill="auto"/>
            <w:noWrap/>
            <w:vAlign w:val="bottom"/>
            <w:hideMark/>
          </w:tcPr>
          <w:p w14:paraId="0F42FDDE" w14:textId="520712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1811D537" w14:textId="2212299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nil"/>
              <w:left w:val="nil"/>
              <w:bottom w:val="nil"/>
              <w:right w:val="single" w:sz="4" w:space="0" w:color="auto"/>
            </w:tcBorders>
            <w:shd w:val="clear" w:color="auto" w:fill="auto"/>
            <w:noWrap/>
            <w:vAlign w:val="bottom"/>
            <w:hideMark/>
          </w:tcPr>
          <w:p w14:paraId="7F2D4EDB" w14:textId="69F8C1C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nil"/>
              <w:left w:val="nil"/>
              <w:bottom w:val="nil"/>
              <w:right w:val="single" w:sz="4" w:space="0" w:color="auto"/>
            </w:tcBorders>
            <w:shd w:val="clear" w:color="auto" w:fill="auto"/>
            <w:noWrap/>
            <w:vAlign w:val="bottom"/>
            <w:hideMark/>
          </w:tcPr>
          <w:p w14:paraId="08372A63" w14:textId="222FFC5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nil"/>
              <w:left w:val="nil"/>
              <w:bottom w:val="nil"/>
              <w:right w:val="single" w:sz="4" w:space="0" w:color="auto"/>
            </w:tcBorders>
            <w:shd w:val="clear" w:color="auto" w:fill="auto"/>
            <w:noWrap/>
            <w:vAlign w:val="bottom"/>
            <w:hideMark/>
          </w:tcPr>
          <w:p w14:paraId="4761D123" w14:textId="31FC600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nil"/>
              <w:left w:val="nil"/>
              <w:bottom w:val="nil"/>
              <w:right w:val="single" w:sz="4" w:space="0" w:color="auto"/>
            </w:tcBorders>
            <w:shd w:val="clear" w:color="auto" w:fill="auto"/>
            <w:noWrap/>
            <w:vAlign w:val="bottom"/>
            <w:hideMark/>
          </w:tcPr>
          <w:p w14:paraId="0EA0F5E6" w14:textId="179CD76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016BA181" w14:textId="77777777" w:rsidTr="005839AB">
        <w:trPr>
          <w:gridAfter w:val="1"/>
          <w:wAfter w:w="10" w:type="dxa"/>
          <w:trHeight w:val="20"/>
        </w:trPr>
        <w:tc>
          <w:tcPr>
            <w:tcW w:w="1985" w:type="dxa"/>
            <w:shd w:val="clear" w:color="auto" w:fill="auto"/>
            <w:noWrap/>
            <w:vAlign w:val="center"/>
            <w:hideMark/>
          </w:tcPr>
          <w:p w14:paraId="7665CCFE" w14:textId="20EE370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A762582" w14:textId="43EED5B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6189C22B" w14:textId="144477F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8.92</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7CEAD292" w14:textId="02ACCFA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579D1AE8" w14:textId="339C16D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11E1777" w14:textId="37CA0EB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3A76FA43" w14:textId="396219D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4.33</w:t>
            </w:r>
          </w:p>
        </w:tc>
      </w:tr>
      <w:tr w:rsidR="00B208DE" w:rsidRPr="00E158C0" w14:paraId="08241C21" w14:textId="77777777" w:rsidTr="005839AB">
        <w:trPr>
          <w:gridAfter w:val="1"/>
          <w:wAfter w:w="10" w:type="dxa"/>
          <w:trHeight w:val="20"/>
        </w:trPr>
        <w:tc>
          <w:tcPr>
            <w:tcW w:w="1985" w:type="dxa"/>
            <w:shd w:val="clear" w:color="auto" w:fill="auto"/>
            <w:noWrap/>
            <w:vAlign w:val="center"/>
            <w:hideMark/>
          </w:tcPr>
          <w:p w14:paraId="674E632B" w14:textId="295359C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3F4E09" w14:textId="2158C23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28A19686" w14:textId="5A261D6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5A1851B1" w14:textId="5BB927C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202EA49" w14:textId="4FFA7F8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74E2DD70" w14:textId="347CED5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E5619AF" w14:textId="167060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7E74BFA5" w14:textId="77777777" w:rsidTr="005839AB">
        <w:trPr>
          <w:gridAfter w:val="1"/>
          <w:wAfter w:w="10" w:type="dxa"/>
          <w:trHeight w:val="20"/>
        </w:trPr>
        <w:tc>
          <w:tcPr>
            <w:tcW w:w="1985" w:type="dxa"/>
            <w:shd w:val="clear" w:color="auto" w:fill="auto"/>
            <w:noWrap/>
            <w:vAlign w:val="center"/>
            <w:hideMark/>
          </w:tcPr>
          <w:p w14:paraId="0008B409" w14:textId="116835C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8EF747D" w14:textId="317AE0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4554DA98" w14:textId="727865D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6352D202" w14:textId="4F9505F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7B4F79EE" w14:textId="01A817C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3058C2F" w14:textId="76E2F7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76DFB020" w14:textId="05D0DBC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0258DFB4" w14:textId="77777777" w:rsidTr="005839AB">
        <w:trPr>
          <w:gridAfter w:val="1"/>
          <w:wAfter w:w="10" w:type="dxa"/>
          <w:trHeight w:val="20"/>
        </w:trPr>
        <w:tc>
          <w:tcPr>
            <w:tcW w:w="1985" w:type="dxa"/>
            <w:shd w:val="clear" w:color="auto" w:fill="auto"/>
            <w:noWrap/>
            <w:vAlign w:val="center"/>
            <w:hideMark/>
          </w:tcPr>
          <w:p w14:paraId="0D606292" w14:textId="08FB11F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5B234BC" w14:textId="57FD983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609DE4E4" w14:textId="3812D21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2462DB71" w14:textId="75358C8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7F894501" w14:textId="79125C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50293817" w14:textId="001EC06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5859A697" w14:textId="2D9A59E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72E18053" w14:textId="77777777" w:rsidTr="005839AB">
        <w:trPr>
          <w:gridAfter w:val="1"/>
          <w:wAfter w:w="10" w:type="dxa"/>
          <w:trHeight w:val="20"/>
        </w:trPr>
        <w:tc>
          <w:tcPr>
            <w:tcW w:w="1985" w:type="dxa"/>
            <w:shd w:val="clear" w:color="auto" w:fill="auto"/>
            <w:noWrap/>
            <w:vAlign w:val="center"/>
            <w:hideMark/>
          </w:tcPr>
          <w:p w14:paraId="2EF48712" w14:textId="73916738"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15:00–16:00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EE7C53" w14:textId="361B58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59248498" w14:textId="31F52C7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68FFB294" w14:textId="098826A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3472BF2B" w14:textId="0002B70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1CA193" w14:textId="0713919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326F4CC9" w14:textId="12C81D2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11DA98C0" w14:textId="77777777" w:rsidTr="005839AB">
        <w:trPr>
          <w:gridAfter w:val="1"/>
          <w:wAfter w:w="10" w:type="dxa"/>
          <w:trHeight w:val="20"/>
        </w:trPr>
        <w:tc>
          <w:tcPr>
            <w:tcW w:w="1985" w:type="dxa"/>
            <w:shd w:val="clear" w:color="auto" w:fill="auto"/>
            <w:noWrap/>
            <w:vAlign w:val="center"/>
            <w:hideMark/>
          </w:tcPr>
          <w:p w14:paraId="09473997" w14:textId="0B369F2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C790045" w14:textId="393234C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190C0334" w14:textId="3270FA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8.56</w:t>
            </w:r>
          </w:p>
        </w:tc>
        <w:tc>
          <w:tcPr>
            <w:tcW w:w="1987" w:type="dxa"/>
            <w:tcBorders>
              <w:top w:val="nil"/>
              <w:left w:val="nil"/>
              <w:bottom w:val="single" w:sz="4" w:space="0" w:color="auto"/>
              <w:right w:val="single" w:sz="4" w:space="0" w:color="auto"/>
            </w:tcBorders>
            <w:shd w:val="clear" w:color="auto" w:fill="auto"/>
            <w:noWrap/>
            <w:vAlign w:val="bottom"/>
            <w:hideMark/>
          </w:tcPr>
          <w:p w14:paraId="7CE394D7" w14:textId="18F3739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42" w:type="dxa"/>
            <w:tcBorders>
              <w:top w:val="nil"/>
              <w:left w:val="nil"/>
              <w:bottom w:val="single" w:sz="4" w:space="0" w:color="auto"/>
              <w:right w:val="single" w:sz="4" w:space="0" w:color="auto"/>
            </w:tcBorders>
            <w:shd w:val="clear" w:color="auto" w:fill="auto"/>
            <w:noWrap/>
            <w:vAlign w:val="bottom"/>
            <w:hideMark/>
          </w:tcPr>
          <w:p w14:paraId="41D1E9BA" w14:textId="55A9FB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2D005485" w14:textId="667F201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4" w:type="dxa"/>
            <w:tcBorders>
              <w:top w:val="nil"/>
              <w:left w:val="nil"/>
              <w:bottom w:val="single" w:sz="4" w:space="0" w:color="auto"/>
              <w:right w:val="single" w:sz="4" w:space="0" w:color="auto"/>
            </w:tcBorders>
            <w:shd w:val="clear" w:color="auto" w:fill="auto"/>
            <w:noWrap/>
            <w:vAlign w:val="bottom"/>
            <w:hideMark/>
          </w:tcPr>
          <w:p w14:paraId="00B744E4" w14:textId="319585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4.15</w:t>
            </w:r>
          </w:p>
        </w:tc>
      </w:tr>
      <w:tr w:rsidR="00B208DE" w:rsidRPr="00E158C0" w14:paraId="008016CD" w14:textId="77777777" w:rsidTr="005839AB">
        <w:trPr>
          <w:gridAfter w:val="1"/>
          <w:wAfter w:w="10" w:type="dxa"/>
          <w:trHeight w:val="20"/>
        </w:trPr>
        <w:tc>
          <w:tcPr>
            <w:tcW w:w="1985" w:type="dxa"/>
            <w:shd w:val="clear" w:color="auto" w:fill="auto"/>
            <w:noWrap/>
            <w:vAlign w:val="center"/>
            <w:hideMark/>
          </w:tcPr>
          <w:p w14:paraId="724EA036" w14:textId="0739A1C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lastRenderedPageBreak/>
              <w:t>17:00–18:00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D6534B6" w14:textId="4091953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3EA3FA5E" w14:textId="4CB0A57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7.85</w:t>
            </w:r>
          </w:p>
        </w:tc>
        <w:tc>
          <w:tcPr>
            <w:tcW w:w="1987" w:type="dxa"/>
            <w:tcBorders>
              <w:top w:val="nil"/>
              <w:left w:val="nil"/>
              <w:bottom w:val="single" w:sz="4" w:space="0" w:color="auto"/>
              <w:right w:val="single" w:sz="4" w:space="0" w:color="auto"/>
            </w:tcBorders>
            <w:shd w:val="clear" w:color="auto" w:fill="auto"/>
            <w:noWrap/>
            <w:vAlign w:val="bottom"/>
            <w:hideMark/>
          </w:tcPr>
          <w:p w14:paraId="33C8B03B" w14:textId="519D2A4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42" w:type="dxa"/>
            <w:tcBorders>
              <w:top w:val="nil"/>
              <w:left w:val="nil"/>
              <w:bottom w:val="single" w:sz="4" w:space="0" w:color="auto"/>
              <w:right w:val="single" w:sz="4" w:space="0" w:color="auto"/>
            </w:tcBorders>
            <w:shd w:val="clear" w:color="auto" w:fill="auto"/>
            <w:noWrap/>
            <w:vAlign w:val="bottom"/>
            <w:hideMark/>
          </w:tcPr>
          <w:p w14:paraId="351D973C" w14:textId="7E4851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4B3F9D6E" w14:textId="56F7BF0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4" w:type="dxa"/>
            <w:tcBorders>
              <w:top w:val="nil"/>
              <w:left w:val="nil"/>
              <w:bottom w:val="single" w:sz="4" w:space="0" w:color="auto"/>
              <w:right w:val="single" w:sz="4" w:space="0" w:color="auto"/>
            </w:tcBorders>
            <w:shd w:val="clear" w:color="auto" w:fill="auto"/>
            <w:noWrap/>
            <w:vAlign w:val="bottom"/>
            <w:hideMark/>
          </w:tcPr>
          <w:p w14:paraId="62876D7C" w14:textId="27F80C5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3.81</w:t>
            </w:r>
          </w:p>
        </w:tc>
      </w:tr>
      <w:tr w:rsidR="00B208DE" w:rsidRPr="00E158C0" w14:paraId="2C94C0C2" w14:textId="77777777" w:rsidTr="005839AB">
        <w:trPr>
          <w:gridAfter w:val="1"/>
          <w:wAfter w:w="10" w:type="dxa"/>
          <w:trHeight w:val="20"/>
        </w:trPr>
        <w:tc>
          <w:tcPr>
            <w:tcW w:w="1985" w:type="dxa"/>
            <w:shd w:val="clear" w:color="auto" w:fill="auto"/>
            <w:noWrap/>
            <w:vAlign w:val="center"/>
            <w:hideMark/>
          </w:tcPr>
          <w:p w14:paraId="4A46A559" w14:textId="7E34FBC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3421EDA" w14:textId="7B87F7C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AA64AAA" w14:textId="5239BF1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7.13</w:t>
            </w:r>
          </w:p>
        </w:tc>
        <w:tc>
          <w:tcPr>
            <w:tcW w:w="1987" w:type="dxa"/>
            <w:tcBorders>
              <w:top w:val="nil"/>
              <w:left w:val="nil"/>
              <w:bottom w:val="single" w:sz="4" w:space="0" w:color="auto"/>
              <w:right w:val="single" w:sz="4" w:space="0" w:color="auto"/>
            </w:tcBorders>
            <w:shd w:val="clear" w:color="auto" w:fill="auto"/>
            <w:noWrap/>
            <w:vAlign w:val="bottom"/>
            <w:hideMark/>
          </w:tcPr>
          <w:p w14:paraId="088B41D0" w14:textId="193B3D3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42" w:type="dxa"/>
            <w:tcBorders>
              <w:top w:val="nil"/>
              <w:left w:val="nil"/>
              <w:bottom w:val="single" w:sz="4" w:space="0" w:color="auto"/>
              <w:right w:val="single" w:sz="4" w:space="0" w:color="auto"/>
            </w:tcBorders>
            <w:shd w:val="clear" w:color="auto" w:fill="auto"/>
            <w:noWrap/>
            <w:vAlign w:val="bottom"/>
            <w:hideMark/>
          </w:tcPr>
          <w:p w14:paraId="61688B2C" w14:textId="4A29590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02B0032F" w14:textId="31DAD8A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4" w:type="dxa"/>
            <w:tcBorders>
              <w:top w:val="nil"/>
              <w:left w:val="nil"/>
              <w:bottom w:val="single" w:sz="4" w:space="0" w:color="auto"/>
              <w:right w:val="single" w:sz="4" w:space="0" w:color="auto"/>
            </w:tcBorders>
            <w:shd w:val="clear" w:color="auto" w:fill="auto"/>
            <w:noWrap/>
            <w:vAlign w:val="bottom"/>
            <w:hideMark/>
          </w:tcPr>
          <w:p w14:paraId="3576E0A4" w14:textId="6D83C01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3.46</w:t>
            </w:r>
          </w:p>
        </w:tc>
      </w:tr>
      <w:tr w:rsidR="00B208DE" w:rsidRPr="00E158C0" w14:paraId="0EEA8141" w14:textId="77777777" w:rsidTr="005839AB">
        <w:trPr>
          <w:gridAfter w:val="1"/>
          <w:wAfter w:w="10" w:type="dxa"/>
          <w:trHeight w:val="20"/>
        </w:trPr>
        <w:tc>
          <w:tcPr>
            <w:tcW w:w="1985" w:type="dxa"/>
            <w:shd w:val="clear" w:color="auto" w:fill="auto"/>
            <w:noWrap/>
            <w:vAlign w:val="center"/>
            <w:hideMark/>
          </w:tcPr>
          <w:p w14:paraId="431D65A9" w14:textId="7B3656F4"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19:00–20:00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9D1E0DB" w14:textId="6EEBFC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63AC10F1" w14:textId="3D5C674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6.42</w:t>
            </w:r>
          </w:p>
        </w:tc>
        <w:tc>
          <w:tcPr>
            <w:tcW w:w="1987" w:type="dxa"/>
            <w:tcBorders>
              <w:top w:val="nil"/>
              <w:left w:val="nil"/>
              <w:bottom w:val="single" w:sz="4" w:space="0" w:color="auto"/>
              <w:right w:val="single" w:sz="4" w:space="0" w:color="auto"/>
            </w:tcBorders>
            <w:shd w:val="clear" w:color="auto" w:fill="auto"/>
            <w:noWrap/>
            <w:vAlign w:val="bottom"/>
            <w:hideMark/>
          </w:tcPr>
          <w:p w14:paraId="5B12D028" w14:textId="50C4CE1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42" w:type="dxa"/>
            <w:tcBorders>
              <w:top w:val="nil"/>
              <w:left w:val="nil"/>
              <w:bottom w:val="single" w:sz="4" w:space="0" w:color="auto"/>
              <w:right w:val="single" w:sz="4" w:space="0" w:color="auto"/>
            </w:tcBorders>
            <w:shd w:val="clear" w:color="auto" w:fill="auto"/>
            <w:noWrap/>
            <w:vAlign w:val="bottom"/>
            <w:hideMark/>
          </w:tcPr>
          <w:p w14:paraId="7BC869DE" w14:textId="19DF4DC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2925399" w14:textId="684D9FD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4" w:type="dxa"/>
            <w:tcBorders>
              <w:top w:val="nil"/>
              <w:left w:val="nil"/>
              <w:bottom w:val="single" w:sz="4" w:space="0" w:color="auto"/>
              <w:right w:val="single" w:sz="4" w:space="0" w:color="auto"/>
            </w:tcBorders>
            <w:shd w:val="clear" w:color="auto" w:fill="auto"/>
            <w:noWrap/>
            <w:vAlign w:val="bottom"/>
            <w:hideMark/>
          </w:tcPr>
          <w:p w14:paraId="529DE86D" w14:textId="6935596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3.12</w:t>
            </w:r>
          </w:p>
        </w:tc>
      </w:tr>
      <w:tr w:rsidR="00B208DE" w:rsidRPr="00E158C0" w14:paraId="2CCEC8CB" w14:textId="77777777" w:rsidTr="005839AB">
        <w:trPr>
          <w:gridAfter w:val="1"/>
          <w:wAfter w:w="10" w:type="dxa"/>
          <w:trHeight w:val="20"/>
        </w:trPr>
        <w:tc>
          <w:tcPr>
            <w:tcW w:w="1985" w:type="dxa"/>
            <w:shd w:val="clear" w:color="auto" w:fill="auto"/>
            <w:noWrap/>
            <w:vAlign w:val="center"/>
            <w:hideMark/>
          </w:tcPr>
          <w:p w14:paraId="60B2337D" w14:textId="5D1AA1C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6E1B5A" w14:textId="3962DC2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2E1C167A" w14:textId="0D4DA34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5.71</w:t>
            </w:r>
          </w:p>
        </w:tc>
        <w:tc>
          <w:tcPr>
            <w:tcW w:w="1987" w:type="dxa"/>
            <w:tcBorders>
              <w:top w:val="nil"/>
              <w:left w:val="nil"/>
              <w:bottom w:val="single" w:sz="4" w:space="0" w:color="auto"/>
              <w:right w:val="single" w:sz="4" w:space="0" w:color="auto"/>
            </w:tcBorders>
            <w:shd w:val="clear" w:color="auto" w:fill="auto"/>
            <w:noWrap/>
            <w:vAlign w:val="bottom"/>
            <w:hideMark/>
          </w:tcPr>
          <w:p w14:paraId="06970471" w14:textId="26C7F1D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42" w:type="dxa"/>
            <w:tcBorders>
              <w:top w:val="nil"/>
              <w:left w:val="nil"/>
              <w:bottom w:val="single" w:sz="4" w:space="0" w:color="auto"/>
              <w:right w:val="single" w:sz="4" w:space="0" w:color="auto"/>
            </w:tcBorders>
            <w:shd w:val="clear" w:color="auto" w:fill="auto"/>
            <w:noWrap/>
            <w:vAlign w:val="bottom"/>
            <w:hideMark/>
          </w:tcPr>
          <w:p w14:paraId="6A92066A" w14:textId="147C42C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F0D0684" w14:textId="7A2903B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4" w:type="dxa"/>
            <w:tcBorders>
              <w:top w:val="nil"/>
              <w:left w:val="nil"/>
              <w:bottom w:val="single" w:sz="4" w:space="0" w:color="auto"/>
              <w:right w:val="single" w:sz="4" w:space="0" w:color="auto"/>
            </w:tcBorders>
            <w:shd w:val="clear" w:color="auto" w:fill="auto"/>
            <w:noWrap/>
            <w:vAlign w:val="bottom"/>
            <w:hideMark/>
          </w:tcPr>
          <w:p w14:paraId="31BFF961" w14:textId="5B33AD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2.77</w:t>
            </w:r>
          </w:p>
        </w:tc>
      </w:tr>
      <w:tr w:rsidR="00B208DE" w:rsidRPr="00E158C0" w14:paraId="06652F5A" w14:textId="77777777" w:rsidTr="005839AB">
        <w:trPr>
          <w:gridAfter w:val="1"/>
          <w:wAfter w:w="10" w:type="dxa"/>
          <w:trHeight w:val="20"/>
        </w:trPr>
        <w:tc>
          <w:tcPr>
            <w:tcW w:w="1985" w:type="dxa"/>
            <w:shd w:val="clear" w:color="auto" w:fill="auto"/>
            <w:noWrap/>
            <w:vAlign w:val="center"/>
            <w:hideMark/>
          </w:tcPr>
          <w:p w14:paraId="749296E1" w14:textId="1D4AB09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21:00–22:00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B32AA1" w14:textId="07CC020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127723C1" w14:textId="62CFEAA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4.28</w:t>
            </w:r>
          </w:p>
        </w:tc>
        <w:tc>
          <w:tcPr>
            <w:tcW w:w="1987" w:type="dxa"/>
            <w:tcBorders>
              <w:top w:val="nil"/>
              <w:left w:val="nil"/>
              <w:bottom w:val="single" w:sz="4" w:space="0" w:color="auto"/>
              <w:right w:val="single" w:sz="4" w:space="0" w:color="auto"/>
            </w:tcBorders>
            <w:shd w:val="clear" w:color="auto" w:fill="auto"/>
            <w:noWrap/>
            <w:vAlign w:val="bottom"/>
            <w:hideMark/>
          </w:tcPr>
          <w:p w14:paraId="7FA35E9A" w14:textId="4858FF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42" w:type="dxa"/>
            <w:tcBorders>
              <w:top w:val="nil"/>
              <w:left w:val="nil"/>
              <w:bottom w:val="single" w:sz="4" w:space="0" w:color="auto"/>
              <w:right w:val="single" w:sz="4" w:space="0" w:color="auto"/>
            </w:tcBorders>
            <w:shd w:val="clear" w:color="auto" w:fill="auto"/>
            <w:noWrap/>
            <w:vAlign w:val="bottom"/>
            <w:hideMark/>
          </w:tcPr>
          <w:p w14:paraId="397142B1" w14:textId="4B33784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491846CF" w14:textId="75FCA69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4" w:type="dxa"/>
            <w:tcBorders>
              <w:top w:val="nil"/>
              <w:left w:val="nil"/>
              <w:bottom w:val="single" w:sz="4" w:space="0" w:color="auto"/>
              <w:right w:val="single" w:sz="4" w:space="0" w:color="auto"/>
            </w:tcBorders>
            <w:shd w:val="clear" w:color="auto" w:fill="auto"/>
            <w:noWrap/>
            <w:vAlign w:val="bottom"/>
            <w:hideMark/>
          </w:tcPr>
          <w:p w14:paraId="43614A1E" w14:textId="68626AB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2.08</w:t>
            </w:r>
          </w:p>
        </w:tc>
      </w:tr>
      <w:tr w:rsidR="00B208DE" w:rsidRPr="00E158C0" w14:paraId="1E6B66A3" w14:textId="77777777" w:rsidTr="005839AB">
        <w:trPr>
          <w:gridAfter w:val="1"/>
          <w:wAfter w:w="10" w:type="dxa"/>
          <w:trHeight w:val="20"/>
        </w:trPr>
        <w:tc>
          <w:tcPr>
            <w:tcW w:w="1985" w:type="dxa"/>
            <w:shd w:val="clear" w:color="auto" w:fill="auto"/>
            <w:noWrap/>
            <w:vAlign w:val="center"/>
            <w:hideMark/>
          </w:tcPr>
          <w:p w14:paraId="21E154E4" w14:textId="0E2537A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C826A8B" w14:textId="3300FD8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123E4DC9" w14:textId="6C806D5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2.85</w:t>
            </w:r>
          </w:p>
        </w:tc>
        <w:tc>
          <w:tcPr>
            <w:tcW w:w="1987" w:type="dxa"/>
            <w:tcBorders>
              <w:top w:val="nil"/>
              <w:left w:val="nil"/>
              <w:bottom w:val="single" w:sz="4" w:space="0" w:color="auto"/>
              <w:right w:val="single" w:sz="4" w:space="0" w:color="auto"/>
            </w:tcBorders>
            <w:shd w:val="clear" w:color="auto" w:fill="auto"/>
            <w:noWrap/>
            <w:vAlign w:val="bottom"/>
            <w:hideMark/>
          </w:tcPr>
          <w:p w14:paraId="7B3AD216" w14:textId="022C053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42" w:type="dxa"/>
            <w:tcBorders>
              <w:top w:val="nil"/>
              <w:left w:val="nil"/>
              <w:bottom w:val="single" w:sz="4" w:space="0" w:color="auto"/>
              <w:right w:val="single" w:sz="4" w:space="0" w:color="auto"/>
            </w:tcBorders>
            <w:shd w:val="clear" w:color="auto" w:fill="auto"/>
            <w:noWrap/>
            <w:vAlign w:val="bottom"/>
            <w:hideMark/>
          </w:tcPr>
          <w:p w14:paraId="1A9A8D6E" w14:textId="081531B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36307D1E" w14:textId="58D604C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4" w:type="dxa"/>
            <w:tcBorders>
              <w:top w:val="nil"/>
              <w:left w:val="nil"/>
              <w:bottom w:val="single" w:sz="4" w:space="0" w:color="auto"/>
              <w:right w:val="single" w:sz="4" w:space="0" w:color="auto"/>
            </w:tcBorders>
            <w:shd w:val="clear" w:color="auto" w:fill="auto"/>
            <w:noWrap/>
            <w:vAlign w:val="bottom"/>
            <w:hideMark/>
          </w:tcPr>
          <w:p w14:paraId="7D3CBEA9" w14:textId="0685CA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1.38</w:t>
            </w:r>
          </w:p>
        </w:tc>
      </w:tr>
      <w:tr w:rsidR="00B208DE" w:rsidRPr="00E158C0" w14:paraId="26837813" w14:textId="77777777" w:rsidTr="005839AB">
        <w:trPr>
          <w:gridAfter w:val="1"/>
          <w:wAfter w:w="10" w:type="dxa"/>
          <w:trHeight w:val="20"/>
        </w:trPr>
        <w:tc>
          <w:tcPr>
            <w:tcW w:w="1985" w:type="dxa"/>
            <w:shd w:val="clear" w:color="auto" w:fill="auto"/>
            <w:noWrap/>
            <w:vAlign w:val="center"/>
            <w:hideMark/>
          </w:tcPr>
          <w:p w14:paraId="4349B3D9" w14:textId="222434A7"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D8570C2" w14:textId="59670AF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0343B605" w14:textId="186EAE3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2.14</w:t>
            </w:r>
          </w:p>
        </w:tc>
        <w:tc>
          <w:tcPr>
            <w:tcW w:w="1987" w:type="dxa"/>
            <w:tcBorders>
              <w:top w:val="nil"/>
              <w:left w:val="nil"/>
              <w:bottom w:val="single" w:sz="4" w:space="0" w:color="auto"/>
              <w:right w:val="single" w:sz="4" w:space="0" w:color="auto"/>
            </w:tcBorders>
            <w:shd w:val="clear" w:color="auto" w:fill="auto"/>
            <w:noWrap/>
            <w:vAlign w:val="bottom"/>
            <w:hideMark/>
          </w:tcPr>
          <w:p w14:paraId="57AA94E3" w14:textId="5B76E0D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42" w:type="dxa"/>
            <w:tcBorders>
              <w:top w:val="nil"/>
              <w:left w:val="nil"/>
              <w:bottom w:val="single" w:sz="4" w:space="0" w:color="auto"/>
              <w:right w:val="single" w:sz="4" w:space="0" w:color="auto"/>
            </w:tcBorders>
            <w:shd w:val="clear" w:color="auto" w:fill="auto"/>
            <w:noWrap/>
            <w:vAlign w:val="bottom"/>
            <w:hideMark/>
          </w:tcPr>
          <w:p w14:paraId="461EB5B6" w14:textId="6319110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232DF184" w14:textId="25E562D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4" w:type="dxa"/>
            <w:tcBorders>
              <w:top w:val="nil"/>
              <w:left w:val="nil"/>
              <w:bottom w:val="single" w:sz="4" w:space="0" w:color="auto"/>
              <w:right w:val="single" w:sz="4" w:space="0" w:color="auto"/>
            </w:tcBorders>
            <w:shd w:val="clear" w:color="auto" w:fill="auto"/>
            <w:noWrap/>
            <w:vAlign w:val="bottom"/>
            <w:hideMark/>
          </w:tcPr>
          <w:p w14:paraId="34972C19" w14:textId="7CA5936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w:t>
            </w:r>
          </w:p>
        </w:tc>
      </w:tr>
      <w:tr w:rsidR="00B208DE" w:rsidRPr="00E158C0" w14:paraId="6C3CC216" w14:textId="77777777" w:rsidTr="00E21A26">
        <w:trPr>
          <w:trHeight w:val="20"/>
        </w:trPr>
        <w:tc>
          <w:tcPr>
            <w:tcW w:w="15057" w:type="dxa"/>
            <w:gridSpan w:val="8"/>
            <w:shd w:val="clear" w:color="auto" w:fill="auto"/>
            <w:noWrap/>
            <w:vAlign w:val="bottom"/>
          </w:tcPr>
          <w:p w14:paraId="37FFD28A" w14:textId="5FCFFF39" w:rsidR="00B208DE" w:rsidRPr="00E158C0" w:rsidRDefault="00B208DE" w:rsidP="00E21A26">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202</w:t>
            </w:r>
            <w:r w:rsidRPr="00E158C0">
              <w:rPr>
                <w:rFonts w:ascii="Times New Roman" w:eastAsia="Times New Roman" w:hAnsi="Times New Roman"/>
                <w:szCs w:val="28"/>
                <w:lang w:val="en-US" w:eastAsia="ru-RU"/>
              </w:rPr>
              <w:t>4</w:t>
            </w:r>
            <w:r w:rsidRPr="00E158C0">
              <w:rPr>
                <w:rFonts w:ascii="Times New Roman" w:eastAsia="Times New Roman" w:hAnsi="Times New Roman"/>
                <w:szCs w:val="28"/>
                <w:lang w:eastAsia="ru-RU"/>
              </w:rPr>
              <w:t xml:space="preserve"> год</w:t>
            </w:r>
          </w:p>
        </w:tc>
      </w:tr>
      <w:tr w:rsidR="00B208DE" w:rsidRPr="00E158C0" w14:paraId="139487AC" w14:textId="77777777" w:rsidTr="00F74F4A">
        <w:trPr>
          <w:gridAfter w:val="1"/>
          <w:wAfter w:w="10" w:type="dxa"/>
          <w:trHeight w:val="20"/>
        </w:trPr>
        <w:tc>
          <w:tcPr>
            <w:tcW w:w="1985" w:type="dxa"/>
            <w:shd w:val="clear" w:color="auto" w:fill="auto"/>
            <w:noWrap/>
            <w:vAlign w:val="center"/>
            <w:hideMark/>
          </w:tcPr>
          <w:p w14:paraId="71EEAA8B" w14:textId="649187E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0:00–1:00</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18DB4"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single" w:sz="4" w:space="0" w:color="auto"/>
              <w:left w:val="nil"/>
              <w:bottom w:val="single" w:sz="4" w:space="0" w:color="auto"/>
              <w:right w:val="single" w:sz="4" w:space="0" w:color="auto"/>
            </w:tcBorders>
            <w:shd w:val="clear" w:color="auto" w:fill="auto"/>
            <w:noWrap/>
            <w:vAlign w:val="bottom"/>
            <w:hideMark/>
          </w:tcPr>
          <w:p w14:paraId="7876324A" w14:textId="42EDC81D"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6974437B" w14:textId="4CF2BFA3"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single" w:sz="4" w:space="0" w:color="auto"/>
              <w:left w:val="nil"/>
              <w:bottom w:val="single" w:sz="4" w:space="0" w:color="auto"/>
              <w:right w:val="single" w:sz="4" w:space="0" w:color="auto"/>
            </w:tcBorders>
            <w:shd w:val="clear" w:color="auto" w:fill="auto"/>
            <w:noWrap/>
            <w:vAlign w:val="bottom"/>
            <w:hideMark/>
          </w:tcPr>
          <w:p w14:paraId="2C4DB69A" w14:textId="21C1B824"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3C630185" w14:textId="70BFEC07"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single" w:sz="4" w:space="0" w:color="auto"/>
              <w:left w:val="nil"/>
              <w:bottom w:val="single" w:sz="4" w:space="0" w:color="auto"/>
              <w:right w:val="single" w:sz="4" w:space="0" w:color="auto"/>
            </w:tcBorders>
            <w:shd w:val="clear" w:color="auto" w:fill="auto"/>
            <w:noWrap/>
            <w:vAlign w:val="bottom"/>
            <w:hideMark/>
          </w:tcPr>
          <w:p w14:paraId="3D3E2169" w14:textId="4F4EAC46"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5FF120CE" w14:textId="77777777" w:rsidTr="00AA12A9">
        <w:trPr>
          <w:gridAfter w:val="1"/>
          <w:wAfter w:w="10" w:type="dxa"/>
          <w:trHeight w:val="20"/>
        </w:trPr>
        <w:tc>
          <w:tcPr>
            <w:tcW w:w="1985" w:type="dxa"/>
            <w:shd w:val="clear" w:color="auto" w:fill="auto"/>
            <w:noWrap/>
            <w:vAlign w:val="center"/>
            <w:hideMark/>
          </w:tcPr>
          <w:p w14:paraId="442592BF" w14:textId="1CC2941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07B8B3E"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4E99ABE7" w14:textId="17A16B37"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7864A9C9" w14:textId="1D8C3B0C"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48D2814D" w14:textId="585E5D9C"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4EB7356C" w14:textId="47077160"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658950E4" w14:textId="10A16A03"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7D558E37" w14:textId="77777777" w:rsidTr="00AA12A9">
        <w:trPr>
          <w:gridAfter w:val="1"/>
          <w:wAfter w:w="10" w:type="dxa"/>
          <w:trHeight w:val="20"/>
        </w:trPr>
        <w:tc>
          <w:tcPr>
            <w:tcW w:w="1985" w:type="dxa"/>
            <w:shd w:val="clear" w:color="auto" w:fill="auto"/>
            <w:noWrap/>
            <w:vAlign w:val="center"/>
            <w:hideMark/>
          </w:tcPr>
          <w:p w14:paraId="408460D8" w14:textId="08D2A078"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84086D"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143FBCA" w14:textId="30B7096E"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181F4515" w14:textId="64E9BD61"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02AA0229" w14:textId="5732C55D"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4F2195F7" w14:textId="5BAFF609"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568311FA" w14:textId="7DB0CCE3"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0CDD9C31" w14:textId="77777777" w:rsidTr="00AA12A9">
        <w:trPr>
          <w:gridAfter w:val="1"/>
          <w:wAfter w:w="10" w:type="dxa"/>
          <w:trHeight w:val="20"/>
        </w:trPr>
        <w:tc>
          <w:tcPr>
            <w:tcW w:w="1985" w:type="dxa"/>
            <w:shd w:val="clear" w:color="auto" w:fill="auto"/>
            <w:noWrap/>
            <w:vAlign w:val="center"/>
            <w:hideMark/>
          </w:tcPr>
          <w:p w14:paraId="563DD17C" w14:textId="52B41FEE"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3:00–4:00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C9A657B"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6A33D495" w14:textId="60F70997"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616F3B1C" w14:textId="777404CF"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033B78FE" w14:textId="6D316396"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1B9D5742" w14:textId="4904B6FF"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7E292E2E" w14:textId="299B75D0" w:rsidR="00B208DE" w:rsidRPr="00E158C0" w:rsidRDefault="00B208DE" w:rsidP="00E44F3C">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r w:rsidR="00B208DE" w:rsidRPr="00E158C0" w14:paraId="3DEA4E0B" w14:textId="77777777" w:rsidTr="00AA12A9">
        <w:trPr>
          <w:gridAfter w:val="1"/>
          <w:wAfter w:w="10" w:type="dxa"/>
          <w:trHeight w:val="20"/>
        </w:trPr>
        <w:tc>
          <w:tcPr>
            <w:tcW w:w="1985" w:type="dxa"/>
            <w:shd w:val="clear" w:color="auto" w:fill="auto"/>
            <w:noWrap/>
            <w:vAlign w:val="center"/>
            <w:hideMark/>
          </w:tcPr>
          <w:p w14:paraId="2CBDB27C" w14:textId="3E5FBB7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4:00–5:00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74F8BF"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2432" w:type="dxa"/>
            <w:tcBorders>
              <w:top w:val="nil"/>
              <w:left w:val="nil"/>
              <w:bottom w:val="single" w:sz="4" w:space="0" w:color="auto"/>
              <w:right w:val="single" w:sz="4" w:space="0" w:color="auto"/>
            </w:tcBorders>
            <w:shd w:val="clear" w:color="auto" w:fill="auto"/>
            <w:noWrap/>
            <w:vAlign w:val="bottom"/>
            <w:hideMark/>
          </w:tcPr>
          <w:p w14:paraId="1677659F" w14:textId="3D425AD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1987" w:type="dxa"/>
            <w:tcBorders>
              <w:top w:val="nil"/>
              <w:left w:val="nil"/>
              <w:bottom w:val="single" w:sz="4" w:space="0" w:color="auto"/>
              <w:right w:val="single" w:sz="4" w:space="0" w:color="auto"/>
            </w:tcBorders>
            <w:shd w:val="clear" w:color="auto" w:fill="auto"/>
            <w:noWrap/>
            <w:vAlign w:val="bottom"/>
            <w:hideMark/>
          </w:tcPr>
          <w:p w14:paraId="7D823B02" w14:textId="0203D12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4.16</w:t>
            </w:r>
          </w:p>
        </w:tc>
        <w:tc>
          <w:tcPr>
            <w:tcW w:w="2442" w:type="dxa"/>
            <w:tcBorders>
              <w:top w:val="nil"/>
              <w:left w:val="nil"/>
              <w:bottom w:val="single" w:sz="4" w:space="0" w:color="auto"/>
              <w:right w:val="single" w:sz="4" w:space="0" w:color="auto"/>
            </w:tcBorders>
            <w:shd w:val="clear" w:color="auto" w:fill="auto"/>
            <w:noWrap/>
            <w:vAlign w:val="bottom"/>
            <w:hideMark/>
          </w:tcPr>
          <w:p w14:paraId="081EA90D" w14:textId="17FB3DE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c>
          <w:tcPr>
            <w:tcW w:w="1537" w:type="dxa"/>
            <w:tcBorders>
              <w:top w:val="nil"/>
              <w:left w:val="nil"/>
              <w:bottom w:val="single" w:sz="4" w:space="0" w:color="auto"/>
              <w:right w:val="single" w:sz="4" w:space="0" w:color="auto"/>
            </w:tcBorders>
            <w:shd w:val="clear" w:color="auto" w:fill="auto"/>
            <w:noWrap/>
            <w:vAlign w:val="bottom"/>
            <w:hideMark/>
          </w:tcPr>
          <w:p w14:paraId="1B480BCD" w14:textId="3413FD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1.51</w:t>
            </w:r>
          </w:p>
        </w:tc>
        <w:tc>
          <w:tcPr>
            <w:tcW w:w="2434" w:type="dxa"/>
            <w:tcBorders>
              <w:top w:val="nil"/>
              <w:left w:val="nil"/>
              <w:bottom w:val="single" w:sz="4" w:space="0" w:color="auto"/>
              <w:right w:val="single" w:sz="4" w:space="0" w:color="auto"/>
            </w:tcBorders>
            <w:shd w:val="clear" w:color="auto" w:fill="auto"/>
            <w:noWrap/>
            <w:vAlign w:val="bottom"/>
            <w:hideMark/>
          </w:tcPr>
          <w:p w14:paraId="35F9742A" w14:textId="1BB39B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2.50</w:t>
            </w:r>
          </w:p>
        </w:tc>
      </w:tr>
      <w:tr w:rsidR="00B208DE" w:rsidRPr="00E158C0" w14:paraId="44B6F3AD" w14:textId="77777777" w:rsidTr="00AA12A9">
        <w:trPr>
          <w:gridAfter w:val="1"/>
          <w:wAfter w:w="10" w:type="dxa"/>
          <w:trHeight w:val="20"/>
        </w:trPr>
        <w:tc>
          <w:tcPr>
            <w:tcW w:w="1985" w:type="dxa"/>
            <w:shd w:val="clear" w:color="auto" w:fill="auto"/>
            <w:noWrap/>
            <w:vAlign w:val="center"/>
            <w:hideMark/>
          </w:tcPr>
          <w:p w14:paraId="60C0CD37" w14:textId="1809EBD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5:00–6:00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F8DB349"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2432" w:type="dxa"/>
            <w:tcBorders>
              <w:top w:val="nil"/>
              <w:left w:val="nil"/>
              <w:bottom w:val="single" w:sz="4" w:space="0" w:color="auto"/>
              <w:right w:val="single" w:sz="4" w:space="0" w:color="auto"/>
            </w:tcBorders>
            <w:shd w:val="clear" w:color="auto" w:fill="auto"/>
            <w:noWrap/>
            <w:vAlign w:val="bottom"/>
            <w:hideMark/>
          </w:tcPr>
          <w:p w14:paraId="5A23DE78" w14:textId="5413C96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1987" w:type="dxa"/>
            <w:tcBorders>
              <w:top w:val="nil"/>
              <w:left w:val="nil"/>
              <w:bottom w:val="single" w:sz="4" w:space="0" w:color="auto"/>
              <w:right w:val="single" w:sz="4" w:space="0" w:color="auto"/>
            </w:tcBorders>
            <w:shd w:val="clear" w:color="auto" w:fill="auto"/>
            <w:noWrap/>
            <w:vAlign w:val="bottom"/>
            <w:hideMark/>
          </w:tcPr>
          <w:p w14:paraId="2D1A9177" w14:textId="230E77F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5.82</w:t>
            </w:r>
          </w:p>
        </w:tc>
        <w:tc>
          <w:tcPr>
            <w:tcW w:w="2442" w:type="dxa"/>
            <w:tcBorders>
              <w:top w:val="nil"/>
              <w:left w:val="nil"/>
              <w:bottom w:val="single" w:sz="4" w:space="0" w:color="auto"/>
              <w:right w:val="single" w:sz="4" w:space="0" w:color="auto"/>
            </w:tcBorders>
            <w:shd w:val="clear" w:color="auto" w:fill="auto"/>
            <w:noWrap/>
            <w:vAlign w:val="bottom"/>
            <w:hideMark/>
          </w:tcPr>
          <w:p w14:paraId="6F4B3CF9" w14:textId="4032DC1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c>
          <w:tcPr>
            <w:tcW w:w="1537" w:type="dxa"/>
            <w:tcBorders>
              <w:top w:val="nil"/>
              <w:left w:val="nil"/>
              <w:bottom w:val="single" w:sz="4" w:space="0" w:color="auto"/>
              <w:right w:val="single" w:sz="4" w:space="0" w:color="auto"/>
            </w:tcBorders>
            <w:shd w:val="clear" w:color="auto" w:fill="auto"/>
            <w:noWrap/>
            <w:vAlign w:val="bottom"/>
            <w:hideMark/>
          </w:tcPr>
          <w:p w14:paraId="346F05E2" w14:textId="4FEDC31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2.11</w:t>
            </w:r>
          </w:p>
        </w:tc>
        <w:tc>
          <w:tcPr>
            <w:tcW w:w="2434" w:type="dxa"/>
            <w:tcBorders>
              <w:top w:val="nil"/>
              <w:left w:val="nil"/>
              <w:bottom w:val="single" w:sz="4" w:space="0" w:color="auto"/>
              <w:right w:val="single" w:sz="4" w:space="0" w:color="auto"/>
            </w:tcBorders>
            <w:shd w:val="clear" w:color="auto" w:fill="auto"/>
            <w:noWrap/>
            <w:vAlign w:val="bottom"/>
            <w:hideMark/>
          </w:tcPr>
          <w:p w14:paraId="22417875" w14:textId="2656DF8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3.50</w:t>
            </w:r>
          </w:p>
        </w:tc>
      </w:tr>
      <w:tr w:rsidR="00B208DE" w:rsidRPr="00E158C0" w14:paraId="473D323E" w14:textId="77777777" w:rsidTr="00AA12A9">
        <w:trPr>
          <w:gridAfter w:val="1"/>
          <w:wAfter w:w="10" w:type="dxa"/>
          <w:trHeight w:val="20"/>
        </w:trPr>
        <w:tc>
          <w:tcPr>
            <w:tcW w:w="1985" w:type="dxa"/>
            <w:shd w:val="clear" w:color="auto" w:fill="auto"/>
            <w:noWrap/>
            <w:vAlign w:val="center"/>
            <w:hideMark/>
          </w:tcPr>
          <w:p w14:paraId="39AEFF27" w14:textId="20FD0DC9"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6:00–7:00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97F43B4"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7254FD45" w14:textId="7371F8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987" w:type="dxa"/>
            <w:tcBorders>
              <w:top w:val="nil"/>
              <w:left w:val="nil"/>
              <w:bottom w:val="single" w:sz="4" w:space="0" w:color="auto"/>
              <w:right w:val="single" w:sz="4" w:space="0" w:color="auto"/>
            </w:tcBorders>
            <w:shd w:val="clear" w:color="auto" w:fill="auto"/>
            <w:noWrap/>
            <w:vAlign w:val="bottom"/>
            <w:hideMark/>
          </w:tcPr>
          <w:p w14:paraId="418538B4" w14:textId="2B19161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7.48</w:t>
            </w:r>
          </w:p>
        </w:tc>
        <w:tc>
          <w:tcPr>
            <w:tcW w:w="2442" w:type="dxa"/>
            <w:tcBorders>
              <w:top w:val="nil"/>
              <w:left w:val="nil"/>
              <w:bottom w:val="single" w:sz="4" w:space="0" w:color="auto"/>
              <w:right w:val="single" w:sz="4" w:space="0" w:color="auto"/>
            </w:tcBorders>
            <w:shd w:val="clear" w:color="auto" w:fill="auto"/>
            <w:noWrap/>
            <w:vAlign w:val="bottom"/>
            <w:hideMark/>
          </w:tcPr>
          <w:p w14:paraId="2EDD15F4" w14:textId="0925471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537" w:type="dxa"/>
            <w:tcBorders>
              <w:top w:val="nil"/>
              <w:left w:val="nil"/>
              <w:bottom w:val="single" w:sz="4" w:space="0" w:color="auto"/>
              <w:right w:val="single" w:sz="4" w:space="0" w:color="auto"/>
            </w:tcBorders>
            <w:shd w:val="clear" w:color="auto" w:fill="auto"/>
            <w:noWrap/>
            <w:vAlign w:val="bottom"/>
            <w:hideMark/>
          </w:tcPr>
          <w:p w14:paraId="729FECD5" w14:textId="2676CB9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2434" w:type="dxa"/>
            <w:tcBorders>
              <w:top w:val="nil"/>
              <w:left w:val="nil"/>
              <w:bottom w:val="single" w:sz="4" w:space="0" w:color="auto"/>
              <w:right w:val="single" w:sz="4" w:space="0" w:color="auto"/>
            </w:tcBorders>
            <w:shd w:val="clear" w:color="auto" w:fill="auto"/>
            <w:noWrap/>
            <w:vAlign w:val="bottom"/>
            <w:hideMark/>
          </w:tcPr>
          <w:p w14:paraId="7C4D943F" w14:textId="12E4660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r>
      <w:tr w:rsidR="00B208DE" w:rsidRPr="00E158C0" w14:paraId="4B99207F" w14:textId="77777777" w:rsidTr="00AA12A9">
        <w:trPr>
          <w:gridAfter w:val="1"/>
          <w:wAfter w:w="10" w:type="dxa"/>
          <w:trHeight w:val="20"/>
        </w:trPr>
        <w:tc>
          <w:tcPr>
            <w:tcW w:w="1985" w:type="dxa"/>
            <w:shd w:val="clear" w:color="auto" w:fill="auto"/>
            <w:noWrap/>
            <w:vAlign w:val="center"/>
            <w:hideMark/>
          </w:tcPr>
          <w:p w14:paraId="11BD4A05" w14:textId="42BA8672"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7:00–8:00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CD5EF6"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52C0BF3C" w14:textId="143D9C9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987" w:type="dxa"/>
            <w:tcBorders>
              <w:top w:val="nil"/>
              <w:left w:val="nil"/>
              <w:bottom w:val="single" w:sz="4" w:space="0" w:color="auto"/>
              <w:right w:val="single" w:sz="4" w:space="0" w:color="auto"/>
            </w:tcBorders>
            <w:shd w:val="clear" w:color="auto" w:fill="auto"/>
            <w:noWrap/>
            <w:vAlign w:val="bottom"/>
            <w:hideMark/>
          </w:tcPr>
          <w:p w14:paraId="47753FA8" w14:textId="033EA3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9.15</w:t>
            </w:r>
          </w:p>
        </w:tc>
        <w:tc>
          <w:tcPr>
            <w:tcW w:w="2442" w:type="dxa"/>
            <w:tcBorders>
              <w:top w:val="nil"/>
              <w:left w:val="nil"/>
              <w:bottom w:val="single" w:sz="4" w:space="0" w:color="auto"/>
              <w:right w:val="single" w:sz="4" w:space="0" w:color="auto"/>
            </w:tcBorders>
            <w:shd w:val="clear" w:color="auto" w:fill="auto"/>
            <w:noWrap/>
            <w:vAlign w:val="bottom"/>
            <w:hideMark/>
          </w:tcPr>
          <w:p w14:paraId="7817E838" w14:textId="70B30D2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537" w:type="dxa"/>
            <w:tcBorders>
              <w:top w:val="nil"/>
              <w:left w:val="nil"/>
              <w:bottom w:val="single" w:sz="4" w:space="0" w:color="auto"/>
              <w:right w:val="single" w:sz="4" w:space="0" w:color="auto"/>
            </w:tcBorders>
            <w:shd w:val="clear" w:color="auto" w:fill="auto"/>
            <w:noWrap/>
            <w:vAlign w:val="bottom"/>
            <w:hideMark/>
          </w:tcPr>
          <w:p w14:paraId="4834A487" w14:textId="18BC8EA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2434" w:type="dxa"/>
            <w:tcBorders>
              <w:top w:val="nil"/>
              <w:left w:val="nil"/>
              <w:bottom w:val="single" w:sz="4" w:space="0" w:color="auto"/>
              <w:right w:val="single" w:sz="4" w:space="0" w:color="auto"/>
            </w:tcBorders>
            <w:shd w:val="clear" w:color="auto" w:fill="auto"/>
            <w:noWrap/>
            <w:vAlign w:val="bottom"/>
            <w:hideMark/>
          </w:tcPr>
          <w:p w14:paraId="2698B65F" w14:textId="4C7FBDB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r>
      <w:tr w:rsidR="00B208DE" w:rsidRPr="00E158C0" w14:paraId="289DE840" w14:textId="77777777" w:rsidTr="00AA12A9">
        <w:trPr>
          <w:gridAfter w:val="1"/>
          <w:wAfter w:w="10" w:type="dxa"/>
          <w:trHeight w:val="20"/>
        </w:trPr>
        <w:tc>
          <w:tcPr>
            <w:tcW w:w="1985" w:type="dxa"/>
            <w:shd w:val="clear" w:color="auto" w:fill="auto"/>
            <w:noWrap/>
            <w:vAlign w:val="center"/>
            <w:hideMark/>
          </w:tcPr>
          <w:p w14:paraId="4C8074A3" w14:textId="784AA9D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8:00–9:00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7077C82"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75408B9F" w14:textId="77FE3AD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nil"/>
              <w:left w:val="nil"/>
              <w:bottom w:val="single" w:sz="4" w:space="0" w:color="auto"/>
              <w:right w:val="single" w:sz="4" w:space="0" w:color="auto"/>
            </w:tcBorders>
            <w:shd w:val="clear" w:color="auto" w:fill="auto"/>
            <w:noWrap/>
            <w:vAlign w:val="bottom"/>
            <w:hideMark/>
          </w:tcPr>
          <w:p w14:paraId="48395177" w14:textId="512EC1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nil"/>
              <w:left w:val="nil"/>
              <w:bottom w:val="single" w:sz="4" w:space="0" w:color="auto"/>
              <w:right w:val="single" w:sz="4" w:space="0" w:color="auto"/>
            </w:tcBorders>
            <w:shd w:val="clear" w:color="auto" w:fill="auto"/>
            <w:noWrap/>
            <w:vAlign w:val="bottom"/>
            <w:hideMark/>
          </w:tcPr>
          <w:p w14:paraId="59F72210" w14:textId="29541E9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nil"/>
              <w:left w:val="nil"/>
              <w:bottom w:val="single" w:sz="4" w:space="0" w:color="auto"/>
              <w:right w:val="single" w:sz="4" w:space="0" w:color="auto"/>
            </w:tcBorders>
            <w:shd w:val="clear" w:color="auto" w:fill="auto"/>
            <w:noWrap/>
            <w:vAlign w:val="bottom"/>
            <w:hideMark/>
          </w:tcPr>
          <w:p w14:paraId="78E2A5DD" w14:textId="1068491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nil"/>
              <w:left w:val="nil"/>
              <w:bottom w:val="single" w:sz="4" w:space="0" w:color="auto"/>
              <w:right w:val="single" w:sz="4" w:space="0" w:color="auto"/>
            </w:tcBorders>
            <w:shd w:val="clear" w:color="auto" w:fill="auto"/>
            <w:noWrap/>
            <w:vAlign w:val="bottom"/>
            <w:hideMark/>
          </w:tcPr>
          <w:p w14:paraId="2A01F843" w14:textId="21927AB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33A46722" w14:textId="77777777" w:rsidTr="00AA12A9">
        <w:trPr>
          <w:gridAfter w:val="1"/>
          <w:wAfter w:w="10" w:type="dxa"/>
          <w:trHeight w:val="20"/>
        </w:trPr>
        <w:tc>
          <w:tcPr>
            <w:tcW w:w="1985" w:type="dxa"/>
            <w:shd w:val="clear" w:color="auto" w:fill="auto"/>
            <w:noWrap/>
            <w:vAlign w:val="center"/>
            <w:hideMark/>
          </w:tcPr>
          <w:p w14:paraId="4CE3A4C8" w14:textId="04E77A5F"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9:00–10:00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4357C13"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single" w:sz="4" w:space="0" w:color="auto"/>
              <w:right w:val="single" w:sz="4" w:space="0" w:color="auto"/>
            </w:tcBorders>
            <w:shd w:val="clear" w:color="auto" w:fill="auto"/>
            <w:noWrap/>
            <w:vAlign w:val="bottom"/>
            <w:hideMark/>
          </w:tcPr>
          <w:p w14:paraId="22E5C291" w14:textId="4F2277E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nil"/>
              <w:left w:val="nil"/>
              <w:bottom w:val="single" w:sz="4" w:space="0" w:color="auto"/>
              <w:right w:val="single" w:sz="4" w:space="0" w:color="auto"/>
            </w:tcBorders>
            <w:shd w:val="clear" w:color="auto" w:fill="auto"/>
            <w:noWrap/>
            <w:vAlign w:val="bottom"/>
            <w:hideMark/>
          </w:tcPr>
          <w:p w14:paraId="6365EA19" w14:textId="777AADA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nil"/>
              <w:left w:val="nil"/>
              <w:bottom w:val="single" w:sz="4" w:space="0" w:color="auto"/>
              <w:right w:val="single" w:sz="4" w:space="0" w:color="auto"/>
            </w:tcBorders>
            <w:shd w:val="clear" w:color="auto" w:fill="auto"/>
            <w:noWrap/>
            <w:vAlign w:val="bottom"/>
            <w:hideMark/>
          </w:tcPr>
          <w:p w14:paraId="57D2AE7A" w14:textId="7719E93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nil"/>
              <w:left w:val="nil"/>
              <w:bottom w:val="single" w:sz="4" w:space="0" w:color="auto"/>
              <w:right w:val="single" w:sz="4" w:space="0" w:color="auto"/>
            </w:tcBorders>
            <w:shd w:val="clear" w:color="auto" w:fill="auto"/>
            <w:noWrap/>
            <w:vAlign w:val="bottom"/>
            <w:hideMark/>
          </w:tcPr>
          <w:p w14:paraId="487C5FA7" w14:textId="047EAAA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nil"/>
              <w:left w:val="nil"/>
              <w:bottom w:val="single" w:sz="4" w:space="0" w:color="auto"/>
              <w:right w:val="single" w:sz="4" w:space="0" w:color="auto"/>
            </w:tcBorders>
            <w:shd w:val="clear" w:color="auto" w:fill="auto"/>
            <w:noWrap/>
            <w:vAlign w:val="bottom"/>
            <w:hideMark/>
          </w:tcPr>
          <w:p w14:paraId="666E61A2" w14:textId="5C2588C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16B92345" w14:textId="77777777" w:rsidTr="00AA12A9">
        <w:trPr>
          <w:gridAfter w:val="1"/>
          <w:wAfter w:w="10" w:type="dxa"/>
          <w:trHeight w:val="20"/>
        </w:trPr>
        <w:tc>
          <w:tcPr>
            <w:tcW w:w="1985" w:type="dxa"/>
            <w:shd w:val="clear" w:color="auto" w:fill="auto"/>
            <w:noWrap/>
            <w:vAlign w:val="center"/>
            <w:hideMark/>
          </w:tcPr>
          <w:p w14:paraId="451550AD" w14:textId="39FE24C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10:00–11:00</w:t>
            </w:r>
          </w:p>
        </w:tc>
        <w:tc>
          <w:tcPr>
            <w:tcW w:w="2230" w:type="dxa"/>
            <w:tcBorders>
              <w:top w:val="nil"/>
              <w:left w:val="single" w:sz="4" w:space="0" w:color="auto"/>
              <w:bottom w:val="nil"/>
              <w:right w:val="single" w:sz="4" w:space="0" w:color="auto"/>
            </w:tcBorders>
            <w:shd w:val="clear" w:color="auto" w:fill="auto"/>
            <w:noWrap/>
            <w:vAlign w:val="bottom"/>
            <w:hideMark/>
          </w:tcPr>
          <w:p w14:paraId="5DC4E812"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nil"/>
              <w:left w:val="nil"/>
              <w:bottom w:val="nil"/>
              <w:right w:val="single" w:sz="4" w:space="0" w:color="auto"/>
            </w:tcBorders>
            <w:shd w:val="clear" w:color="auto" w:fill="auto"/>
            <w:noWrap/>
            <w:vAlign w:val="bottom"/>
            <w:hideMark/>
          </w:tcPr>
          <w:p w14:paraId="6607D19B" w14:textId="694D2F7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nil"/>
              <w:left w:val="nil"/>
              <w:bottom w:val="nil"/>
              <w:right w:val="single" w:sz="4" w:space="0" w:color="auto"/>
            </w:tcBorders>
            <w:shd w:val="clear" w:color="auto" w:fill="auto"/>
            <w:noWrap/>
            <w:vAlign w:val="bottom"/>
            <w:hideMark/>
          </w:tcPr>
          <w:p w14:paraId="550103B2" w14:textId="2CE65D3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nil"/>
              <w:left w:val="nil"/>
              <w:bottom w:val="nil"/>
              <w:right w:val="single" w:sz="4" w:space="0" w:color="auto"/>
            </w:tcBorders>
            <w:shd w:val="clear" w:color="auto" w:fill="auto"/>
            <w:noWrap/>
            <w:vAlign w:val="bottom"/>
            <w:hideMark/>
          </w:tcPr>
          <w:p w14:paraId="22F79C15" w14:textId="59045A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nil"/>
              <w:left w:val="nil"/>
              <w:bottom w:val="nil"/>
              <w:right w:val="single" w:sz="4" w:space="0" w:color="auto"/>
            </w:tcBorders>
            <w:shd w:val="clear" w:color="auto" w:fill="auto"/>
            <w:noWrap/>
            <w:vAlign w:val="bottom"/>
            <w:hideMark/>
          </w:tcPr>
          <w:p w14:paraId="102B91FF" w14:textId="454AD2D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nil"/>
              <w:left w:val="nil"/>
              <w:bottom w:val="nil"/>
              <w:right w:val="single" w:sz="4" w:space="0" w:color="auto"/>
            </w:tcBorders>
            <w:shd w:val="clear" w:color="auto" w:fill="auto"/>
            <w:noWrap/>
            <w:vAlign w:val="bottom"/>
            <w:hideMark/>
          </w:tcPr>
          <w:p w14:paraId="728C983C" w14:textId="153CF77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32B647A7" w14:textId="77777777" w:rsidTr="00AA12A9">
        <w:trPr>
          <w:gridAfter w:val="1"/>
          <w:wAfter w:w="10" w:type="dxa"/>
          <w:trHeight w:val="20"/>
        </w:trPr>
        <w:tc>
          <w:tcPr>
            <w:tcW w:w="1985" w:type="dxa"/>
            <w:shd w:val="clear" w:color="auto" w:fill="auto"/>
            <w:noWrap/>
            <w:vAlign w:val="center"/>
            <w:hideMark/>
          </w:tcPr>
          <w:p w14:paraId="578AD014" w14:textId="6E651C9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11:00–12:00</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35D6A15"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14:paraId="31BB60CD" w14:textId="72750D4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7C7D62A6" w14:textId="73F3AC5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10.39</w:t>
            </w:r>
          </w:p>
        </w:tc>
        <w:tc>
          <w:tcPr>
            <w:tcW w:w="2442" w:type="dxa"/>
            <w:tcBorders>
              <w:top w:val="single" w:sz="8" w:space="0" w:color="auto"/>
              <w:left w:val="nil"/>
              <w:bottom w:val="single" w:sz="8" w:space="0" w:color="auto"/>
              <w:right w:val="single" w:sz="4" w:space="0" w:color="auto"/>
            </w:tcBorders>
            <w:shd w:val="clear" w:color="auto" w:fill="auto"/>
            <w:noWrap/>
            <w:vAlign w:val="bottom"/>
            <w:hideMark/>
          </w:tcPr>
          <w:p w14:paraId="713E73C3" w14:textId="19D7136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03EBEA9E" w14:textId="4DF9E6F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2434" w:type="dxa"/>
            <w:tcBorders>
              <w:top w:val="single" w:sz="8" w:space="0" w:color="auto"/>
              <w:left w:val="nil"/>
              <w:bottom w:val="single" w:sz="8" w:space="0" w:color="auto"/>
              <w:right w:val="single" w:sz="8" w:space="0" w:color="auto"/>
            </w:tcBorders>
            <w:shd w:val="clear" w:color="auto" w:fill="auto"/>
            <w:noWrap/>
            <w:vAlign w:val="bottom"/>
            <w:hideMark/>
          </w:tcPr>
          <w:p w14:paraId="0C945CBC" w14:textId="1FC1C7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6.25</w:t>
            </w:r>
          </w:p>
        </w:tc>
      </w:tr>
      <w:tr w:rsidR="00B208DE" w:rsidRPr="00E158C0" w14:paraId="3F20F470" w14:textId="77777777" w:rsidTr="00AA12A9">
        <w:trPr>
          <w:gridAfter w:val="1"/>
          <w:wAfter w:w="10" w:type="dxa"/>
          <w:trHeight w:val="20"/>
        </w:trPr>
        <w:tc>
          <w:tcPr>
            <w:tcW w:w="1985" w:type="dxa"/>
            <w:shd w:val="clear" w:color="auto" w:fill="auto"/>
            <w:noWrap/>
            <w:vAlign w:val="center"/>
            <w:hideMark/>
          </w:tcPr>
          <w:p w14:paraId="15E7A3B8" w14:textId="4D58D4EA"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12:00–13:00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2807958"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45BC2B51" w14:textId="4B5AC49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987" w:type="dxa"/>
            <w:tcBorders>
              <w:top w:val="nil"/>
              <w:left w:val="nil"/>
              <w:bottom w:val="single" w:sz="4" w:space="0" w:color="auto"/>
              <w:right w:val="single" w:sz="4" w:space="0" w:color="auto"/>
            </w:tcBorders>
            <w:shd w:val="clear" w:color="auto" w:fill="auto"/>
            <w:noWrap/>
            <w:vAlign w:val="bottom"/>
            <w:hideMark/>
          </w:tcPr>
          <w:p w14:paraId="5ED69020" w14:textId="3494B6B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8.32</w:t>
            </w:r>
          </w:p>
        </w:tc>
        <w:tc>
          <w:tcPr>
            <w:tcW w:w="2442" w:type="dxa"/>
            <w:tcBorders>
              <w:top w:val="nil"/>
              <w:left w:val="nil"/>
              <w:bottom w:val="single" w:sz="4" w:space="0" w:color="auto"/>
              <w:right w:val="single" w:sz="4" w:space="0" w:color="auto"/>
            </w:tcBorders>
            <w:shd w:val="clear" w:color="auto" w:fill="auto"/>
            <w:noWrap/>
            <w:vAlign w:val="bottom"/>
            <w:hideMark/>
          </w:tcPr>
          <w:p w14:paraId="68640353" w14:textId="7B68FE5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537" w:type="dxa"/>
            <w:tcBorders>
              <w:top w:val="nil"/>
              <w:left w:val="nil"/>
              <w:bottom w:val="single" w:sz="4" w:space="0" w:color="auto"/>
              <w:right w:val="single" w:sz="4" w:space="0" w:color="auto"/>
            </w:tcBorders>
            <w:shd w:val="clear" w:color="auto" w:fill="auto"/>
            <w:noWrap/>
            <w:vAlign w:val="bottom"/>
            <w:hideMark/>
          </w:tcPr>
          <w:p w14:paraId="5FE06FFA" w14:textId="2B038CB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2434" w:type="dxa"/>
            <w:tcBorders>
              <w:top w:val="nil"/>
              <w:left w:val="nil"/>
              <w:bottom w:val="single" w:sz="4" w:space="0" w:color="auto"/>
              <w:right w:val="single" w:sz="4" w:space="0" w:color="auto"/>
            </w:tcBorders>
            <w:shd w:val="clear" w:color="auto" w:fill="auto"/>
            <w:noWrap/>
            <w:vAlign w:val="bottom"/>
            <w:hideMark/>
          </w:tcPr>
          <w:p w14:paraId="4034A815" w14:textId="45361B2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r>
      <w:tr w:rsidR="00B208DE" w:rsidRPr="00E158C0" w14:paraId="3D0FF927" w14:textId="77777777" w:rsidTr="00AA12A9">
        <w:trPr>
          <w:gridAfter w:val="1"/>
          <w:wAfter w:w="10" w:type="dxa"/>
          <w:trHeight w:val="20"/>
        </w:trPr>
        <w:tc>
          <w:tcPr>
            <w:tcW w:w="1985" w:type="dxa"/>
            <w:shd w:val="clear" w:color="auto" w:fill="auto"/>
            <w:noWrap/>
            <w:vAlign w:val="center"/>
            <w:hideMark/>
          </w:tcPr>
          <w:p w14:paraId="6E4E391D" w14:textId="1197036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13:00–14:00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9F1F1DD"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61D88D84" w14:textId="3C0919E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987" w:type="dxa"/>
            <w:tcBorders>
              <w:top w:val="nil"/>
              <w:left w:val="nil"/>
              <w:bottom w:val="single" w:sz="4" w:space="0" w:color="auto"/>
              <w:right w:val="single" w:sz="4" w:space="0" w:color="auto"/>
            </w:tcBorders>
            <w:shd w:val="clear" w:color="auto" w:fill="auto"/>
            <w:noWrap/>
            <w:vAlign w:val="bottom"/>
            <w:hideMark/>
          </w:tcPr>
          <w:p w14:paraId="4BB9DFD0" w14:textId="14CF145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8.32</w:t>
            </w:r>
          </w:p>
        </w:tc>
        <w:tc>
          <w:tcPr>
            <w:tcW w:w="2442" w:type="dxa"/>
            <w:tcBorders>
              <w:top w:val="nil"/>
              <w:left w:val="nil"/>
              <w:bottom w:val="single" w:sz="4" w:space="0" w:color="auto"/>
              <w:right w:val="single" w:sz="4" w:space="0" w:color="auto"/>
            </w:tcBorders>
            <w:shd w:val="clear" w:color="auto" w:fill="auto"/>
            <w:noWrap/>
            <w:vAlign w:val="bottom"/>
            <w:hideMark/>
          </w:tcPr>
          <w:p w14:paraId="34CC06C1" w14:textId="7A4B369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537" w:type="dxa"/>
            <w:tcBorders>
              <w:top w:val="nil"/>
              <w:left w:val="nil"/>
              <w:bottom w:val="single" w:sz="4" w:space="0" w:color="auto"/>
              <w:right w:val="single" w:sz="4" w:space="0" w:color="auto"/>
            </w:tcBorders>
            <w:shd w:val="clear" w:color="auto" w:fill="auto"/>
            <w:noWrap/>
            <w:vAlign w:val="bottom"/>
            <w:hideMark/>
          </w:tcPr>
          <w:p w14:paraId="122BEBF0" w14:textId="0220427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2434" w:type="dxa"/>
            <w:tcBorders>
              <w:top w:val="nil"/>
              <w:left w:val="nil"/>
              <w:bottom w:val="single" w:sz="4" w:space="0" w:color="auto"/>
              <w:right w:val="single" w:sz="4" w:space="0" w:color="auto"/>
            </w:tcBorders>
            <w:shd w:val="clear" w:color="auto" w:fill="auto"/>
            <w:noWrap/>
            <w:vAlign w:val="bottom"/>
            <w:hideMark/>
          </w:tcPr>
          <w:p w14:paraId="3A071727" w14:textId="42CBC932"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r>
      <w:tr w:rsidR="00B208DE" w:rsidRPr="00E158C0" w14:paraId="723D62A9" w14:textId="77777777" w:rsidTr="00AA12A9">
        <w:trPr>
          <w:gridAfter w:val="1"/>
          <w:wAfter w:w="10" w:type="dxa"/>
          <w:trHeight w:val="20"/>
        </w:trPr>
        <w:tc>
          <w:tcPr>
            <w:tcW w:w="1985" w:type="dxa"/>
            <w:shd w:val="clear" w:color="auto" w:fill="auto"/>
            <w:noWrap/>
            <w:vAlign w:val="center"/>
            <w:hideMark/>
          </w:tcPr>
          <w:p w14:paraId="28D619AC" w14:textId="257EF9F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14:00–15:00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A3A06B"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784E06E7" w14:textId="5548259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987" w:type="dxa"/>
            <w:tcBorders>
              <w:top w:val="nil"/>
              <w:left w:val="nil"/>
              <w:bottom w:val="single" w:sz="4" w:space="0" w:color="auto"/>
              <w:right w:val="single" w:sz="4" w:space="0" w:color="auto"/>
            </w:tcBorders>
            <w:shd w:val="clear" w:color="auto" w:fill="auto"/>
            <w:noWrap/>
            <w:vAlign w:val="bottom"/>
            <w:hideMark/>
          </w:tcPr>
          <w:p w14:paraId="646BCA8B" w14:textId="38973F9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9.15</w:t>
            </w:r>
          </w:p>
        </w:tc>
        <w:tc>
          <w:tcPr>
            <w:tcW w:w="2442" w:type="dxa"/>
            <w:tcBorders>
              <w:top w:val="nil"/>
              <w:left w:val="nil"/>
              <w:bottom w:val="single" w:sz="4" w:space="0" w:color="auto"/>
              <w:right w:val="single" w:sz="4" w:space="0" w:color="auto"/>
            </w:tcBorders>
            <w:shd w:val="clear" w:color="auto" w:fill="auto"/>
            <w:noWrap/>
            <w:vAlign w:val="bottom"/>
            <w:hideMark/>
          </w:tcPr>
          <w:p w14:paraId="164635CD" w14:textId="6C6633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537" w:type="dxa"/>
            <w:tcBorders>
              <w:top w:val="nil"/>
              <w:left w:val="nil"/>
              <w:bottom w:val="single" w:sz="4" w:space="0" w:color="auto"/>
              <w:right w:val="single" w:sz="4" w:space="0" w:color="auto"/>
            </w:tcBorders>
            <w:shd w:val="clear" w:color="auto" w:fill="auto"/>
            <w:noWrap/>
            <w:vAlign w:val="bottom"/>
            <w:hideMark/>
          </w:tcPr>
          <w:p w14:paraId="1E8AC441" w14:textId="0100514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2434" w:type="dxa"/>
            <w:tcBorders>
              <w:top w:val="nil"/>
              <w:left w:val="nil"/>
              <w:bottom w:val="single" w:sz="4" w:space="0" w:color="auto"/>
              <w:right w:val="single" w:sz="4" w:space="0" w:color="auto"/>
            </w:tcBorders>
            <w:shd w:val="clear" w:color="auto" w:fill="auto"/>
            <w:noWrap/>
            <w:vAlign w:val="bottom"/>
            <w:hideMark/>
          </w:tcPr>
          <w:p w14:paraId="4C97AFBA" w14:textId="4AC514D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r>
      <w:tr w:rsidR="00B208DE" w:rsidRPr="00E158C0" w14:paraId="056CC493" w14:textId="77777777" w:rsidTr="00AA12A9">
        <w:trPr>
          <w:gridAfter w:val="1"/>
          <w:wAfter w:w="10" w:type="dxa"/>
          <w:trHeight w:val="20"/>
        </w:trPr>
        <w:tc>
          <w:tcPr>
            <w:tcW w:w="1985" w:type="dxa"/>
            <w:shd w:val="clear" w:color="auto" w:fill="auto"/>
            <w:noWrap/>
            <w:vAlign w:val="center"/>
            <w:hideMark/>
          </w:tcPr>
          <w:p w14:paraId="37FEE368" w14:textId="40E62D7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lastRenderedPageBreak/>
              <w:t>15:00–16:00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4866E9EB"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2F28ADBF" w14:textId="5021844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987" w:type="dxa"/>
            <w:tcBorders>
              <w:top w:val="nil"/>
              <w:left w:val="nil"/>
              <w:bottom w:val="single" w:sz="4" w:space="0" w:color="auto"/>
              <w:right w:val="single" w:sz="4" w:space="0" w:color="auto"/>
            </w:tcBorders>
            <w:shd w:val="clear" w:color="auto" w:fill="auto"/>
            <w:noWrap/>
            <w:vAlign w:val="bottom"/>
            <w:hideMark/>
          </w:tcPr>
          <w:p w14:paraId="469E35E7" w14:textId="3CD0EF6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9.98</w:t>
            </w:r>
          </w:p>
        </w:tc>
        <w:tc>
          <w:tcPr>
            <w:tcW w:w="2442" w:type="dxa"/>
            <w:tcBorders>
              <w:top w:val="nil"/>
              <w:left w:val="nil"/>
              <w:bottom w:val="single" w:sz="4" w:space="0" w:color="auto"/>
              <w:right w:val="single" w:sz="4" w:space="0" w:color="auto"/>
            </w:tcBorders>
            <w:shd w:val="clear" w:color="auto" w:fill="auto"/>
            <w:noWrap/>
            <w:vAlign w:val="bottom"/>
            <w:hideMark/>
          </w:tcPr>
          <w:p w14:paraId="3E86BDA1" w14:textId="185ED4D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537" w:type="dxa"/>
            <w:tcBorders>
              <w:top w:val="nil"/>
              <w:left w:val="nil"/>
              <w:bottom w:val="single" w:sz="4" w:space="0" w:color="auto"/>
              <w:right w:val="single" w:sz="4" w:space="0" w:color="auto"/>
            </w:tcBorders>
            <w:shd w:val="clear" w:color="auto" w:fill="auto"/>
            <w:noWrap/>
            <w:vAlign w:val="bottom"/>
            <w:hideMark/>
          </w:tcPr>
          <w:p w14:paraId="522593BE" w14:textId="5F0824E4"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2434" w:type="dxa"/>
            <w:tcBorders>
              <w:top w:val="nil"/>
              <w:left w:val="nil"/>
              <w:bottom w:val="single" w:sz="4" w:space="0" w:color="auto"/>
              <w:right w:val="single" w:sz="4" w:space="0" w:color="auto"/>
            </w:tcBorders>
            <w:shd w:val="clear" w:color="auto" w:fill="auto"/>
            <w:noWrap/>
            <w:vAlign w:val="bottom"/>
            <w:hideMark/>
          </w:tcPr>
          <w:p w14:paraId="06A1BA17" w14:textId="75AADD2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r>
      <w:tr w:rsidR="00B208DE" w:rsidRPr="00E158C0" w14:paraId="7443B303" w14:textId="77777777" w:rsidTr="00AA12A9">
        <w:trPr>
          <w:gridAfter w:val="1"/>
          <w:wAfter w:w="10" w:type="dxa"/>
          <w:trHeight w:val="20"/>
        </w:trPr>
        <w:tc>
          <w:tcPr>
            <w:tcW w:w="1985" w:type="dxa"/>
            <w:shd w:val="clear" w:color="auto" w:fill="auto"/>
            <w:noWrap/>
            <w:vAlign w:val="center"/>
            <w:hideMark/>
          </w:tcPr>
          <w:p w14:paraId="38BDE211" w14:textId="71BE2CD1"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16:00–17:00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967586"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2432" w:type="dxa"/>
            <w:tcBorders>
              <w:top w:val="nil"/>
              <w:left w:val="nil"/>
              <w:bottom w:val="single" w:sz="4" w:space="0" w:color="auto"/>
              <w:right w:val="single" w:sz="4" w:space="0" w:color="auto"/>
            </w:tcBorders>
            <w:shd w:val="clear" w:color="auto" w:fill="auto"/>
            <w:noWrap/>
            <w:vAlign w:val="bottom"/>
            <w:hideMark/>
          </w:tcPr>
          <w:p w14:paraId="12277D3C" w14:textId="44A8650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987" w:type="dxa"/>
            <w:tcBorders>
              <w:top w:val="nil"/>
              <w:left w:val="nil"/>
              <w:bottom w:val="single" w:sz="4" w:space="0" w:color="auto"/>
              <w:right w:val="single" w:sz="4" w:space="0" w:color="auto"/>
            </w:tcBorders>
            <w:shd w:val="clear" w:color="auto" w:fill="auto"/>
            <w:noWrap/>
            <w:vAlign w:val="bottom"/>
            <w:hideMark/>
          </w:tcPr>
          <w:p w14:paraId="0FFC1B53" w14:textId="2DF35DD1"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9.98</w:t>
            </w:r>
          </w:p>
        </w:tc>
        <w:tc>
          <w:tcPr>
            <w:tcW w:w="2442" w:type="dxa"/>
            <w:tcBorders>
              <w:top w:val="nil"/>
              <w:left w:val="nil"/>
              <w:bottom w:val="single" w:sz="4" w:space="0" w:color="auto"/>
              <w:right w:val="single" w:sz="4" w:space="0" w:color="auto"/>
            </w:tcBorders>
            <w:shd w:val="clear" w:color="auto" w:fill="auto"/>
            <w:noWrap/>
            <w:vAlign w:val="bottom"/>
            <w:hideMark/>
          </w:tcPr>
          <w:p w14:paraId="55B0FF4A" w14:textId="2B9CB1A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c>
          <w:tcPr>
            <w:tcW w:w="1537" w:type="dxa"/>
            <w:tcBorders>
              <w:top w:val="nil"/>
              <w:left w:val="nil"/>
              <w:bottom w:val="single" w:sz="4" w:space="0" w:color="auto"/>
              <w:right w:val="single" w:sz="4" w:space="0" w:color="auto"/>
            </w:tcBorders>
            <w:shd w:val="clear" w:color="auto" w:fill="auto"/>
            <w:noWrap/>
            <w:vAlign w:val="bottom"/>
            <w:hideMark/>
          </w:tcPr>
          <w:p w14:paraId="023EA64F" w14:textId="0357D85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3.62</w:t>
            </w:r>
          </w:p>
        </w:tc>
        <w:tc>
          <w:tcPr>
            <w:tcW w:w="2434" w:type="dxa"/>
            <w:tcBorders>
              <w:top w:val="nil"/>
              <w:left w:val="nil"/>
              <w:bottom w:val="single" w:sz="4" w:space="0" w:color="auto"/>
              <w:right w:val="single" w:sz="4" w:space="0" w:color="auto"/>
            </w:tcBorders>
            <w:shd w:val="clear" w:color="auto" w:fill="auto"/>
            <w:noWrap/>
            <w:vAlign w:val="bottom"/>
            <w:hideMark/>
          </w:tcPr>
          <w:p w14:paraId="387ED1CF" w14:textId="1739575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6.00</w:t>
            </w:r>
          </w:p>
        </w:tc>
      </w:tr>
      <w:tr w:rsidR="00B208DE" w:rsidRPr="00E158C0" w14:paraId="1BFDD5CA" w14:textId="77777777" w:rsidTr="00AA12A9">
        <w:trPr>
          <w:gridAfter w:val="1"/>
          <w:wAfter w:w="10" w:type="dxa"/>
          <w:trHeight w:val="20"/>
        </w:trPr>
        <w:tc>
          <w:tcPr>
            <w:tcW w:w="1985" w:type="dxa"/>
            <w:shd w:val="clear" w:color="auto" w:fill="auto"/>
            <w:noWrap/>
            <w:vAlign w:val="center"/>
            <w:hideMark/>
          </w:tcPr>
          <w:p w14:paraId="64376F80" w14:textId="12BA6CA3"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17:00–18:00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DBD739E"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2432" w:type="dxa"/>
            <w:tcBorders>
              <w:top w:val="nil"/>
              <w:left w:val="nil"/>
              <w:bottom w:val="single" w:sz="4" w:space="0" w:color="auto"/>
              <w:right w:val="single" w:sz="4" w:space="0" w:color="auto"/>
            </w:tcBorders>
            <w:shd w:val="clear" w:color="auto" w:fill="auto"/>
            <w:noWrap/>
            <w:vAlign w:val="bottom"/>
            <w:hideMark/>
          </w:tcPr>
          <w:p w14:paraId="28094061" w14:textId="2A84E37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987" w:type="dxa"/>
            <w:tcBorders>
              <w:top w:val="nil"/>
              <w:left w:val="nil"/>
              <w:bottom w:val="single" w:sz="4" w:space="0" w:color="auto"/>
              <w:right w:val="single" w:sz="4" w:space="0" w:color="auto"/>
            </w:tcBorders>
            <w:shd w:val="clear" w:color="auto" w:fill="auto"/>
            <w:noWrap/>
            <w:vAlign w:val="bottom"/>
            <w:hideMark/>
          </w:tcPr>
          <w:p w14:paraId="05F783C3" w14:textId="62B6DD2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9.15</w:t>
            </w:r>
          </w:p>
        </w:tc>
        <w:tc>
          <w:tcPr>
            <w:tcW w:w="2442" w:type="dxa"/>
            <w:tcBorders>
              <w:top w:val="nil"/>
              <w:left w:val="nil"/>
              <w:bottom w:val="single" w:sz="4" w:space="0" w:color="auto"/>
              <w:right w:val="single" w:sz="4" w:space="0" w:color="auto"/>
            </w:tcBorders>
            <w:shd w:val="clear" w:color="auto" w:fill="auto"/>
            <w:noWrap/>
            <w:vAlign w:val="bottom"/>
            <w:hideMark/>
          </w:tcPr>
          <w:p w14:paraId="03867E00" w14:textId="506D7D1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c>
          <w:tcPr>
            <w:tcW w:w="1537" w:type="dxa"/>
            <w:tcBorders>
              <w:top w:val="nil"/>
              <w:left w:val="nil"/>
              <w:bottom w:val="single" w:sz="4" w:space="0" w:color="auto"/>
              <w:right w:val="single" w:sz="4" w:space="0" w:color="auto"/>
            </w:tcBorders>
            <w:shd w:val="clear" w:color="auto" w:fill="auto"/>
            <w:noWrap/>
            <w:vAlign w:val="bottom"/>
            <w:hideMark/>
          </w:tcPr>
          <w:p w14:paraId="599C7547" w14:textId="13C29350"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3.32</w:t>
            </w:r>
          </w:p>
        </w:tc>
        <w:tc>
          <w:tcPr>
            <w:tcW w:w="2434" w:type="dxa"/>
            <w:tcBorders>
              <w:top w:val="nil"/>
              <w:left w:val="nil"/>
              <w:bottom w:val="single" w:sz="4" w:space="0" w:color="auto"/>
              <w:right w:val="single" w:sz="4" w:space="0" w:color="auto"/>
            </w:tcBorders>
            <w:shd w:val="clear" w:color="auto" w:fill="auto"/>
            <w:noWrap/>
            <w:vAlign w:val="bottom"/>
            <w:hideMark/>
          </w:tcPr>
          <w:p w14:paraId="624C163C" w14:textId="75B0CD5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5.50</w:t>
            </w:r>
          </w:p>
        </w:tc>
      </w:tr>
      <w:tr w:rsidR="00B208DE" w:rsidRPr="00E158C0" w14:paraId="2599C0BD" w14:textId="77777777" w:rsidTr="00AA12A9">
        <w:trPr>
          <w:gridAfter w:val="1"/>
          <w:wAfter w:w="10" w:type="dxa"/>
          <w:trHeight w:val="20"/>
        </w:trPr>
        <w:tc>
          <w:tcPr>
            <w:tcW w:w="1985" w:type="dxa"/>
            <w:shd w:val="clear" w:color="auto" w:fill="auto"/>
            <w:noWrap/>
            <w:vAlign w:val="center"/>
            <w:hideMark/>
          </w:tcPr>
          <w:p w14:paraId="73FF5FA0" w14:textId="67C33E5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18:00–19:00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70474A3"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2432" w:type="dxa"/>
            <w:tcBorders>
              <w:top w:val="nil"/>
              <w:left w:val="nil"/>
              <w:bottom w:val="single" w:sz="4" w:space="0" w:color="auto"/>
              <w:right w:val="single" w:sz="4" w:space="0" w:color="auto"/>
            </w:tcBorders>
            <w:shd w:val="clear" w:color="auto" w:fill="auto"/>
            <w:noWrap/>
            <w:vAlign w:val="bottom"/>
            <w:hideMark/>
          </w:tcPr>
          <w:p w14:paraId="70FB6043" w14:textId="4352167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987" w:type="dxa"/>
            <w:tcBorders>
              <w:top w:val="nil"/>
              <w:left w:val="nil"/>
              <w:bottom w:val="single" w:sz="4" w:space="0" w:color="auto"/>
              <w:right w:val="single" w:sz="4" w:space="0" w:color="auto"/>
            </w:tcBorders>
            <w:shd w:val="clear" w:color="auto" w:fill="auto"/>
            <w:noWrap/>
            <w:vAlign w:val="bottom"/>
            <w:hideMark/>
          </w:tcPr>
          <w:p w14:paraId="76A8DC61" w14:textId="58EAAFE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8.32</w:t>
            </w:r>
          </w:p>
        </w:tc>
        <w:tc>
          <w:tcPr>
            <w:tcW w:w="2442" w:type="dxa"/>
            <w:tcBorders>
              <w:top w:val="nil"/>
              <w:left w:val="nil"/>
              <w:bottom w:val="single" w:sz="4" w:space="0" w:color="auto"/>
              <w:right w:val="single" w:sz="4" w:space="0" w:color="auto"/>
            </w:tcBorders>
            <w:shd w:val="clear" w:color="auto" w:fill="auto"/>
            <w:noWrap/>
            <w:vAlign w:val="bottom"/>
            <w:hideMark/>
          </w:tcPr>
          <w:p w14:paraId="471B60C3" w14:textId="49D6C919"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c>
          <w:tcPr>
            <w:tcW w:w="1537" w:type="dxa"/>
            <w:tcBorders>
              <w:top w:val="nil"/>
              <w:left w:val="nil"/>
              <w:bottom w:val="single" w:sz="4" w:space="0" w:color="auto"/>
              <w:right w:val="single" w:sz="4" w:space="0" w:color="auto"/>
            </w:tcBorders>
            <w:shd w:val="clear" w:color="auto" w:fill="auto"/>
            <w:noWrap/>
            <w:vAlign w:val="bottom"/>
            <w:hideMark/>
          </w:tcPr>
          <w:p w14:paraId="005BE57F" w14:textId="6A2394A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3.02</w:t>
            </w:r>
          </w:p>
        </w:tc>
        <w:tc>
          <w:tcPr>
            <w:tcW w:w="2434" w:type="dxa"/>
            <w:tcBorders>
              <w:top w:val="nil"/>
              <w:left w:val="nil"/>
              <w:bottom w:val="single" w:sz="4" w:space="0" w:color="auto"/>
              <w:right w:val="single" w:sz="4" w:space="0" w:color="auto"/>
            </w:tcBorders>
            <w:shd w:val="clear" w:color="auto" w:fill="auto"/>
            <w:noWrap/>
            <w:vAlign w:val="bottom"/>
            <w:hideMark/>
          </w:tcPr>
          <w:p w14:paraId="607FE5A4" w14:textId="225AC71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5.00</w:t>
            </w:r>
          </w:p>
        </w:tc>
      </w:tr>
      <w:tr w:rsidR="00B208DE" w:rsidRPr="00E158C0" w14:paraId="1D314A93" w14:textId="77777777" w:rsidTr="00AA12A9">
        <w:trPr>
          <w:gridAfter w:val="1"/>
          <w:wAfter w:w="10" w:type="dxa"/>
          <w:trHeight w:val="20"/>
        </w:trPr>
        <w:tc>
          <w:tcPr>
            <w:tcW w:w="1985" w:type="dxa"/>
            <w:shd w:val="clear" w:color="auto" w:fill="auto"/>
            <w:noWrap/>
            <w:vAlign w:val="center"/>
            <w:hideMark/>
          </w:tcPr>
          <w:p w14:paraId="1683D3B3" w14:textId="28B97E10"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19:00–20:00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A5D46FA"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2432" w:type="dxa"/>
            <w:tcBorders>
              <w:top w:val="nil"/>
              <w:left w:val="nil"/>
              <w:bottom w:val="single" w:sz="4" w:space="0" w:color="auto"/>
              <w:right w:val="single" w:sz="4" w:space="0" w:color="auto"/>
            </w:tcBorders>
            <w:shd w:val="clear" w:color="auto" w:fill="auto"/>
            <w:noWrap/>
            <w:vAlign w:val="bottom"/>
            <w:hideMark/>
          </w:tcPr>
          <w:p w14:paraId="4778D390" w14:textId="5250ECA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987" w:type="dxa"/>
            <w:tcBorders>
              <w:top w:val="nil"/>
              <w:left w:val="nil"/>
              <w:bottom w:val="single" w:sz="4" w:space="0" w:color="auto"/>
              <w:right w:val="single" w:sz="4" w:space="0" w:color="auto"/>
            </w:tcBorders>
            <w:shd w:val="clear" w:color="auto" w:fill="auto"/>
            <w:noWrap/>
            <w:vAlign w:val="bottom"/>
            <w:hideMark/>
          </w:tcPr>
          <w:p w14:paraId="015926FD" w14:textId="023CDCB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7.48</w:t>
            </w:r>
          </w:p>
        </w:tc>
        <w:tc>
          <w:tcPr>
            <w:tcW w:w="2442" w:type="dxa"/>
            <w:tcBorders>
              <w:top w:val="nil"/>
              <w:left w:val="nil"/>
              <w:bottom w:val="single" w:sz="4" w:space="0" w:color="auto"/>
              <w:right w:val="single" w:sz="4" w:space="0" w:color="auto"/>
            </w:tcBorders>
            <w:shd w:val="clear" w:color="auto" w:fill="auto"/>
            <w:noWrap/>
            <w:vAlign w:val="bottom"/>
            <w:hideMark/>
          </w:tcPr>
          <w:p w14:paraId="54396C0F" w14:textId="6958FD9B"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c>
          <w:tcPr>
            <w:tcW w:w="1537" w:type="dxa"/>
            <w:tcBorders>
              <w:top w:val="nil"/>
              <w:left w:val="nil"/>
              <w:bottom w:val="single" w:sz="4" w:space="0" w:color="auto"/>
              <w:right w:val="single" w:sz="4" w:space="0" w:color="auto"/>
            </w:tcBorders>
            <w:shd w:val="clear" w:color="auto" w:fill="auto"/>
            <w:noWrap/>
            <w:vAlign w:val="bottom"/>
            <w:hideMark/>
          </w:tcPr>
          <w:p w14:paraId="39F3657A" w14:textId="7F62E5BF"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2.71</w:t>
            </w:r>
          </w:p>
        </w:tc>
        <w:tc>
          <w:tcPr>
            <w:tcW w:w="2434" w:type="dxa"/>
            <w:tcBorders>
              <w:top w:val="nil"/>
              <w:left w:val="nil"/>
              <w:bottom w:val="single" w:sz="4" w:space="0" w:color="auto"/>
              <w:right w:val="single" w:sz="4" w:space="0" w:color="auto"/>
            </w:tcBorders>
            <w:shd w:val="clear" w:color="auto" w:fill="auto"/>
            <w:noWrap/>
            <w:vAlign w:val="bottom"/>
            <w:hideMark/>
          </w:tcPr>
          <w:p w14:paraId="4988B916" w14:textId="0BE327F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4.50</w:t>
            </w:r>
          </w:p>
        </w:tc>
      </w:tr>
      <w:tr w:rsidR="00B208DE" w:rsidRPr="00E158C0" w14:paraId="154D3C25" w14:textId="77777777" w:rsidTr="00AA12A9">
        <w:trPr>
          <w:gridAfter w:val="1"/>
          <w:wAfter w:w="10" w:type="dxa"/>
          <w:trHeight w:val="20"/>
        </w:trPr>
        <w:tc>
          <w:tcPr>
            <w:tcW w:w="1985" w:type="dxa"/>
            <w:shd w:val="clear" w:color="auto" w:fill="auto"/>
            <w:noWrap/>
            <w:vAlign w:val="center"/>
            <w:hideMark/>
          </w:tcPr>
          <w:p w14:paraId="0706AB1E" w14:textId="203DCEA5"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20:00–21:00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DF5CD7"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2432" w:type="dxa"/>
            <w:tcBorders>
              <w:top w:val="nil"/>
              <w:left w:val="nil"/>
              <w:bottom w:val="single" w:sz="4" w:space="0" w:color="auto"/>
              <w:right w:val="single" w:sz="4" w:space="0" w:color="auto"/>
            </w:tcBorders>
            <w:shd w:val="clear" w:color="auto" w:fill="auto"/>
            <w:noWrap/>
            <w:vAlign w:val="bottom"/>
            <w:hideMark/>
          </w:tcPr>
          <w:p w14:paraId="04F96DC4" w14:textId="7FAF3A3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1987" w:type="dxa"/>
            <w:tcBorders>
              <w:top w:val="nil"/>
              <w:left w:val="nil"/>
              <w:bottom w:val="single" w:sz="4" w:space="0" w:color="auto"/>
              <w:right w:val="single" w:sz="4" w:space="0" w:color="auto"/>
            </w:tcBorders>
            <w:shd w:val="clear" w:color="auto" w:fill="auto"/>
            <w:noWrap/>
            <w:vAlign w:val="bottom"/>
            <w:hideMark/>
          </w:tcPr>
          <w:p w14:paraId="6FF49A85" w14:textId="705CA30A"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6.65</w:t>
            </w:r>
          </w:p>
        </w:tc>
        <w:tc>
          <w:tcPr>
            <w:tcW w:w="2442" w:type="dxa"/>
            <w:tcBorders>
              <w:top w:val="nil"/>
              <w:left w:val="nil"/>
              <w:bottom w:val="single" w:sz="4" w:space="0" w:color="auto"/>
              <w:right w:val="single" w:sz="4" w:space="0" w:color="auto"/>
            </w:tcBorders>
            <w:shd w:val="clear" w:color="auto" w:fill="auto"/>
            <w:noWrap/>
            <w:vAlign w:val="bottom"/>
            <w:hideMark/>
          </w:tcPr>
          <w:p w14:paraId="15D8C180" w14:textId="50C2AB4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c>
          <w:tcPr>
            <w:tcW w:w="1537" w:type="dxa"/>
            <w:tcBorders>
              <w:top w:val="nil"/>
              <w:left w:val="nil"/>
              <w:bottom w:val="single" w:sz="4" w:space="0" w:color="auto"/>
              <w:right w:val="single" w:sz="4" w:space="0" w:color="auto"/>
            </w:tcBorders>
            <w:shd w:val="clear" w:color="auto" w:fill="auto"/>
            <w:noWrap/>
            <w:vAlign w:val="bottom"/>
            <w:hideMark/>
          </w:tcPr>
          <w:p w14:paraId="3784159B" w14:textId="202B5FE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2.41</w:t>
            </w:r>
          </w:p>
        </w:tc>
        <w:tc>
          <w:tcPr>
            <w:tcW w:w="2434" w:type="dxa"/>
            <w:tcBorders>
              <w:top w:val="nil"/>
              <w:left w:val="nil"/>
              <w:bottom w:val="single" w:sz="4" w:space="0" w:color="auto"/>
              <w:right w:val="single" w:sz="4" w:space="0" w:color="auto"/>
            </w:tcBorders>
            <w:shd w:val="clear" w:color="auto" w:fill="auto"/>
            <w:noWrap/>
            <w:vAlign w:val="bottom"/>
            <w:hideMark/>
          </w:tcPr>
          <w:p w14:paraId="613DA76F" w14:textId="14360DB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r>
      <w:tr w:rsidR="00B208DE" w:rsidRPr="00E158C0" w14:paraId="45D12D3B" w14:textId="77777777" w:rsidTr="00AA12A9">
        <w:trPr>
          <w:gridAfter w:val="1"/>
          <w:wAfter w:w="10" w:type="dxa"/>
          <w:trHeight w:val="20"/>
        </w:trPr>
        <w:tc>
          <w:tcPr>
            <w:tcW w:w="1985" w:type="dxa"/>
            <w:shd w:val="clear" w:color="auto" w:fill="auto"/>
            <w:noWrap/>
            <w:vAlign w:val="center"/>
            <w:hideMark/>
          </w:tcPr>
          <w:p w14:paraId="4F0923B8" w14:textId="2BC4D76C"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21:00–22:00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CAC203D"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2432" w:type="dxa"/>
            <w:tcBorders>
              <w:top w:val="nil"/>
              <w:left w:val="nil"/>
              <w:bottom w:val="single" w:sz="4" w:space="0" w:color="auto"/>
              <w:right w:val="single" w:sz="4" w:space="0" w:color="auto"/>
            </w:tcBorders>
            <w:shd w:val="clear" w:color="auto" w:fill="auto"/>
            <w:noWrap/>
            <w:vAlign w:val="bottom"/>
            <w:hideMark/>
          </w:tcPr>
          <w:p w14:paraId="625D8831" w14:textId="4E12F8E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1987" w:type="dxa"/>
            <w:tcBorders>
              <w:top w:val="nil"/>
              <w:left w:val="nil"/>
              <w:bottom w:val="single" w:sz="4" w:space="0" w:color="auto"/>
              <w:right w:val="single" w:sz="4" w:space="0" w:color="auto"/>
            </w:tcBorders>
            <w:shd w:val="clear" w:color="auto" w:fill="auto"/>
            <w:noWrap/>
            <w:vAlign w:val="bottom"/>
            <w:hideMark/>
          </w:tcPr>
          <w:p w14:paraId="393EBD4E" w14:textId="7E3FD8D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4.99</w:t>
            </w:r>
          </w:p>
        </w:tc>
        <w:tc>
          <w:tcPr>
            <w:tcW w:w="2442" w:type="dxa"/>
            <w:tcBorders>
              <w:top w:val="nil"/>
              <w:left w:val="nil"/>
              <w:bottom w:val="single" w:sz="4" w:space="0" w:color="auto"/>
              <w:right w:val="single" w:sz="4" w:space="0" w:color="auto"/>
            </w:tcBorders>
            <w:shd w:val="clear" w:color="auto" w:fill="auto"/>
            <w:noWrap/>
            <w:vAlign w:val="bottom"/>
            <w:hideMark/>
          </w:tcPr>
          <w:p w14:paraId="36F13CB1" w14:textId="3502B1D8"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c>
          <w:tcPr>
            <w:tcW w:w="1537" w:type="dxa"/>
            <w:tcBorders>
              <w:top w:val="nil"/>
              <w:left w:val="nil"/>
              <w:bottom w:val="single" w:sz="4" w:space="0" w:color="auto"/>
              <w:right w:val="single" w:sz="4" w:space="0" w:color="auto"/>
            </w:tcBorders>
            <w:shd w:val="clear" w:color="auto" w:fill="auto"/>
            <w:noWrap/>
            <w:vAlign w:val="bottom"/>
            <w:hideMark/>
          </w:tcPr>
          <w:p w14:paraId="5FB22698" w14:textId="588C5CC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1.81</w:t>
            </w:r>
          </w:p>
        </w:tc>
        <w:tc>
          <w:tcPr>
            <w:tcW w:w="2434" w:type="dxa"/>
            <w:tcBorders>
              <w:top w:val="nil"/>
              <w:left w:val="nil"/>
              <w:bottom w:val="single" w:sz="4" w:space="0" w:color="auto"/>
              <w:right w:val="single" w:sz="4" w:space="0" w:color="auto"/>
            </w:tcBorders>
            <w:shd w:val="clear" w:color="auto" w:fill="auto"/>
            <w:noWrap/>
            <w:vAlign w:val="bottom"/>
            <w:hideMark/>
          </w:tcPr>
          <w:p w14:paraId="507F7C52" w14:textId="43E5B69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3.00</w:t>
            </w:r>
          </w:p>
        </w:tc>
      </w:tr>
      <w:tr w:rsidR="00B208DE" w:rsidRPr="00E158C0" w14:paraId="5925D725" w14:textId="77777777" w:rsidTr="00AA12A9">
        <w:trPr>
          <w:gridAfter w:val="1"/>
          <w:wAfter w:w="10" w:type="dxa"/>
          <w:trHeight w:val="20"/>
        </w:trPr>
        <w:tc>
          <w:tcPr>
            <w:tcW w:w="1985" w:type="dxa"/>
            <w:shd w:val="clear" w:color="auto" w:fill="auto"/>
            <w:noWrap/>
            <w:vAlign w:val="center"/>
            <w:hideMark/>
          </w:tcPr>
          <w:p w14:paraId="04C1094D" w14:textId="59236DA6"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22:00–23:00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C8E92C8"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2432" w:type="dxa"/>
            <w:tcBorders>
              <w:top w:val="nil"/>
              <w:left w:val="nil"/>
              <w:bottom w:val="single" w:sz="4" w:space="0" w:color="auto"/>
              <w:right w:val="single" w:sz="4" w:space="0" w:color="auto"/>
            </w:tcBorders>
            <w:shd w:val="clear" w:color="auto" w:fill="auto"/>
            <w:noWrap/>
            <w:vAlign w:val="bottom"/>
            <w:hideMark/>
          </w:tcPr>
          <w:p w14:paraId="04A1EB43" w14:textId="64E4C6C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1987" w:type="dxa"/>
            <w:tcBorders>
              <w:top w:val="nil"/>
              <w:left w:val="nil"/>
              <w:bottom w:val="single" w:sz="4" w:space="0" w:color="auto"/>
              <w:right w:val="single" w:sz="4" w:space="0" w:color="auto"/>
            </w:tcBorders>
            <w:shd w:val="clear" w:color="auto" w:fill="auto"/>
            <w:noWrap/>
            <w:vAlign w:val="bottom"/>
            <w:hideMark/>
          </w:tcPr>
          <w:p w14:paraId="52CB0C55" w14:textId="25C868F5"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3.33</w:t>
            </w:r>
          </w:p>
        </w:tc>
        <w:tc>
          <w:tcPr>
            <w:tcW w:w="2442" w:type="dxa"/>
            <w:tcBorders>
              <w:top w:val="nil"/>
              <w:left w:val="nil"/>
              <w:bottom w:val="single" w:sz="4" w:space="0" w:color="auto"/>
              <w:right w:val="single" w:sz="4" w:space="0" w:color="auto"/>
            </w:tcBorders>
            <w:shd w:val="clear" w:color="auto" w:fill="auto"/>
            <w:noWrap/>
            <w:vAlign w:val="bottom"/>
            <w:hideMark/>
          </w:tcPr>
          <w:p w14:paraId="52A4EC0C" w14:textId="0D2379F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c>
          <w:tcPr>
            <w:tcW w:w="1537" w:type="dxa"/>
            <w:tcBorders>
              <w:top w:val="nil"/>
              <w:left w:val="nil"/>
              <w:bottom w:val="single" w:sz="4" w:space="0" w:color="auto"/>
              <w:right w:val="single" w:sz="4" w:space="0" w:color="auto"/>
            </w:tcBorders>
            <w:shd w:val="clear" w:color="auto" w:fill="auto"/>
            <w:noWrap/>
            <w:vAlign w:val="bottom"/>
            <w:hideMark/>
          </w:tcPr>
          <w:p w14:paraId="1C007A07" w14:textId="4CA77BD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1.21</w:t>
            </w:r>
          </w:p>
        </w:tc>
        <w:tc>
          <w:tcPr>
            <w:tcW w:w="2434" w:type="dxa"/>
            <w:tcBorders>
              <w:top w:val="nil"/>
              <w:left w:val="nil"/>
              <w:bottom w:val="single" w:sz="4" w:space="0" w:color="auto"/>
              <w:right w:val="single" w:sz="4" w:space="0" w:color="auto"/>
            </w:tcBorders>
            <w:shd w:val="clear" w:color="auto" w:fill="auto"/>
            <w:noWrap/>
            <w:vAlign w:val="bottom"/>
            <w:hideMark/>
          </w:tcPr>
          <w:p w14:paraId="59562713" w14:textId="415FC3E3"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w:t>
            </w:r>
          </w:p>
        </w:tc>
      </w:tr>
      <w:tr w:rsidR="00B208DE" w:rsidRPr="00E158C0" w14:paraId="2B128AB6" w14:textId="77777777" w:rsidTr="00AA12A9">
        <w:trPr>
          <w:gridAfter w:val="1"/>
          <w:wAfter w:w="10" w:type="dxa"/>
          <w:trHeight w:val="20"/>
        </w:trPr>
        <w:tc>
          <w:tcPr>
            <w:tcW w:w="1985" w:type="dxa"/>
            <w:shd w:val="clear" w:color="auto" w:fill="auto"/>
            <w:noWrap/>
            <w:vAlign w:val="center"/>
            <w:hideMark/>
          </w:tcPr>
          <w:p w14:paraId="1BBB9F14" w14:textId="0930BE2B" w:rsidR="00B208DE" w:rsidRPr="00E158C0" w:rsidRDefault="00B208DE" w:rsidP="00B208DE">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23:00–24:00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86AE" w14:textId="77777777"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2432" w:type="dxa"/>
            <w:tcBorders>
              <w:top w:val="nil"/>
              <w:left w:val="nil"/>
              <w:bottom w:val="single" w:sz="4" w:space="0" w:color="auto"/>
              <w:right w:val="single" w:sz="4" w:space="0" w:color="auto"/>
            </w:tcBorders>
            <w:shd w:val="clear" w:color="auto" w:fill="auto"/>
            <w:noWrap/>
            <w:vAlign w:val="bottom"/>
            <w:hideMark/>
          </w:tcPr>
          <w:p w14:paraId="32856E78" w14:textId="7109E7B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987" w:type="dxa"/>
            <w:tcBorders>
              <w:top w:val="nil"/>
              <w:left w:val="nil"/>
              <w:bottom w:val="single" w:sz="4" w:space="0" w:color="auto"/>
              <w:right w:val="single" w:sz="4" w:space="0" w:color="auto"/>
            </w:tcBorders>
            <w:shd w:val="clear" w:color="auto" w:fill="auto"/>
            <w:noWrap/>
            <w:vAlign w:val="bottom"/>
            <w:hideMark/>
          </w:tcPr>
          <w:p w14:paraId="43EBC058" w14:textId="7C08BC9C"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2.49</w:t>
            </w:r>
          </w:p>
        </w:tc>
        <w:tc>
          <w:tcPr>
            <w:tcW w:w="2442" w:type="dxa"/>
            <w:tcBorders>
              <w:top w:val="nil"/>
              <w:left w:val="nil"/>
              <w:bottom w:val="single" w:sz="4" w:space="0" w:color="auto"/>
              <w:right w:val="single" w:sz="4" w:space="0" w:color="auto"/>
            </w:tcBorders>
            <w:shd w:val="clear" w:color="auto" w:fill="auto"/>
            <w:noWrap/>
            <w:vAlign w:val="bottom"/>
            <w:hideMark/>
          </w:tcPr>
          <w:p w14:paraId="463EC623" w14:textId="76A346AD"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c>
          <w:tcPr>
            <w:tcW w:w="1537" w:type="dxa"/>
            <w:tcBorders>
              <w:top w:val="nil"/>
              <w:left w:val="nil"/>
              <w:bottom w:val="single" w:sz="4" w:space="0" w:color="auto"/>
              <w:right w:val="single" w:sz="4" w:space="0" w:color="auto"/>
            </w:tcBorders>
            <w:shd w:val="clear" w:color="auto" w:fill="auto"/>
            <w:noWrap/>
            <w:vAlign w:val="bottom"/>
            <w:hideMark/>
          </w:tcPr>
          <w:p w14:paraId="71440235" w14:textId="2663FFF6"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0.90</w:t>
            </w:r>
          </w:p>
        </w:tc>
        <w:tc>
          <w:tcPr>
            <w:tcW w:w="2434" w:type="dxa"/>
            <w:tcBorders>
              <w:top w:val="nil"/>
              <w:left w:val="nil"/>
              <w:bottom w:val="single" w:sz="4" w:space="0" w:color="auto"/>
              <w:right w:val="single" w:sz="4" w:space="0" w:color="auto"/>
            </w:tcBorders>
            <w:shd w:val="clear" w:color="auto" w:fill="auto"/>
            <w:noWrap/>
            <w:vAlign w:val="bottom"/>
            <w:hideMark/>
          </w:tcPr>
          <w:p w14:paraId="59158EC2" w14:textId="110CAEDE" w:rsidR="00B208DE" w:rsidRPr="00E158C0" w:rsidRDefault="00B208DE" w:rsidP="00B208DE">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1.50</w:t>
            </w:r>
          </w:p>
        </w:tc>
      </w:tr>
    </w:tbl>
    <w:p w14:paraId="668435AA" w14:textId="330CE730" w:rsidR="00044134" w:rsidRPr="00E158C0" w:rsidRDefault="00044134" w:rsidP="001A6D28">
      <w:pPr>
        <w:pStyle w:val="1"/>
        <w:numPr>
          <w:ilvl w:val="0"/>
          <w:numId w:val="0"/>
        </w:numPr>
        <w:spacing w:before="240" w:after="240"/>
        <w:rPr>
          <w:color w:val="000000"/>
          <w:sz w:val="28"/>
        </w:rPr>
        <w:sectPr w:rsidR="00044134" w:rsidRPr="00E158C0" w:rsidSect="00B93F36">
          <w:pgSz w:w="16840" w:h="11907" w:orient="landscape" w:code="9"/>
          <w:pgMar w:top="851" w:right="425" w:bottom="1134" w:left="1418" w:header="737" w:footer="357" w:gutter="0"/>
          <w:cols w:space="708"/>
          <w:docGrid w:linePitch="381"/>
        </w:sectPr>
      </w:pPr>
    </w:p>
    <w:p w14:paraId="54708488" w14:textId="1FA3A75B" w:rsidR="00F042B2" w:rsidRPr="00E158C0" w:rsidRDefault="00F042B2" w:rsidP="000B64F6">
      <w:pPr>
        <w:pStyle w:val="1"/>
        <w:numPr>
          <w:ilvl w:val="0"/>
          <w:numId w:val="0"/>
        </w:numPr>
        <w:ind w:firstLine="709"/>
        <w:rPr>
          <w:color w:val="000000"/>
          <w:sz w:val="28"/>
        </w:rPr>
      </w:pPr>
      <w:bookmarkStart w:id="155" w:name="_Toc190829453"/>
      <w:bookmarkEnd w:id="151"/>
      <w:bookmarkEnd w:id="152"/>
      <w:bookmarkEnd w:id="153"/>
      <w:r w:rsidRPr="00E158C0">
        <w:rPr>
          <w:color w:val="000000"/>
          <w:sz w:val="28"/>
        </w:rPr>
        <w:lastRenderedPageBreak/>
        <w:t>3.7. Прогнозные балансы потребления горячей, питьевой, технической воды на срок не менее 10 лет с учетом различных сценариев развития сельского поселения</w:t>
      </w:r>
      <w:bookmarkEnd w:id="155"/>
    </w:p>
    <w:p w14:paraId="7B994053" w14:textId="77777777" w:rsidR="00F042B2" w:rsidRPr="00E158C0" w:rsidRDefault="00F042B2" w:rsidP="000B64F6">
      <w:pPr>
        <w:pStyle w:val="affc"/>
        <w:spacing w:after="0" w:line="240" w:lineRule="auto"/>
      </w:pPr>
      <w:r w:rsidRPr="00E158C0">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в сельском поселении.</w:t>
      </w:r>
    </w:p>
    <w:p w14:paraId="4145B813" w14:textId="4498F5D1" w:rsidR="00F042B2" w:rsidRPr="00E158C0" w:rsidRDefault="00F042B2" w:rsidP="000B64F6">
      <w:pPr>
        <w:pStyle w:val="affc"/>
        <w:spacing w:after="0" w:line="240" w:lineRule="auto"/>
      </w:pPr>
      <w:r w:rsidRPr="00E158C0">
        <w:t>Нормы водопотребления приняты в соответствии со сводами правил</w:t>
      </w:r>
      <w:r w:rsidRPr="00E158C0">
        <w:rPr>
          <w:rStyle w:val="afff5"/>
        </w:rPr>
        <w:footnoteReference w:id="5"/>
      </w:r>
      <w:r w:rsidRPr="00E158C0">
        <w:t xml:space="preserve">. На основании данных документов, а также общей сложившейся динамики потребления воды абонентами можно спрогнозировать уровень перспективного потребления воды сроком до </w:t>
      </w:r>
      <w:r w:rsidR="00385E33" w:rsidRPr="00E158C0">
        <w:t>2043</w:t>
      </w:r>
      <w:r w:rsidRPr="00E158C0">
        <w:t xml:space="preserve"> года.</w:t>
      </w:r>
    </w:p>
    <w:p w14:paraId="2AB37790" w14:textId="227CD0FB" w:rsidR="00F042B2" w:rsidRPr="00E158C0" w:rsidRDefault="00F042B2" w:rsidP="000B64F6">
      <w:pPr>
        <w:pStyle w:val="affc"/>
        <w:spacing w:after="0" w:line="240" w:lineRule="auto"/>
      </w:pPr>
      <w:r w:rsidRPr="00E158C0">
        <w:t>В таблиц</w:t>
      </w:r>
      <w:r w:rsidR="00433527" w:rsidRPr="00E158C0">
        <w:t>е</w:t>
      </w:r>
      <w:r w:rsidRPr="00E158C0">
        <w:t xml:space="preserve"> 3.7.1</w:t>
      </w:r>
      <w:r w:rsidR="00433527" w:rsidRPr="00E158C0">
        <w:t xml:space="preserve"> </w:t>
      </w:r>
      <w:r w:rsidRPr="00E158C0">
        <w:t>приведены прогнозируемые объемы воды, планируемые к потреблению по годам рассчитанные на основании расхода воды в соответствии со СНиП</w:t>
      </w:r>
      <w:r w:rsidRPr="00E158C0">
        <w:rPr>
          <w:rStyle w:val="afff5"/>
        </w:rPr>
        <w:footnoteReference w:id="6"/>
      </w:r>
      <w:r w:rsidRPr="00E158C0">
        <w:t xml:space="preserve">, а также исходя из </w:t>
      </w:r>
      <w:r w:rsidR="00433527" w:rsidRPr="00E158C0">
        <w:t>выбранного мс</w:t>
      </w:r>
      <w:r w:rsidRPr="00E158C0">
        <w:t>.</w:t>
      </w:r>
    </w:p>
    <w:p w14:paraId="41FE8DCE" w14:textId="77777777" w:rsidR="00F042B2" w:rsidRPr="00E158C0" w:rsidRDefault="00F042B2" w:rsidP="000B64F6">
      <w:pPr>
        <w:pStyle w:val="affc"/>
        <w:spacing w:after="0" w:line="240" w:lineRule="auto"/>
      </w:pPr>
      <w:r w:rsidRPr="00E158C0">
        <w:t>Прогнозируемые объемы потребления взяты из таблицы 2.2.1.</w:t>
      </w:r>
    </w:p>
    <w:p w14:paraId="5A548FBE" w14:textId="77777777" w:rsidR="00F042B2" w:rsidRPr="00E158C0" w:rsidRDefault="00F042B2" w:rsidP="000B64F6">
      <w:pPr>
        <w:pStyle w:val="1"/>
        <w:numPr>
          <w:ilvl w:val="0"/>
          <w:numId w:val="0"/>
        </w:numPr>
        <w:ind w:firstLine="709"/>
        <w:rPr>
          <w:color w:val="000000"/>
          <w:sz w:val="28"/>
        </w:rPr>
      </w:pPr>
      <w:bookmarkStart w:id="156" w:name="_Toc190829454"/>
      <w:r w:rsidRPr="00E158C0">
        <w:rPr>
          <w:color w:val="000000"/>
          <w:sz w:val="28"/>
        </w:rPr>
        <w:t xml:space="preserve">3.8. </w:t>
      </w:r>
      <w:bookmarkStart w:id="157" w:name="_Hlk40932268"/>
      <w:r w:rsidRPr="00E158C0">
        <w:rPr>
          <w:color w:val="000000"/>
          <w:sz w:val="28"/>
        </w:rPr>
        <w:t>Описание централизованной системы горячего водоснабжения с использованием закрытых систем горячего водоснабжения</w:t>
      </w:r>
      <w:bookmarkEnd w:id="156"/>
      <w:bookmarkEnd w:id="157"/>
    </w:p>
    <w:p w14:paraId="791B4928" w14:textId="77777777" w:rsidR="00F042B2" w:rsidRPr="00E158C0" w:rsidRDefault="00F042B2" w:rsidP="000B64F6">
      <w:pPr>
        <w:pStyle w:val="affc"/>
        <w:spacing w:after="0" w:line="240" w:lineRule="auto"/>
      </w:pPr>
      <w:bookmarkStart w:id="158" w:name="_Toc28001373"/>
      <w:bookmarkStart w:id="159" w:name="_Toc32758717"/>
      <w:bookmarkStart w:id="160" w:name="_Toc32759601"/>
      <w:r w:rsidRPr="00E158C0">
        <w:t>На территории сельского поселения отсутствует централизованная система горячего водоснабжения.</w:t>
      </w:r>
    </w:p>
    <w:p w14:paraId="26D27B45" w14:textId="0907EA43" w:rsidR="00F042B2" w:rsidRPr="00E158C0" w:rsidRDefault="00F042B2" w:rsidP="000B64F6">
      <w:pPr>
        <w:pStyle w:val="1"/>
        <w:numPr>
          <w:ilvl w:val="0"/>
          <w:numId w:val="0"/>
        </w:numPr>
        <w:ind w:firstLine="709"/>
        <w:rPr>
          <w:color w:val="000000"/>
          <w:sz w:val="28"/>
        </w:rPr>
      </w:pPr>
      <w:bookmarkStart w:id="161" w:name="_Toc190829455"/>
      <w:r w:rsidRPr="00E158C0">
        <w:rPr>
          <w:color w:val="000000"/>
          <w:sz w:val="28"/>
        </w:rPr>
        <w:t>3.9. Сведения о фактическом и ожидаемом потреблении питьевой, технической и горячей воды</w:t>
      </w:r>
      <w:bookmarkEnd w:id="158"/>
      <w:bookmarkEnd w:id="159"/>
      <w:bookmarkEnd w:id="160"/>
      <w:bookmarkEnd w:id="161"/>
    </w:p>
    <w:p w14:paraId="73CFC3BB" w14:textId="77777777" w:rsidR="00F042B2" w:rsidRPr="00E158C0" w:rsidRDefault="00F042B2" w:rsidP="000B64F6">
      <w:pPr>
        <w:pStyle w:val="affc"/>
        <w:spacing w:after="0" w:line="240" w:lineRule="auto"/>
      </w:pPr>
      <w:r w:rsidRPr="00E158C0">
        <w:t>Расчетный (средний за год) суточный расход воды на хозяйственно-питьевые нужды в населенном пункте определен в соответствии со сводом правил.</w:t>
      </w:r>
    </w:p>
    <w:p w14:paraId="0494C995" w14:textId="77777777" w:rsidR="00F042B2" w:rsidRPr="00E158C0" w:rsidRDefault="00F042B2" w:rsidP="000B64F6">
      <w:pPr>
        <w:pStyle w:val="affc"/>
        <w:spacing w:after="0" w:line="240" w:lineRule="auto"/>
      </w:pPr>
      <w:r w:rsidRPr="00E158C0">
        <w:t>Расчетный расход воды в сутки наибольшего водопотребления определен при коэффициенте суточной неравномерности К</w:t>
      </w:r>
      <w:r w:rsidRPr="00E158C0">
        <w:rPr>
          <w:vertAlign w:val="subscript"/>
        </w:rPr>
        <w:t>сут.max</w:t>
      </w:r>
      <w:r w:rsidRPr="00E158C0">
        <w:t>=1,2.</w:t>
      </w:r>
    </w:p>
    <w:p w14:paraId="60ADA5F1" w14:textId="77777777" w:rsidR="00F042B2" w:rsidRDefault="00F042B2" w:rsidP="000B64F6">
      <w:pPr>
        <w:pStyle w:val="affc"/>
        <w:spacing w:after="0" w:line="240" w:lineRule="auto"/>
      </w:pPr>
      <w:r w:rsidRPr="00E158C0">
        <w:t>Фактический и ожидаемый объем потребления воды планируется в составе двух сценариев развития территории представлен в таблице 3.9.1. – 3.9.2.</w:t>
      </w:r>
    </w:p>
    <w:p w14:paraId="01843417" w14:textId="77777777" w:rsidR="00E158C0" w:rsidRPr="00E158C0" w:rsidRDefault="00E158C0" w:rsidP="00E158C0">
      <w:pPr>
        <w:pStyle w:val="1"/>
        <w:numPr>
          <w:ilvl w:val="0"/>
          <w:numId w:val="0"/>
        </w:numPr>
        <w:ind w:firstLine="709"/>
        <w:rPr>
          <w:color w:val="000000"/>
          <w:sz w:val="28"/>
        </w:rPr>
      </w:pPr>
      <w:bookmarkStart w:id="162" w:name="_Toc28001374"/>
      <w:bookmarkStart w:id="163" w:name="_Toc32758718"/>
      <w:bookmarkStart w:id="164" w:name="_Toc32759602"/>
      <w:bookmarkStart w:id="165" w:name="_Toc190829456"/>
      <w:r w:rsidRPr="00E158C0">
        <w:rPr>
          <w:color w:val="000000"/>
          <w:sz w:val="28"/>
        </w:rPr>
        <w:t>3.10. Описание территориальной структуры потребления питьевой воды</w:t>
      </w:r>
      <w:bookmarkEnd w:id="162"/>
      <w:bookmarkEnd w:id="163"/>
      <w:bookmarkEnd w:id="164"/>
      <w:bookmarkEnd w:id="165"/>
    </w:p>
    <w:p w14:paraId="47CF0423" w14:textId="77777777" w:rsidR="00E158C0" w:rsidRPr="00E158C0" w:rsidRDefault="00E158C0" w:rsidP="00E158C0">
      <w:pPr>
        <w:pStyle w:val="affc"/>
        <w:spacing w:after="0" w:line="240" w:lineRule="auto"/>
      </w:pPr>
      <w:r w:rsidRPr="00E158C0">
        <w:t>На территории сельского поселения централизованное водоснабжение осуществляется в пределах которых водопроводная сеть обеспечивает нормативные значения напора воды при подаче ее потребителям в соответствии с расчетным расходом воды.</w:t>
      </w:r>
    </w:p>
    <w:p w14:paraId="6BDE8BE1" w14:textId="77777777" w:rsidR="00E158C0" w:rsidRPr="00E158C0" w:rsidRDefault="00E158C0" w:rsidP="00E158C0">
      <w:pPr>
        <w:pStyle w:val="affc"/>
        <w:spacing w:after="0" w:line="240" w:lineRule="auto"/>
      </w:pPr>
      <w:r w:rsidRPr="00E158C0">
        <w:t>В таблице 3.10.1. представлен анализ территориальной структуры потребления питьевой воды</w:t>
      </w:r>
    </w:p>
    <w:p w14:paraId="5FE8D019" w14:textId="77777777" w:rsidR="00E158C0" w:rsidRDefault="00E158C0" w:rsidP="000B64F6">
      <w:pPr>
        <w:pStyle w:val="affc"/>
        <w:spacing w:after="0" w:line="240" w:lineRule="auto"/>
      </w:pPr>
    </w:p>
    <w:p w14:paraId="50EF139D" w14:textId="0552FA60" w:rsidR="00E158C0" w:rsidRPr="00E158C0" w:rsidRDefault="00E158C0" w:rsidP="000B64F6">
      <w:pPr>
        <w:pStyle w:val="affc"/>
        <w:spacing w:after="0" w:line="240" w:lineRule="auto"/>
        <w:sectPr w:rsidR="00E158C0" w:rsidRPr="00E158C0" w:rsidSect="00B93F36">
          <w:pgSz w:w="11906" w:h="16838"/>
          <w:pgMar w:top="1134" w:right="850" w:bottom="1134" w:left="1418" w:header="737" w:footer="359" w:gutter="0"/>
          <w:cols w:space="708"/>
          <w:docGrid w:linePitch="381"/>
        </w:sectPr>
      </w:pPr>
    </w:p>
    <w:p w14:paraId="11901237" w14:textId="5D17C52A" w:rsidR="00813F1A" w:rsidRPr="00E158C0" w:rsidRDefault="00463F34" w:rsidP="00433527">
      <w:pPr>
        <w:pStyle w:val="afffe"/>
        <w:ind w:firstLine="709"/>
      </w:pPr>
      <w:bookmarkStart w:id="166" w:name="_Toc66672076"/>
      <w:r w:rsidRPr="00E158C0">
        <w:lastRenderedPageBreak/>
        <w:t>Таблица 3.7.1.</w:t>
      </w:r>
      <w:r w:rsidR="00311406" w:rsidRPr="00E158C0">
        <w:t xml:space="preserve"> </w:t>
      </w:r>
      <w:r w:rsidR="000D3D97" w:rsidRPr="00E158C0">
        <w:rPr>
          <w:rFonts w:eastAsia="Times New Roman"/>
        </w:rPr>
        <w:t>Первый</w:t>
      </w:r>
      <w:r w:rsidR="000D3D97" w:rsidRPr="00E158C0">
        <w:t xml:space="preserve"> сценарный план водопотребления</w:t>
      </w:r>
      <w:bookmarkEnd w:id="166"/>
    </w:p>
    <w:tbl>
      <w:tblPr>
        <w:tblW w:w="5000" w:type="pct"/>
        <w:tblLook w:val="04A0" w:firstRow="1" w:lastRow="0" w:firstColumn="1" w:lastColumn="0" w:noHBand="0" w:noVBand="1"/>
      </w:tblPr>
      <w:tblGrid>
        <w:gridCol w:w="4783"/>
        <w:gridCol w:w="2665"/>
        <w:gridCol w:w="1077"/>
        <w:gridCol w:w="846"/>
        <w:gridCol w:w="956"/>
        <w:gridCol w:w="985"/>
        <w:gridCol w:w="985"/>
        <w:gridCol w:w="985"/>
        <w:gridCol w:w="994"/>
      </w:tblGrid>
      <w:tr w:rsidR="00433527" w:rsidRPr="00433527" w14:paraId="3C5FA4A7" w14:textId="77777777" w:rsidTr="00433527">
        <w:trPr>
          <w:trHeight w:val="20"/>
          <w:tblHeader/>
        </w:trPr>
        <w:tc>
          <w:tcPr>
            <w:tcW w:w="167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4849D2C"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Наименование показателя</w:t>
            </w:r>
          </w:p>
        </w:tc>
        <w:tc>
          <w:tcPr>
            <w:tcW w:w="93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E8E78F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Единица измерения</w:t>
            </w:r>
          </w:p>
        </w:tc>
        <w:tc>
          <w:tcPr>
            <w:tcW w:w="377" w:type="pct"/>
            <w:tcBorders>
              <w:top w:val="single" w:sz="4" w:space="0" w:color="auto"/>
              <w:left w:val="nil"/>
              <w:bottom w:val="single" w:sz="4" w:space="0" w:color="auto"/>
              <w:right w:val="single" w:sz="4" w:space="0" w:color="auto"/>
            </w:tcBorders>
            <w:shd w:val="clear" w:color="auto" w:fill="auto"/>
            <w:noWrap/>
            <w:hideMark/>
          </w:tcPr>
          <w:p w14:paraId="0AC2E590"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Факт</w:t>
            </w:r>
          </w:p>
        </w:tc>
        <w:tc>
          <w:tcPr>
            <w:tcW w:w="2014" w:type="pct"/>
            <w:gridSpan w:val="6"/>
            <w:tcBorders>
              <w:top w:val="single" w:sz="4" w:space="0" w:color="auto"/>
              <w:left w:val="nil"/>
              <w:bottom w:val="single" w:sz="4" w:space="0" w:color="auto"/>
              <w:right w:val="single" w:sz="4" w:space="0" w:color="auto"/>
            </w:tcBorders>
            <w:shd w:val="clear" w:color="auto" w:fill="auto"/>
            <w:noWrap/>
            <w:hideMark/>
          </w:tcPr>
          <w:p w14:paraId="71ED6C46"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План</w:t>
            </w:r>
          </w:p>
        </w:tc>
      </w:tr>
      <w:tr w:rsidR="00433527" w:rsidRPr="00E158C0" w14:paraId="1E9F495D" w14:textId="77777777" w:rsidTr="00433527">
        <w:trPr>
          <w:trHeight w:val="20"/>
          <w:tblHeader/>
        </w:trPr>
        <w:tc>
          <w:tcPr>
            <w:tcW w:w="1675" w:type="pct"/>
            <w:vMerge/>
            <w:tcBorders>
              <w:top w:val="single" w:sz="4" w:space="0" w:color="auto"/>
              <w:left w:val="single" w:sz="4" w:space="0" w:color="auto"/>
              <w:bottom w:val="single" w:sz="4" w:space="0" w:color="auto"/>
              <w:right w:val="single" w:sz="4" w:space="0" w:color="auto"/>
            </w:tcBorders>
            <w:vAlign w:val="center"/>
            <w:hideMark/>
          </w:tcPr>
          <w:p w14:paraId="3C3C71CF" w14:textId="77777777" w:rsidR="00433527" w:rsidRPr="00433527" w:rsidRDefault="00433527" w:rsidP="00433527">
            <w:pPr>
              <w:spacing w:after="0" w:line="240" w:lineRule="auto"/>
              <w:rPr>
                <w:rFonts w:ascii="Times New Roman" w:eastAsia="Times New Roman" w:hAnsi="Times New Roman"/>
                <w:color w:val="000000"/>
                <w:szCs w:val="28"/>
                <w:lang w:eastAsia="ru-RU"/>
              </w:rPr>
            </w:pPr>
          </w:p>
        </w:tc>
        <w:tc>
          <w:tcPr>
            <w:tcW w:w="933" w:type="pct"/>
            <w:vMerge/>
            <w:tcBorders>
              <w:top w:val="single" w:sz="4" w:space="0" w:color="auto"/>
              <w:left w:val="single" w:sz="4" w:space="0" w:color="auto"/>
              <w:bottom w:val="single" w:sz="4" w:space="0" w:color="auto"/>
              <w:right w:val="single" w:sz="4" w:space="0" w:color="auto"/>
            </w:tcBorders>
            <w:vAlign w:val="center"/>
            <w:hideMark/>
          </w:tcPr>
          <w:p w14:paraId="75E6F58D" w14:textId="77777777" w:rsidR="00433527" w:rsidRPr="00433527" w:rsidRDefault="00433527" w:rsidP="00433527">
            <w:pPr>
              <w:spacing w:after="0" w:line="240" w:lineRule="auto"/>
              <w:rPr>
                <w:rFonts w:ascii="Times New Roman" w:eastAsia="Times New Roman" w:hAnsi="Times New Roman"/>
                <w:color w:val="000000"/>
                <w:szCs w:val="28"/>
                <w:lang w:eastAsia="ru-RU"/>
              </w:rPr>
            </w:pPr>
          </w:p>
        </w:tc>
        <w:tc>
          <w:tcPr>
            <w:tcW w:w="377" w:type="pct"/>
            <w:tcBorders>
              <w:top w:val="nil"/>
              <w:left w:val="nil"/>
              <w:bottom w:val="single" w:sz="4" w:space="0" w:color="auto"/>
              <w:right w:val="single" w:sz="4" w:space="0" w:color="auto"/>
            </w:tcBorders>
            <w:shd w:val="clear" w:color="auto" w:fill="auto"/>
            <w:hideMark/>
          </w:tcPr>
          <w:p w14:paraId="38671CE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296" w:type="pct"/>
            <w:tcBorders>
              <w:top w:val="nil"/>
              <w:left w:val="nil"/>
              <w:bottom w:val="single" w:sz="4" w:space="0" w:color="auto"/>
              <w:right w:val="single" w:sz="4" w:space="0" w:color="auto"/>
            </w:tcBorders>
            <w:shd w:val="clear" w:color="auto" w:fill="auto"/>
            <w:hideMark/>
          </w:tcPr>
          <w:p w14:paraId="66CBCAEA"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35" w:type="pct"/>
            <w:tcBorders>
              <w:top w:val="nil"/>
              <w:left w:val="nil"/>
              <w:bottom w:val="single" w:sz="4" w:space="0" w:color="auto"/>
              <w:right w:val="single" w:sz="4" w:space="0" w:color="auto"/>
            </w:tcBorders>
            <w:shd w:val="clear" w:color="auto" w:fill="auto"/>
            <w:hideMark/>
          </w:tcPr>
          <w:p w14:paraId="3334516B"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45" w:type="pct"/>
            <w:tcBorders>
              <w:top w:val="nil"/>
              <w:left w:val="nil"/>
              <w:bottom w:val="single" w:sz="4" w:space="0" w:color="auto"/>
              <w:right w:val="single" w:sz="4" w:space="0" w:color="auto"/>
            </w:tcBorders>
            <w:shd w:val="clear" w:color="auto" w:fill="auto"/>
            <w:hideMark/>
          </w:tcPr>
          <w:p w14:paraId="79244A9D"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45" w:type="pct"/>
            <w:tcBorders>
              <w:top w:val="nil"/>
              <w:left w:val="nil"/>
              <w:bottom w:val="single" w:sz="4" w:space="0" w:color="auto"/>
              <w:right w:val="single" w:sz="4" w:space="0" w:color="auto"/>
            </w:tcBorders>
            <w:shd w:val="clear" w:color="auto" w:fill="auto"/>
            <w:hideMark/>
          </w:tcPr>
          <w:p w14:paraId="004F5396"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45" w:type="pct"/>
            <w:tcBorders>
              <w:top w:val="nil"/>
              <w:left w:val="nil"/>
              <w:bottom w:val="single" w:sz="4" w:space="0" w:color="auto"/>
              <w:right w:val="single" w:sz="4" w:space="0" w:color="auto"/>
            </w:tcBorders>
            <w:shd w:val="clear" w:color="auto" w:fill="auto"/>
            <w:hideMark/>
          </w:tcPr>
          <w:p w14:paraId="7E46605B"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348" w:type="pct"/>
            <w:tcBorders>
              <w:top w:val="nil"/>
              <w:left w:val="nil"/>
              <w:bottom w:val="single" w:sz="4" w:space="0" w:color="auto"/>
              <w:right w:val="single" w:sz="4" w:space="0" w:color="auto"/>
            </w:tcBorders>
            <w:shd w:val="clear" w:color="auto" w:fill="auto"/>
            <w:hideMark/>
          </w:tcPr>
          <w:p w14:paraId="6CEB6C1B"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433527" w:rsidRPr="00E158C0" w14:paraId="3C6449B8"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FCE2A82"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Водоподготовка</w:t>
            </w:r>
          </w:p>
        </w:tc>
        <w:tc>
          <w:tcPr>
            <w:tcW w:w="933" w:type="pct"/>
            <w:tcBorders>
              <w:top w:val="nil"/>
              <w:left w:val="nil"/>
              <w:bottom w:val="single" w:sz="4" w:space="0" w:color="auto"/>
              <w:right w:val="single" w:sz="4" w:space="0" w:color="auto"/>
            </w:tcBorders>
            <w:shd w:val="clear" w:color="auto" w:fill="auto"/>
            <w:vAlign w:val="center"/>
            <w:hideMark/>
          </w:tcPr>
          <w:p w14:paraId="0341A023" w14:textId="77777777" w:rsidR="00433527" w:rsidRPr="00433527" w:rsidRDefault="00433527" w:rsidP="00433527">
            <w:pPr>
              <w:spacing w:after="0" w:line="240" w:lineRule="auto"/>
              <w:jc w:val="both"/>
              <w:rPr>
                <w:rFonts w:ascii="Times New Roman" w:eastAsia="Times New Roman" w:hAnsi="Times New Roman"/>
                <w:szCs w:val="28"/>
                <w:lang w:eastAsia="ru-RU"/>
              </w:rPr>
            </w:pPr>
            <w:r w:rsidRPr="00433527">
              <w:rPr>
                <w:rFonts w:ascii="Times New Roman" w:eastAsia="Times New Roman" w:hAnsi="Times New Roman"/>
                <w:szCs w:val="28"/>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14:paraId="07A9093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296" w:type="pct"/>
            <w:tcBorders>
              <w:top w:val="nil"/>
              <w:left w:val="nil"/>
              <w:bottom w:val="single" w:sz="4" w:space="0" w:color="auto"/>
              <w:right w:val="single" w:sz="4" w:space="0" w:color="auto"/>
            </w:tcBorders>
            <w:shd w:val="clear" w:color="auto" w:fill="auto"/>
            <w:vAlign w:val="bottom"/>
            <w:hideMark/>
          </w:tcPr>
          <w:p w14:paraId="7AD2C2FE"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14:paraId="028F7677"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4C062A9"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7395C669"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3E992E5"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8" w:type="pct"/>
            <w:tcBorders>
              <w:top w:val="nil"/>
              <w:left w:val="nil"/>
              <w:bottom w:val="single" w:sz="4" w:space="0" w:color="auto"/>
              <w:right w:val="single" w:sz="4" w:space="0" w:color="auto"/>
            </w:tcBorders>
            <w:shd w:val="clear" w:color="auto" w:fill="auto"/>
            <w:vAlign w:val="bottom"/>
            <w:hideMark/>
          </w:tcPr>
          <w:p w14:paraId="42B532A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433527" w14:paraId="37286B5B"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E6CDBA7"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из всех источников водоснабжения:</w:t>
            </w:r>
          </w:p>
        </w:tc>
        <w:tc>
          <w:tcPr>
            <w:tcW w:w="933" w:type="pct"/>
            <w:tcBorders>
              <w:top w:val="nil"/>
              <w:left w:val="nil"/>
              <w:bottom w:val="single" w:sz="4" w:space="0" w:color="auto"/>
              <w:right w:val="single" w:sz="4" w:space="0" w:color="auto"/>
            </w:tcBorders>
            <w:shd w:val="clear" w:color="auto" w:fill="auto"/>
            <w:noWrap/>
            <w:vAlign w:val="bottom"/>
            <w:hideMark/>
          </w:tcPr>
          <w:p w14:paraId="61337E4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0F7FE66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38B7906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752BB11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2835618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22EB24E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31F46A5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08A182E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2EAA8D9F"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24AB50CF"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из поверхностных источников</w:t>
            </w:r>
          </w:p>
        </w:tc>
        <w:tc>
          <w:tcPr>
            <w:tcW w:w="933" w:type="pct"/>
            <w:tcBorders>
              <w:top w:val="nil"/>
              <w:left w:val="nil"/>
              <w:bottom w:val="single" w:sz="4" w:space="0" w:color="auto"/>
              <w:right w:val="single" w:sz="4" w:space="0" w:color="auto"/>
            </w:tcBorders>
            <w:shd w:val="clear" w:color="auto" w:fill="auto"/>
            <w:noWrap/>
            <w:vAlign w:val="bottom"/>
            <w:hideMark/>
          </w:tcPr>
          <w:p w14:paraId="5B47EB5E"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711D4AA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0BC5591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2CF75CD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8B242C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59B8CAD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14AB8A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4A9AC5F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433527" w14:paraId="0AFBB724"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007D943"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из подземных источников</w:t>
            </w:r>
          </w:p>
        </w:tc>
        <w:tc>
          <w:tcPr>
            <w:tcW w:w="933" w:type="pct"/>
            <w:tcBorders>
              <w:top w:val="nil"/>
              <w:left w:val="nil"/>
              <w:bottom w:val="single" w:sz="4" w:space="0" w:color="auto"/>
              <w:right w:val="single" w:sz="4" w:space="0" w:color="auto"/>
            </w:tcBorders>
            <w:shd w:val="clear" w:color="auto" w:fill="auto"/>
            <w:noWrap/>
            <w:vAlign w:val="bottom"/>
            <w:hideMark/>
          </w:tcPr>
          <w:p w14:paraId="2826CAA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7338AD3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605B488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28F9C8E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19CC3F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616E59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7772022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6BC8A1F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63886296"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05ED4581"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прошедшей водоподготовку</w:t>
            </w:r>
          </w:p>
        </w:tc>
        <w:tc>
          <w:tcPr>
            <w:tcW w:w="933" w:type="pct"/>
            <w:tcBorders>
              <w:top w:val="nil"/>
              <w:left w:val="nil"/>
              <w:bottom w:val="single" w:sz="4" w:space="0" w:color="auto"/>
              <w:right w:val="single" w:sz="4" w:space="0" w:color="auto"/>
            </w:tcBorders>
            <w:shd w:val="clear" w:color="auto" w:fill="auto"/>
            <w:noWrap/>
            <w:vAlign w:val="bottom"/>
            <w:hideMark/>
          </w:tcPr>
          <w:p w14:paraId="7A900781"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027CCF1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09203B3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348C220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F02DCE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BE1372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7A0D183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vAlign w:val="bottom"/>
            <w:hideMark/>
          </w:tcPr>
          <w:p w14:paraId="6366383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433527" w14:paraId="701F4793"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3C64FE0C"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питьевой воды, поданной в сеть</w:t>
            </w:r>
          </w:p>
        </w:tc>
        <w:tc>
          <w:tcPr>
            <w:tcW w:w="933" w:type="pct"/>
            <w:tcBorders>
              <w:top w:val="nil"/>
              <w:left w:val="nil"/>
              <w:bottom w:val="single" w:sz="4" w:space="0" w:color="auto"/>
              <w:right w:val="single" w:sz="4" w:space="0" w:color="auto"/>
            </w:tcBorders>
            <w:shd w:val="clear" w:color="auto" w:fill="auto"/>
            <w:noWrap/>
            <w:vAlign w:val="bottom"/>
            <w:hideMark/>
          </w:tcPr>
          <w:p w14:paraId="0972D4D3"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155B5A8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6CAD9A0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5AFAF15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68092E3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33E896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12A590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60A68A9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3ABF96BE"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1AFB9F55"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Транспортировка питьевой воды</w:t>
            </w:r>
          </w:p>
        </w:tc>
        <w:tc>
          <w:tcPr>
            <w:tcW w:w="933" w:type="pct"/>
            <w:tcBorders>
              <w:top w:val="nil"/>
              <w:left w:val="nil"/>
              <w:bottom w:val="single" w:sz="4" w:space="0" w:color="auto"/>
              <w:right w:val="single" w:sz="4" w:space="0" w:color="auto"/>
            </w:tcBorders>
            <w:shd w:val="clear" w:color="auto" w:fill="auto"/>
            <w:noWrap/>
            <w:vAlign w:val="bottom"/>
            <w:hideMark/>
          </w:tcPr>
          <w:p w14:paraId="421C451D"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14:paraId="51943D1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296" w:type="pct"/>
            <w:tcBorders>
              <w:top w:val="nil"/>
              <w:left w:val="nil"/>
              <w:bottom w:val="single" w:sz="4" w:space="0" w:color="auto"/>
              <w:right w:val="single" w:sz="4" w:space="0" w:color="auto"/>
            </w:tcBorders>
            <w:shd w:val="clear" w:color="auto" w:fill="auto"/>
            <w:vAlign w:val="bottom"/>
            <w:hideMark/>
          </w:tcPr>
          <w:p w14:paraId="3EF8166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14:paraId="4E80946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35CB3B7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0B4451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2ECAE0B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8" w:type="pct"/>
            <w:tcBorders>
              <w:top w:val="nil"/>
              <w:left w:val="nil"/>
              <w:bottom w:val="single" w:sz="4" w:space="0" w:color="auto"/>
              <w:right w:val="single" w:sz="4" w:space="0" w:color="auto"/>
            </w:tcBorders>
            <w:shd w:val="clear" w:color="auto" w:fill="auto"/>
            <w:vAlign w:val="bottom"/>
            <w:hideMark/>
          </w:tcPr>
          <w:p w14:paraId="381C8FA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433527" w14:paraId="5E9A792D"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306BCC8"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поступившей в сеть:</w:t>
            </w:r>
          </w:p>
        </w:tc>
        <w:tc>
          <w:tcPr>
            <w:tcW w:w="933" w:type="pct"/>
            <w:tcBorders>
              <w:top w:val="nil"/>
              <w:left w:val="nil"/>
              <w:bottom w:val="single" w:sz="4" w:space="0" w:color="auto"/>
              <w:right w:val="single" w:sz="4" w:space="0" w:color="auto"/>
            </w:tcBorders>
            <w:shd w:val="clear" w:color="auto" w:fill="auto"/>
            <w:noWrap/>
            <w:vAlign w:val="bottom"/>
            <w:hideMark/>
          </w:tcPr>
          <w:p w14:paraId="1485229F"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528DD8B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26BF019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08AC473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43592A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2648D46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30A7B2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5423059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433527" w14:paraId="3D4B17BA"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7278ED5"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из собственных источников</w:t>
            </w:r>
          </w:p>
        </w:tc>
        <w:tc>
          <w:tcPr>
            <w:tcW w:w="933" w:type="pct"/>
            <w:tcBorders>
              <w:top w:val="nil"/>
              <w:left w:val="nil"/>
              <w:bottom w:val="single" w:sz="4" w:space="0" w:color="auto"/>
              <w:right w:val="single" w:sz="4" w:space="0" w:color="auto"/>
            </w:tcBorders>
            <w:shd w:val="clear" w:color="auto" w:fill="auto"/>
            <w:noWrap/>
            <w:vAlign w:val="bottom"/>
            <w:hideMark/>
          </w:tcPr>
          <w:p w14:paraId="739F7943"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47FBF12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275F621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114244E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3659144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26BA58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6BA460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731D121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535E7193"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04DA16A9"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от других операторов</w:t>
            </w:r>
          </w:p>
        </w:tc>
        <w:tc>
          <w:tcPr>
            <w:tcW w:w="933" w:type="pct"/>
            <w:tcBorders>
              <w:top w:val="nil"/>
              <w:left w:val="nil"/>
              <w:bottom w:val="single" w:sz="4" w:space="0" w:color="auto"/>
              <w:right w:val="single" w:sz="4" w:space="0" w:color="auto"/>
            </w:tcBorders>
            <w:shd w:val="clear" w:color="auto" w:fill="auto"/>
            <w:noWrap/>
            <w:vAlign w:val="bottom"/>
            <w:hideMark/>
          </w:tcPr>
          <w:p w14:paraId="3DA40DF0"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59B7810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6FDE0FB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350E747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697CD7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8B2BB0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BBCEE9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2A1A709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678ABB99"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93805FE" w14:textId="6742C2E5"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получено от других территорий</w:t>
            </w:r>
          </w:p>
        </w:tc>
        <w:tc>
          <w:tcPr>
            <w:tcW w:w="933" w:type="pct"/>
            <w:tcBorders>
              <w:top w:val="nil"/>
              <w:left w:val="nil"/>
              <w:bottom w:val="single" w:sz="4" w:space="0" w:color="auto"/>
              <w:right w:val="single" w:sz="4" w:space="0" w:color="auto"/>
            </w:tcBorders>
            <w:shd w:val="clear" w:color="auto" w:fill="auto"/>
            <w:noWrap/>
            <w:vAlign w:val="bottom"/>
            <w:hideMark/>
          </w:tcPr>
          <w:p w14:paraId="254AC933"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411580E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70FEA31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73C3714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2BDDE5B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AC39D5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D77DAF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3A18E15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640D31CD"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04BBE5D"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Потери воды</w:t>
            </w:r>
          </w:p>
        </w:tc>
        <w:tc>
          <w:tcPr>
            <w:tcW w:w="933" w:type="pct"/>
            <w:tcBorders>
              <w:top w:val="nil"/>
              <w:left w:val="nil"/>
              <w:bottom w:val="single" w:sz="4" w:space="0" w:color="auto"/>
              <w:right w:val="single" w:sz="4" w:space="0" w:color="auto"/>
            </w:tcBorders>
            <w:shd w:val="clear" w:color="auto" w:fill="auto"/>
            <w:noWrap/>
            <w:vAlign w:val="bottom"/>
            <w:hideMark/>
          </w:tcPr>
          <w:p w14:paraId="04D2D134"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26B05C1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56C9613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35" w:type="pct"/>
            <w:tcBorders>
              <w:top w:val="nil"/>
              <w:left w:val="nil"/>
              <w:bottom w:val="single" w:sz="4" w:space="0" w:color="auto"/>
              <w:right w:val="single" w:sz="4" w:space="0" w:color="auto"/>
            </w:tcBorders>
            <w:shd w:val="clear" w:color="auto" w:fill="auto"/>
            <w:vAlign w:val="bottom"/>
            <w:hideMark/>
          </w:tcPr>
          <w:p w14:paraId="06A2DDF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5" w:type="pct"/>
            <w:tcBorders>
              <w:top w:val="nil"/>
              <w:left w:val="nil"/>
              <w:bottom w:val="single" w:sz="4" w:space="0" w:color="auto"/>
              <w:right w:val="single" w:sz="4" w:space="0" w:color="auto"/>
            </w:tcBorders>
            <w:shd w:val="clear" w:color="auto" w:fill="auto"/>
            <w:vAlign w:val="bottom"/>
            <w:hideMark/>
          </w:tcPr>
          <w:p w14:paraId="312ADB1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5" w:type="pct"/>
            <w:tcBorders>
              <w:top w:val="nil"/>
              <w:left w:val="nil"/>
              <w:bottom w:val="single" w:sz="4" w:space="0" w:color="auto"/>
              <w:right w:val="single" w:sz="4" w:space="0" w:color="auto"/>
            </w:tcBorders>
            <w:shd w:val="clear" w:color="auto" w:fill="auto"/>
            <w:vAlign w:val="bottom"/>
            <w:hideMark/>
          </w:tcPr>
          <w:p w14:paraId="5423292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5" w:type="pct"/>
            <w:tcBorders>
              <w:top w:val="nil"/>
              <w:left w:val="nil"/>
              <w:bottom w:val="single" w:sz="4" w:space="0" w:color="auto"/>
              <w:right w:val="single" w:sz="4" w:space="0" w:color="auto"/>
            </w:tcBorders>
            <w:shd w:val="clear" w:color="auto" w:fill="auto"/>
            <w:vAlign w:val="bottom"/>
            <w:hideMark/>
          </w:tcPr>
          <w:p w14:paraId="63EF121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c>
          <w:tcPr>
            <w:tcW w:w="348" w:type="pct"/>
            <w:tcBorders>
              <w:top w:val="nil"/>
              <w:left w:val="nil"/>
              <w:bottom w:val="single" w:sz="4" w:space="0" w:color="auto"/>
              <w:right w:val="single" w:sz="4" w:space="0" w:color="auto"/>
            </w:tcBorders>
            <w:shd w:val="clear" w:color="auto" w:fill="auto"/>
            <w:vAlign w:val="bottom"/>
            <w:hideMark/>
          </w:tcPr>
          <w:p w14:paraId="6596C4E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0.000</w:t>
            </w:r>
          </w:p>
        </w:tc>
      </w:tr>
      <w:tr w:rsidR="00433527" w:rsidRPr="00E158C0" w14:paraId="07E3E366"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693C7BC8"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Потребление на собственные нужды</w:t>
            </w:r>
          </w:p>
        </w:tc>
        <w:tc>
          <w:tcPr>
            <w:tcW w:w="933" w:type="pct"/>
            <w:tcBorders>
              <w:top w:val="nil"/>
              <w:left w:val="nil"/>
              <w:bottom w:val="single" w:sz="4" w:space="0" w:color="auto"/>
              <w:right w:val="single" w:sz="4" w:space="0" w:color="auto"/>
            </w:tcBorders>
            <w:shd w:val="clear" w:color="auto" w:fill="auto"/>
            <w:noWrap/>
            <w:vAlign w:val="bottom"/>
            <w:hideMark/>
          </w:tcPr>
          <w:p w14:paraId="5065A097"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5CEA12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4308A53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3DB6FF3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06A428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78691C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00925DC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0A2350E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433527" w14:paraId="0060EAA4"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4C977C7C"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из сети</w:t>
            </w:r>
          </w:p>
        </w:tc>
        <w:tc>
          <w:tcPr>
            <w:tcW w:w="933" w:type="pct"/>
            <w:tcBorders>
              <w:top w:val="nil"/>
              <w:left w:val="nil"/>
              <w:bottom w:val="single" w:sz="4" w:space="0" w:color="auto"/>
              <w:right w:val="single" w:sz="4" w:space="0" w:color="auto"/>
            </w:tcBorders>
            <w:shd w:val="clear" w:color="auto" w:fill="auto"/>
            <w:noWrap/>
            <w:vAlign w:val="bottom"/>
            <w:hideMark/>
          </w:tcPr>
          <w:p w14:paraId="6A8F7A9F"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1D60188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0A9ABD8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6D66AC6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6EFDD2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0B03176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10A4964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15267B9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5FAB130C"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21163653"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Передано на другие территории, дифференцированные по тарифу</w:t>
            </w:r>
          </w:p>
        </w:tc>
        <w:tc>
          <w:tcPr>
            <w:tcW w:w="933" w:type="pct"/>
            <w:tcBorders>
              <w:top w:val="nil"/>
              <w:left w:val="nil"/>
              <w:bottom w:val="single" w:sz="4" w:space="0" w:color="auto"/>
              <w:right w:val="single" w:sz="4" w:space="0" w:color="auto"/>
            </w:tcBorders>
            <w:shd w:val="clear" w:color="auto" w:fill="auto"/>
            <w:noWrap/>
            <w:vAlign w:val="bottom"/>
            <w:hideMark/>
          </w:tcPr>
          <w:p w14:paraId="6C2ED017"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5AF1E49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0CDB2D6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4F6A8DC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5CD192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84BBB0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3C53A42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6FCE7D5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24D24367"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B28649A" w14:textId="77777777" w:rsidR="00433527" w:rsidRPr="00433527" w:rsidRDefault="00433527" w:rsidP="00433527">
            <w:pPr>
              <w:spacing w:after="0" w:line="240" w:lineRule="auto"/>
              <w:rPr>
                <w:rFonts w:ascii="Times New Roman" w:eastAsia="Times New Roman" w:hAnsi="Times New Roman"/>
                <w:szCs w:val="28"/>
                <w:lang w:eastAsia="ru-RU"/>
              </w:rPr>
            </w:pPr>
            <w:r w:rsidRPr="00433527">
              <w:rPr>
                <w:rFonts w:ascii="Times New Roman" w:eastAsia="Times New Roman" w:hAnsi="Times New Roman"/>
                <w:szCs w:val="28"/>
                <w:lang w:eastAsia="ru-RU"/>
              </w:rPr>
              <w:t>Отпуск питьевой воды</w:t>
            </w:r>
          </w:p>
        </w:tc>
        <w:tc>
          <w:tcPr>
            <w:tcW w:w="933" w:type="pct"/>
            <w:tcBorders>
              <w:top w:val="nil"/>
              <w:left w:val="nil"/>
              <w:bottom w:val="single" w:sz="4" w:space="0" w:color="auto"/>
              <w:right w:val="single" w:sz="4" w:space="0" w:color="auto"/>
            </w:tcBorders>
            <w:shd w:val="clear" w:color="auto" w:fill="auto"/>
            <w:noWrap/>
            <w:vAlign w:val="bottom"/>
            <w:hideMark/>
          </w:tcPr>
          <w:p w14:paraId="37A850C5"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77" w:type="pct"/>
            <w:tcBorders>
              <w:top w:val="nil"/>
              <w:left w:val="nil"/>
              <w:bottom w:val="single" w:sz="4" w:space="0" w:color="auto"/>
              <w:right w:val="single" w:sz="4" w:space="0" w:color="auto"/>
            </w:tcBorders>
            <w:shd w:val="clear" w:color="auto" w:fill="auto"/>
            <w:noWrap/>
            <w:vAlign w:val="bottom"/>
            <w:hideMark/>
          </w:tcPr>
          <w:p w14:paraId="4F2F73D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296" w:type="pct"/>
            <w:tcBorders>
              <w:top w:val="nil"/>
              <w:left w:val="nil"/>
              <w:bottom w:val="single" w:sz="4" w:space="0" w:color="auto"/>
              <w:right w:val="single" w:sz="4" w:space="0" w:color="auto"/>
            </w:tcBorders>
            <w:shd w:val="clear" w:color="auto" w:fill="auto"/>
            <w:vAlign w:val="bottom"/>
            <w:hideMark/>
          </w:tcPr>
          <w:p w14:paraId="6A7B52D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35" w:type="pct"/>
            <w:tcBorders>
              <w:top w:val="nil"/>
              <w:left w:val="nil"/>
              <w:bottom w:val="single" w:sz="4" w:space="0" w:color="auto"/>
              <w:right w:val="single" w:sz="4" w:space="0" w:color="auto"/>
            </w:tcBorders>
            <w:shd w:val="clear" w:color="auto" w:fill="auto"/>
            <w:vAlign w:val="bottom"/>
            <w:hideMark/>
          </w:tcPr>
          <w:p w14:paraId="1825351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6672249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43F2BD6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5" w:type="pct"/>
            <w:tcBorders>
              <w:top w:val="nil"/>
              <w:left w:val="nil"/>
              <w:bottom w:val="single" w:sz="4" w:space="0" w:color="auto"/>
              <w:right w:val="single" w:sz="4" w:space="0" w:color="auto"/>
            </w:tcBorders>
            <w:shd w:val="clear" w:color="auto" w:fill="auto"/>
            <w:vAlign w:val="bottom"/>
            <w:hideMark/>
          </w:tcPr>
          <w:p w14:paraId="5257E3C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348" w:type="pct"/>
            <w:tcBorders>
              <w:top w:val="nil"/>
              <w:left w:val="nil"/>
              <w:bottom w:val="single" w:sz="4" w:space="0" w:color="auto"/>
              <w:right w:val="single" w:sz="4" w:space="0" w:color="auto"/>
            </w:tcBorders>
            <w:shd w:val="clear" w:color="auto" w:fill="auto"/>
            <w:vAlign w:val="bottom"/>
            <w:hideMark/>
          </w:tcPr>
          <w:p w14:paraId="10C9B28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433527" w14:paraId="0BE7216A"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31708AE7"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абонентам:</w:t>
            </w:r>
          </w:p>
        </w:tc>
        <w:tc>
          <w:tcPr>
            <w:tcW w:w="933" w:type="pct"/>
            <w:tcBorders>
              <w:top w:val="nil"/>
              <w:left w:val="nil"/>
              <w:bottom w:val="single" w:sz="4" w:space="0" w:color="auto"/>
              <w:right w:val="single" w:sz="4" w:space="0" w:color="auto"/>
            </w:tcBorders>
            <w:shd w:val="clear" w:color="auto" w:fill="auto"/>
            <w:noWrap/>
            <w:vAlign w:val="bottom"/>
            <w:hideMark/>
          </w:tcPr>
          <w:p w14:paraId="458D9A8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46D37D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noWrap/>
            <w:vAlign w:val="bottom"/>
            <w:hideMark/>
          </w:tcPr>
          <w:p w14:paraId="4D04A31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noWrap/>
            <w:vAlign w:val="bottom"/>
            <w:hideMark/>
          </w:tcPr>
          <w:p w14:paraId="45F1EE6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6D544DC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563862A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noWrap/>
            <w:vAlign w:val="bottom"/>
            <w:hideMark/>
          </w:tcPr>
          <w:p w14:paraId="4C2E2DB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noWrap/>
            <w:vAlign w:val="bottom"/>
            <w:hideMark/>
          </w:tcPr>
          <w:p w14:paraId="229D698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5CFAE382"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3CF99528"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lastRenderedPageBreak/>
              <w:t>по приборам учета</w:t>
            </w:r>
          </w:p>
        </w:tc>
        <w:tc>
          <w:tcPr>
            <w:tcW w:w="933" w:type="pct"/>
            <w:tcBorders>
              <w:top w:val="nil"/>
              <w:left w:val="nil"/>
              <w:bottom w:val="single" w:sz="4" w:space="0" w:color="auto"/>
              <w:right w:val="single" w:sz="4" w:space="0" w:color="auto"/>
            </w:tcBorders>
            <w:shd w:val="clear" w:color="auto" w:fill="auto"/>
            <w:noWrap/>
            <w:vAlign w:val="bottom"/>
            <w:hideMark/>
          </w:tcPr>
          <w:p w14:paraId="4DDBFB78"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0B4AFF9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296" w:type="pct"/>
            <w:tcBorders>
              <w:top w:val="nil"/>
              <w:left w:val="nil"/>
              <w:bottom w:val="single" w:sz="4" w:space="0" w:color="auto"/>
              <w:right w:val="single" w:sz="4" w:space="0" w:color="auto"/>
            </w:tcBorders>
            <w:shd w:val="clear" w:color="auto" w:fill="auto"/>
            <w:vAlign w:val="bottom"/>
            <w:hideMark/>
          </w:tcPr>
          <w:p w14:paraId="573B106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335" w:type="pct"/>
            <w:tcBorders>
              <w:top w:val="nil"/>
              <w:left w:val="nil"/>
              <w:bottom w:val="single" w:sz="4" w:space="0" w:color="auto"/>
              <w:right w:val="single" w:sz="4" w:space="0" w:color="auto"/>
            </w:tcBorders>
            <w:shd w:val="clear" w:color="auto" w:fill="auto"/>
            <w:vAlign w:val="bottom"/>
            <w:hideMark/>
          </w:tcPr>
          <w:p w14:paraId="0FF1182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345" w:type="pct"/>
            <w:tcBorders>
              <w:top w:val="nil"/>
              <w:left w:val="nil"/>
              <w:bottom w:val="single" w:sz="4" w:space="0" w:color="auto"/>
              <w:right w:val="single" w:sz="4" w:space="0" w:color="auto"/>
            </w:tcBorders>
            <w:shd w:val="clear" w:color="auto" w:fill="auto"/>
            <w:vAlign w:val="bottom"/>
            <w:hideMark/>
          </w:tcPr>
          <w:p w14:paraId="2F37AC9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05E4E75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398B96D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vAlign w:val="bottom"/>
            <w:hideMark/>
          </w:tcPr>
          <w:p w14:paraId="3B26DD0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489D72AB"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1FF6DD60"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по нормативам</w:t>
            </w:r>
          </w:p>
        </w:tc>
        <w:tc>
          <w:tcPr>
            <w:tcW w:w="933" w:type="pct"/>
            <w:tcBorders>
              <w:top w:val="nil"/>
              <w:left w:val="nil"/>
              <w:bottom w:val="single" w:sz="4" w:space="0" w:color="auto"/>
              <w:right w:val="single" w:sz="4" w:space="0" w:color="auto"/>
            </w:tcBorders>
            <w:shd w:val="clear" w:color="auto" w:fill="auto"/>
            <w:noWrap/>
            <w:vAlign w:val="bottom"/>
            <w:hideMark/>
          </w:tcPr>
          <w:p w14:paraId="5C977BF9"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3A7BDFF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296" w:type="pct"/>
            <w:tcBorders>
              <w:top w:val="nil"/>
              <w:left w:val="nil"/>
              <w:bottom w:val="single" w:sz="4" w:space="0" w:color="auto"/>
              <w:right w:val="single" w:sz="4" w:space="0" w:color="auto"/>
            </w:tcBorders>
            <w:shd w:val="clear" w:color="auto" w:fill="auto"/>
            <w:vAlign w:val="bottom"/>
            <w:hideMark/>
          </w:tcPr>
          <w:p w14:paraId="3D4BDEC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335" w:type="pct"/>
            <w:tcBorders>
              <w:top w:val="nil"/>
              <w:left w:val="nil"/>
              <w:bottom w:val="single" w:sz="4" w:space="0" w:color="auto"/>
              <w:right w:val="single" w:sz="4" w:space="0" w:color="auto"/>
            </w:tcBorders>
            <w:shd w:val="clear" w:color="auto" w:fill="auto"/>
            <w:vAlign w:val="bottom"/>
            <w:hideMark/>
          </w:tcPr>
          <w:p w14:paraId="22AE15D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345" w:type="pct"/>
            <w:tcBorders>
              <w:top w:val="nil"/>
              <w:left w:val="nil"/>
              <w:bottom w:val="single" w:sz="4" w:space="0" w:color="auto"/>
              <w:right w:val="single" w:sz="4" w:space="0" w:color="auto"/>
            </w:tcBorders>
            <w:shd w:val="clear" w:color="auto" w:fill="auto"/>
            <w:vAlign w:val="bottom"/>
            <w:hideMark/>
          </w:tcPr>
          <w:p w14:paraId="0B87BC2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7149299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1ECD330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412BCE7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23F233DA"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B44DB1E"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для приготовления горячей воды</w:t>
            </w:r>
          </w:p>
        </w:tc>
        <w:tc>
          <w:tcPr>
            <w:tcW w:w="933" w:type="pct"/>
            <w:tcBorders>
              <w:top w:val="nil"/>
              <w:left w:val="nil"/>
              <w:bottom w:val="single" w:sz="4" w:space="0" w:color="auto"/>
              <w:right w:val="single" w:sz="4" w:space="0" w:color="auto"/>
            </w:tcBorders>
            <w:shd w:val="clear" w:color="auto" w:fill="auto"/>
            <w:noWrap/>
            <w:vAlign w:val="bottom"/>
            <w:hideMark/>
          </w:tcPr>
          <w:p w14:paraId="7B96F54C"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94D57E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296" w:type="pct"/>
            <w:tcBorders>
              <w:top w:val="nil"/>
              <w:left w:val="nil"/>
              <w:bottom w:val="single" w:sz="4" w:space="0" w:color="auto"/>
              <w:right w:val="single" w:sz="4" w:space="0" w:color="auto"/>
            </w:tcBorders>
            <w:shd w:val="clear" w:color="auto" w:fill="auto"/>
            <w:vAlign w:val="bottom"/>
            <w:hideMark/>
          </w:tcPr>
          <w:p w14:paraId="5732E78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35" w:type="pct"/>
            <w:tcBorders>
              <w:top w:val="nil"/>
              <w:left w:val="nil"/>
              <w:bottom w:val="single" w:sz="4" w:space="0" w:color="auto"/>
              <w:right w:val="single" w:sz="4" w:space="0" w:color="auto"/>
            </w:tcBorders>
            <w:shd w:val="clear" w:color="auto" w:fill="auto"/>
            <w:vAlign w:val="bottom"/>
            <w:hideMark/>
          </w:tcPr>
          <w:p w14:paraId="56E9FED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9E33AA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4D4EE93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5" w:type="pct"/>
            <w:tcBorders>
              <w:top w:val="nil"/>
              <w:left w:val="nil"/>
              <w:bottom w:val="single" w:sz="4" w:space="0" w:color="auto"/>
              <w:right w:val="single" w:sz="4" w:space="0" w:color="auto"/>
            </w:tcBorders>
            <w:shd w:val="clear" w:color="auto" w:fill="auto"/>
            <w:vAlign w:val="bottom"/>
            <w:hideMark/>
          </w:tcPr>
          <w:p w14:paraId="6756ED0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348" w:type="pct"/>
            <w:tcBorders>
              <w:top w:val="nil"/>
              <w:left w:val="nil"/>
              <w:bottom w:val="single" w:sz="4" w:space="0" w:color="auto"/>
              <w:right w:val="single" w:sz="4" w:space="0" w:color="auto"/>
            </w:tcBorders>
            <w:shd w:val="clear" w:color="auto" w:fill="auto"/>
            <w:vAlign w:val="bottom"/>
            <w:hideMark/>
          </w:tcPr>
          <w:p w14:paraId="0CD008E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0568324E"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1C202679" w14:textId="77777777" w:rsidR="00433527" w:rsidRPr="00433527" w:rsidRDefault="00433527" w:rsidP="00433527">
            <w:pPr>
              <w:spacing w:after="0" w:line="240" w:lineRule="auto"/>
              <w:ind w:firstLineChars="100" w:firstLine="280"/>
              <w:rPr>
                <w:rFonts w:ascii="Times New Roman" w:eastAsia="Times New Roman" w:hAnsi="Times New Roman"/>
                <w:szCs w:val="28"/>
                <w:lang w:eastAsia="ru-RU"/>
              </w:rPr>
            </w:pPr>
            <w:r w:rsidRPr="00433527">
              <w:rPr>
                <w:rFonts w:ascii="Times New Roman" w:eastAsia="Times New Roman" w:hAnsi="Times New Roman"/>
                <w:szCs w:val="28"/>
                <w:lang w:eastAsia="ru-RU"/>
              </w:rPr>
              <w:t>По абонентам</w:t>
            </w:r>
          </w:p>
        </w:tc>
        <w:tc>
          <w:tcPr>
            <w:tcW w:w="933" w:type="pct"/>
            <w:tcBorders>
              <w:top w:val="nil"/>
              <w:left w:val="nil"/>
              <w:bottom w:val="single" w:sz="4" w:space="0" w:color="auto"/>
              <w:right w:val="single" w:sz="4" w:space="0" w:color="auto"/>
            </w:tcBorders>
            <w:shd w:val="clear" w:color="auto" w:fill="auto"/>
            <w:noWrap/>
            <w:vAlign w:val="bottom"/>
            <w:hideMark/>
          </w:tcPr>
          <w:p w14:paraId="1870C3A8"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390EB36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296" w:type="pct"/>
            <w:tcBorders>
              <w:top w:val="nil"/>
              <w:left w:val="nil"/>
              <w:bottom w:val="single" w:sz="4" w:space="0" w:color="auto"/>
              <w:right w:val="single" w:sz="4" w:space="0" w:color="auto"/>
            </w:tcBorders>
            <w:shd w:val="clear" w:color="auto" w:fill="auto"/>
            <w:vAlign w:val="bottom"/>
            <w:hideMark/>
          </w:tcPr>
          <w:p w14:paraId="0404AF04"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35" w:type="pct"/>
            <w:tcBorders>
              <w:top w:val="nil"/>
              <w:left w:val="nil"/>
              <w:bottom w:val="single" w:sz="4" w:space="0" w:color="auto"/>
              <w:right w:val="single" w:sz="4" w:space="0" w:color="auto"/>
            </w:tcBorders>
            <w:shd w:val="clear" w:color="auto" w:fill="auto"/>
            <w:vAlign w:val="bottom"/>
            <w:hideMark/>
          </w:tcPr>
          <w:p w14:paraId="42BADBF5"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159525FD"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15DF288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5" w:type="pct"/>
            <w:tcBorders>
              <w:top w:val="nil"/>
              <w:left w:val="nil"/>
              <w:bottom w:val="single" w:sz="4" w:space="0" w:color="auto"/>
              <w:right w:val="single" w:sz="4" w:space="0" w:color="auto"/>
            </w:tcBorders>
            <w:shd w:val="clear" w:color="auto" w:fill="auto"/>
            <w:vAlign w:val="bottom"/>
            <w:hideMark/>
          </w:tcPr>
          <w:p w14:paraId="2D22F081"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348" w:type="pct"/>
            <w:tcBorders>
              <w:top w:val="nil"/>
              <w:left w:val="nil"/>
              <w:bottom w:val="single" w:sz="4" w:space="0" w:color="auto"/>
              <w:right w:val="single" w:sz="4" w:space="0" w:color="auto"/>
            </w:tcBorders>
            <w:shd w:val="clear" w:color="auto" w:fill="auto"/>
            <w:vAlign w:val="bottom"/>
            <w:hideMark/>
          </w:tcPr>
          <w:p w14:paraId="30714B7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r>
      <w:tr w:rsidR="00433527" w:rsidRPr="00E158C0" w14:paraId="2AB2BCD4"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095E7E4E" w14:textId="77777777" w:rsidR="00433527" w:rsidRPr="00433527" w:rsidRDefault="00433527" w:rsidP="00433527">
            <w:pPr>
              <w:spacing w:after="0" w:line="240" w:lineRule="auto"/>
              <w:ind w:firstLineChars="200" w:firstLine="560"/>
              <w:rPr>
                <w:rFonts w:ascii="Times New Roman" w:eastAsia="Times New Roman" w:hAnsi="Times New Roman"/>
                <w:szCs w:val="28"/>
                <w:lang w:eastAsia="ru-RU"/>
              </w:rPr>
            </w:pPr>
            <w:r w:rsidRPr="00433527">
              <w:rPr>
                <w:rFonts w:ascii="Times New Roman" w:eastAsia="Times New Roman" w:hAnsi="Times New Roman"/>
                <w:szCs w:val="28"/>
                <w:lang w:eastAsia="ru-RU"/>
              </w:rPr>
              <w:t>Население</w:t>
            </w:r>
          </w:p>
        </w:tc>
        <w:tc>
          <w:tcPr>
            <w:tcW w:w="933" w:type="pct"/>
            <w:tcBorders>
              <w:top w:val="nil"/>
              <w:left w:val="nil"/>
              <w:bottom w:val="single" w:sz="4" w:space="0" w:color="auto"/>
              <w:right w:val="single" w:sz="4" w:space="0" w:color="auto"/>
            </w:tcBorders>
            <w:shd w:val="clear" w:color="auto" w:fill="auto"/>
            <w:noWrap/>
            <w:vAlign w:val="bottom"/>
            <w:hideMark/>
          </w:tcPr>
          <w:p w14:paraId="09203102"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3304D5D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296" w:type="pct"/>
            <w:tcBorders>
              <w:top w:val="nil"/>
              <w:left w:val="nil"/>
              <w:bottom w:val="single" w:sz="4" w:space="0" w:color="auto"/>
              <w:right w:val="single" w:sz="4" w:space="0" w:color="auto"/>
            </w:tcBorders>
            <w:shd w:val="clear" w:color="auto" w:fill="auto"/>
            <w:vAlign w:val="bottom"/>
            <w:hideMark/>
          </w:tcPr>
          <w:p w14:paraId="5B8BA6B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35" w:type="pct"/>
            <w:tcBorders>
              <w:top w:val="nil"/>
              <w:left w:val="nil"/>
              <w:bottom w:val="single" w:sz="4" w:space="0" w:color="auto"/>
              <w:right w:val="single" w:sz="4" w:space="0" w:color="auto"/>
            </w:tcBorders>
            <w:shd w:val="clear" w:color="auto" w:fill="auto"/>
            <w:vAlign w:val="bottom"/>
            <w:hideMark/>
          </w:tcPr>
          <w:p w14:paraId="1786A02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5" w:type="pct"/>
            <w:tcBorders>
              <w:top w:val="nil"/>
              <w:left w:val="nil"/>
              <w:bottom w:val="single" w:sz="4" w:space="0" w:color="auto"/>
              <w:right w:val="single" w:sz="4" w:space="0" w:color="auto"/>
            </w:tcBorders>
            <w:shd w:val="clear" w:color="auto" w:fill="auto"/>
            <w:vAlign w:val="bottom"/>
            <w:hideMark/>
          </w:tcPr>
          <w:p w14:paraId="22B9E4F0"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5" w:type="pct"/>
            <w:tcBorders>
              <w:top w:val="nil"/>
              <w:left w:val="nil"/>
              <w:bottom w:val="single" w:sz="4" w:space="0" w:color="auto"/>
              <w:right w:val="single" w:sz="4" w:space="0" w:color="auto"/>
            </w:tcBorders>
            <w:shd w:val="clear" w:color="auto" w:fill="auto"/>
            <w:vAlign w:val="bottom"/>
            <w:hideMark/>
          </w:tcPr>
          <w:p w14:paraId="5090819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5" w:type="pct"/>
            <w:tcBorders>
              <w:top w:val="nil"/>
              <w:left w:val="nil"/>
              <w:bottom w:val="single" w:sz="4" w:space="0" w:color="auto"/>
              <w:right w:val="single" w:sz="4" w:space="0" w:color="auto"/>
            </w:tcBorders>
            <w:shd w:val="clear" w:color="auto" w:fill="auto"/>
            <w:vAlign w:val="bottom"/>
            <w:hideMark/>
          </w:tcPr>
          <w:p w14:paraId="52C82C63"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348" w:type="pct"/>
            <w:tcBorders>
              <w:top w:val="nil"/>
              <w:left w:val="nil"/>
              <w:bottom w:val="single" w:sz="4" w:space="0" w:color="auto"/>
              <w:right w:val="single" w:sz="4" w:space="0" w:color="auto"/>
            </w:tcBorders>
            <w:shd w:val="clear" w:color="auto" w:fill="auto"/>
            <w:vAlign w:val="bottom"/>
            <w:hideMark/>
          </w:tcPr>
          <w:p w14:paraId="645BA41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r>
      <w:tr w:rsidR="00433527" w:rsidRPr="00E158C0" w14:paraId="083ADD5B"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2602ECE1" w14:textId="77777777" w:rsidR="00433527" w:rsidRPr="00433527" w:rsidRDefault="00433527" w:rsidP="00433527">
            <w:pPr>
              <w:spacing w:after="0" w:line="240" w:lineRule="auto"/>
              <w:ind w:firstLineChars="300" w:firstLine="840"/>
              <w:rPr>
                <w:rFonts w:ascii="Times New Roman" w:eastAsia="Times New Roman" w:hAnsi="Times New Roman"/>
                <w:szCs w:val="28"/>
                <w:lang w:eastAsia="ru-RU"/>
              </w:rPr>
            </w:pPr>
            <w:r w:rsidRPr="00433527">
              <w:rPr>
                <w:rFonts w:ascii="Times New Roman" w:eastAsia="Times New Roman" w:hAnsi="Times New Roman"/>
                <w:szCs w:val="28"/>
                <w:lang w:eastAsia="ru-RU"/>
              </w:rPr>
              <w:t>Бюджетные учреждения</w:t>
            </w:r>
          </w:p>
        </w:tc>
        <w:tc>
          <w:tcPr>
            <w:tcW w:w="933" w:type="pct"/>
            <w:tcBorders>
              <w:top w:val="nil"/>
              <w:left w:val="nil"/>
              <w:bottom w:val="single" w:sz="4" w:space="0" w:color="auto"/>
              <w:right w:val="single" w:sz="4" w:space="0" w:color="auto"/>
            </w:tcBorders>
            <w:shd w:val="clear" w:color="auto" w:fill="auto"/>
            <w:noWrap/>
            <w:vAlign w:val="bottom"/>
            <w:hideMark/>
          </w:tcPr>
          <w:p w14:paraId="594641BD"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7754CCDE"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296" w:type="pct"/>
            <w:tcBorders>
              <w:top w:val="nil"/>
              <w:left w:val="nil"/>
              <w:bottom w:val="single" w:sz="4" w:space="0" w:color="auto"/>
              <w:right w:val="single" w:sz="4" w:space="0" w:color="auto"/>
            </w:tcBorders>
            <w:shd w:val="clear" w:color="auto" w:fill="auto"/>
            <w:vAlign w:val="bottom"/>
            <w:hideMark/>
          </w:tcPr>
          <w:p w14:paraId="0B445F5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35" w:type="pct"/>
            <w:tcBorders>
              <w:top w:val="nil"/>
              <w:left w:val="nil"/>
              <w:bottom w:val="single" w:sz="4" w:space="0" w:color="auto"/>
              <w:right w:val="single" w:sz="4" w:space="0" w:color="auto"/>
            </w:tcBorders>
            <w:shd w:val="clear" w:color="auto" w:fill="auto"/>
            <w:vAlign w:val="bottom"/>
            <w:hideMark/>
          </w:tcPr>
          <w:p w14:paraId="590ADF87"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5" w:type="pct"/>
            <w:tcBorders>
              <w:top w:val="nil"/>
              <w:left w:val="nil"/>
              <w:bottom w:val="single" w:sz="4" w:space="0" w:color="auto"/>
              <w:right w:val="single" w:sz="4" w:space="0" w:color="auto"/>
            </w:tcBorders>
            <w:shd w:val="clear" w:color="auto" w:fill="auto"/>
            <w:vAlign w:val="bottom"/>
            <w:hideMark/>
          </w:tcPr>
          <w:p w14:paraId="112E241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5" w:type="pct"/>
            <w:tcBorders>
              <w:top w:val="nil"/>
              <w:left w:val="nil"/>
              <w:bottom w:val="single" w:sz="4" w:space="0" w:color="auto"/>
              <w:right w:val="single" w:sz="4" w:space="0" w:color="auto"/>
            </w:tcBorders>
            <w:shd w:val="clear" w:color="auto" w:fill="auto"/>
            <w:vAlign w:val="bottom"/>
            <w:hideMark/>
          </w:tcPr>
          <w:p w14:paraId="322B95B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5" w:type="pct"/>
            <w:tcBorders>
              <w:top w:val="nil"/>
              <w:left w:val="nil"/>
              <w:bottom w:val="single" w:sz="4" w:space="0" w:color="auto"/>
              <w:right w:val="single" w:sz="4" w:space="0" w:color="auto"/>
            </w:tcBorders>
            <w:shd w:val="clear" w:color="auto" w:fill="auto"/>
            <w:vAlign w:val="bottom"/>
            <w:hideMark/>
          </w:tcPr>
          <w:p w14:paraId="4D1A937F"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348" w:type="pct"/>
            <w:tcBorders>
              <w:top w:val="nil"/>
              <w:left w:val="nil"/>
              <w:bottom w:val="single" w:sz="4" w:space="0" w:color="auto"/>
              <w:right w:val="single" w:sz="4" w:space="0" w:color="auto"/>
            </w:tcBorders>
            <w:shd w:val="clear" w:color="auto" w:fill="auto"/>
            <w:vAlign w:val="bottom"/>
            <w:hideMark/>
          </w:tcPr>
          <w:p w14:paraId="0F995412"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r>
      <w:tr w:rsidR="00433527" w:rsidRPr="00E158C0" w14:paraId="16695071" w14:textId="77777777" w:rsidTr="00433527">
        <w:trPr>
          <w:trHeight w:val="20"/>
        </w:trPr>
        <w:tc>
          <w:tcPr>
            <w:tcW w:w="1675" w:type="pct"/>
            <w:tcBorders>
              <w:top w:val="nil"/>
              <w:left w:val="single" w:sz="4" w:space="0" w:color="auto"/>
              <w:bottom w:val="single" w:sz="4" w:space="0" w:color="auto"/>
              <w:right w:val="single" w:sz="4" w:space="0" w:color="auto"/>
            </w:tcBorders>
            <w:shd w:val="clear" w:color="auto" w:fill="auto"/>
            <w:vAlign w:val="center"/>
            <w:hideMark/>
          </w:tcPr>
          <w:p w14:paraId="554AA2FB" w14:textId="77777777" w:rsidR="00433527" w:rsidRPr="00433527" w:rsidRDefault="00433527" w:rsidP="00433527">
            <w:pPr>
              <w:spacing w:after="0" w:line="240" w:lineRule="auto"/>
              <w:ind w:firstLineChars="300" w:firstLine="840"/>
              <w:rPr>
                <w:rFonts w:ascii="Times New Roman" w:eastAsia="Times New Roman" w:hAnsi="Times New Roman"/>
                <w:szCs w:val="28"/>
                <w:lang w:eastAsia="ru-RU"/>
              </w:rPr>
            </w:pPr>
            <w:r w:rsidRPr="00433527">
              <w:rPr>
                <w:rFonts w:ascii="Times New Roman" w:eastAsia="Times New Roman" w:hAnsi="Times New Roman"/>
                <w:szCs w:val="28"/>
                <w:lang w:eastAsia="ru-RU"/>
              </w:rPr>
              <w:t>Прочие потребители</w:t>
            </w:r>
          </w:p>
        </w:tc>
        <w:tc>
          <w:tcPr>
            <w:tcW w:w="933" w:type="pct"/>
            <w:tcBorders>
              <w:top w:val="nil"/>
              <w:left w:val="nil"/>
              <w:bottom w:val="single" w:sz="4" w:space="0" w:color="auto"/>
              <w:right w:val="single" w:sz="4" w:space="0" w:color="auto"/>
            </w:tcBorders>
            <w:shd w:val="clear" w:color="auto" w:fill="auto"/>
            <w:noWrap/>
            <w:vAlign w:val="bottom"/>
            <w:hideMark/>
          </w:tcPr>
          <w:p w14:paraId="2B5B567E" w14:textId="77777777" w:rsidR="00433527" w:rsidRPr="00433527" w:rsidRDefault="00433527" w:rsidP="00433527">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377" w:type="pct"/>
            <w:tcBorders>
              <w:top w:val="nil"/>
              <w:left w:val="nil"/>
              <w:bottom w:val="single" w:sz="4" w:space="0" w:color="auto"/>
              <w:right w:val="single" w:sz="4" w:space="0" w:color="auto"/>
            </w:tcBorders>
            <w:shd w:val="clear" w:color="auto" w:fill="auto"/>
            <w:noWrap/>
            <w:vAlign w:val="bottom"/>
            <w:hideMark/>
          </w:tcPr>
          <w:p w14:paraId="6A11FB69"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296" w:type="pct"/>
            <w:tcBorders>
              <w:top w:val="nil"/>
              <w:left w:val="nil"/>
              <w:bottom w:val="single" w:sz="4" w:space="0" w:color="auto"/>
              <w:right w:val="single" w:sz="4" w:space="0" w:color="auto"/>
            </w:tcBorders>
            <w:shd w:val="clear" w:color="auto" w:fill="auto"/>
            <w:vAlign w:val="bottom"/>
            <w:hideMark/>
          </w:tcPr>
          <w:p w14:paraId="4EE6CA9A"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35" w:type="pct"/>
            <w:tcBorders>
              <w:top w:val="nil"/>
              <w:left w:val="nil"/>
              <w:bottom w:val="single" w:sz="4" w:space="0" w:color="auto"/>
              <w:right w:val="single" w:sz="4" w:space="0" w:color="auto"/>
            </w:tcBorders>
            <w:shd w:val="clear" w:color="auto" w:fill="auto"/>
            <w:vAlign w:val="bottom"/>
            <w:hideMark/>
          </w:tcPr>
          <w:p w14:paraId="06F75F86"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5" w:type="pct"/>
            <w:tcBorders>
              <w:top w:val="nil"/>
              <w:left w:val="nil"/>
              <w:bottom w:val="single" w:sz="4" w:space="0" w:color="auto"/>
              <w:right w:val="single" w:sz="4" w:space="0" w:color="auto"/>
            </w:tcBorders>
            <w:shd w:val="clear" w:color="auto" w:fill="auto"/>
            <w:vAlign w:val="bottom"/>
            <w:hideMark/>
          </w:tcPr>
          <w:p w14:paraId="5B18488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5" w:type="pct"/>
            <w:tcBorders>
              <w:top w:val="nil"/>
              <w:left w:val="nil"/>
              <w:bottom w:val="single" w:sz="4" w:space="0" w:color="auto"/>
              <w:right w:val="single" w:sz="4" w:space="0" w:color="auto"/>
            </w:tcBorders>
            <w:shd w:val="clear" w:color="auto" w:fill="auto"/>
            <w:vAlign w:val="bottom"/>
            <w:hideMark/>
          </w:tcPr>
          <w:p w14:paraId="4DA373BB"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5" w:type="pct"/>
            <w:tcBorders>
              <w:top w:val="nil"/>
              <w:left w:val="nil"/>
              <w:bottom w:val="single" w:sz="4" w:space="0" w:color="auto"/>
              <w:right w:val="single" w:sz="4" w:space="0" w:color="auto"/>
            </w:tcBorders>
            <w:shd w:val="clear" w:color="auto" w:fill="auto"/>
            <w:vAlign w:val="bottom"/>
            <w:hideMark/>
          </w:tcPr>
          <w:p w14:paraId="129B9D1C"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348" w:type="pct"/>
            <w:tcBorders>
              <w:top w:val="nil"/>
              <w:left w:val="nil"/>
              <w:bottom w:val="single" w:sz="4" w:space="0" w:color="auto"/>
              <w:right w:val="single" w:sz="4" w:space="0" w:color="auto"/>
            </w:tcBorders>
            <w:shd w:val="clear" w:color="auto" w:fill="auto"/>
            <w:vAlign w:val="bottom"/>
            <w:hideMark/>
          </w:tcPr>
          <w:p w14:paraId="76E6FC48" w14:textId="77777777" w:rsidR="00433527" w:rsidRPr="00433527" w:rsidRDefault="00433527" w:rsidP="00433527">
            <w:pPr>
              <w:spacing w:after="0" w:line="240" w:lineRule="auto"/>
              <w:jc w:val="right"/>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r>
    </w:tbl>
    <w:p w14:paraId="4DDBAB84" w14:textId="3FE17300" w:rsidR="00AF3DA8" w:rsidRPr="00E158C0" w:rsidRDefault="00AF3DA8" w:rsidP="00433527">
      <w:pPr>
        <w:pStyle w:val="afffe"/>
        <w:ind w:firstLine="709"/>
      </w:pPr>
      <w:bookmarkStart w:id="167" w:name="_Toc66672077"/>
      <w:r w:rsidRPr="00E158C0">
        <w:t>Таблица 3.7.2. Второй сценарный план водопотребления</w:t>
      </w:r>
      <w:bookmarkEnd w:id="167"/>
    </w:p>
    <w:tbl>
      <w:tblPr>
        <w:tblW w:w="14312" w:type="dxa"/>
        <w:tblLook w:val="04A0" w:firstRow="1" w:lastRow="0" w:firstColumn="1" w:lastColumn="0" w:noHBand="0" w:noVBand="1"/>
      </w:tblPr>
      <w:tblGrid>
        <w:gridCol w:w="4547"/>
        <w:gridCol w:w="2551"/>
        <w:gridCol w:w="1134"/>
        <w:gridCol w:w="851"/>
        <w:gridCol w:w="992"/>
        <w:gridCol w:w="992"/>
        <w:gridCol w:w="993"/>
        <w:gridCol w:w="1126"/>
        <w:gridCol w:w="1126"/>
      </w:tblGrid>
      <w:tr w:rsidR="00433527" w:rsidRPr="00E158C0" w14:paraId="627EF18C" w14:textId="77777777" w:rsidTr="00433527">
        <w:trPr>
          <w:trHeight w:val="315"/>
          <w:tblHeader/>
        </w:trPr>
        <w:tc>
          <w:tcPr>
            <w:tcW w:w="454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546EB5"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bookmarkStart w:id="168" w:name="_Toc66672078"/>
            <w:bookmarkStart w:id="169" w:name="_Hlk496740587"/>
            <w:r w:rsidRPr="00433527">
              <w:rPr>
                <w:rFonts w:ascii="Times New Roman" w:eastAsia="Times New Roman" w:hAnsi="Times New Roman"/>
                <w:color w:val="000000"/>
                <w:szCs w:val="28"/>
                <w:lang w:eastAsia="ru-RU"/>
              </w:rPr>
              <w:t>Наименование показателя</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27C928"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noWrap/>
            <w:hideMark/>
          </w:tcPr>
          <w:p w14:paraId="1B5CCE3D"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Факт</w:t>
            </w:r>
          </w:p>
        </w:tc>
        <w:tc>
          <w:tcPr>
            <w:tcW w:w="6080" w:type="dxa"/>
            <w:gridSpan w:val="6"/>
            <w:tcBorders>
              <w:top w:val="single" w:sz="4" w:space="0" w:color="auto"/>
              <w:left w:val="nil"/>
              <w:bottom w:val="single" w:sz="4" w:space="0" w:color="auto"/>
              <w:right w:val="single" w:sz="4" w:space="0" w:color="auto"/>
            </w:tcBorders>
            <w:shd w:val="clear" w:color="auto" w:fill="auto"/>
            <w:noWrap/>
            <w:hideMark/>
          </w:tcPr>
          <w:p w14:paraId="5260B14E"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План</w:t>
            </w:r>
          </w:p>
        </w:tc>
      </w:tr>
      <w:tr w:rsidR="00433527" w:rsidRPr="00E158C0" w14:paraId="0087F5AA" w14:textId="77777777" w:rsidTr="00433527">
        <w:trPr>
          <w:trHeight w:val="315"/>
          <w:tblHeader/>
        </w:trPr>
        <w:tc>
          <w:tcPr>
            <w:tcW w:w="4547" w:type="dxa"/>
            <w:vMerge/>
            <w:tcBorders>
              <w:top w:val="single" w:sz="4" w:space="0" w:color="auto"/>
              <w:left w:val="single" w:sz="4" w:space="0" w:color="auto"/>
              <w:bottom w:val="single" w:sz="4" w:space="0" w:color="auto"/>
              <w:right w:val="single" w:sz="4" w:space="0" w:color="auto"/>
            </w:tcBorders>
            <w:hideMark/>
          </w:tcPr>
          <w:p w14:paraId="3B057D7F"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p>
        </w:tc>
        <w:tc>
          <w:tcPr>
            <w:tcW w:w="2551" w:type="dxa"/>
            <w:vMerge/>
            <w:tcBorders>
              <w:top w:val="single" w:sz="4" w:space="0" w:color="auto"/>
              <w:left w:val="single" w:sz="4" w:space="0" w:color="auto"/>
              <w:bottom w:val="single" w:sz="4" w:space="0" w:color="auto"/>
              <w:right w:val="single" w:sz="4" w:space="0" w:color="auto"/>
            </w:tcBorders>
            <w:hideMark/>
          </w:tcPr>
          <w:p w14:paraId="5CAC51B8"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p>
        </w:tc>
        <w:tc>
          <w:tcPr>
            <w:tcW w:w="1134" w:type="dxa"/>
            <w:tcBorders>
              <w:top w:val="nil"/>
              <w:left w:val="nil"/>
              <w:bottom w:val="single" w:sz="4" w:space="0" w:color="auto"/>
              <w:right w:val="single" w:sz="4" w:space="0" w:color="auto"/>
            </w:tcBorders>
            <w:shd w:val="clear" w:color="auto" w:fill="auto"/>
            <w:noWrap/>
            <w:hideMark/>
          </w:tcPr>
          <w:p w14:paraId="59C7DEDA"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851" w:type="dxa"/>
            <w:tcBorders>
              <w:top w:val="nil"/>
              <w:left w:val="nil"/>
              <w:bottom w:val="single" w:sz="4" w:space="0" w:color="auto"/>
              <w:right w:val="single" w:sz="4" w:space="0" w:color="auto"/>
            </w:tcBorders>
            <w:shd w:val="clear" w:color="auto" w:fill="auto"/>
            <w:noWrap/>
            <w:hideMark/>
          </w:tcPr>
          <w:p w14:paraId="63BD375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992" w:type="dxa"/>
            <w:tcBorders>
              <w:top w:val="nil"/>
              <w:left w:val="nil"/>
              <w:bottom w:val="single" w:sz="4" w:space="0" w:color="auto"/>
              <w:right w:val="single" w:sz="4" w:space="0" w:color="auto"/>
            </w:tcBorders>
            <w:shd w:val="clear" w:color="auto" w:fill="auto"/>
            <w:noWrap/>
            <w:hideMark/>
          </w:tcPr>
          <w:p w14:paraId="6D0034B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992" w:type="dxa"/>
            <w:tcBorders>
              <w:top w:val="nil"/>
              <w:left w:val="nil"/>
              <w:bottom w:val="single" w:sz="4" w:space="0" w:color="auto"/>
              <w:right w:val="single" w:sz="4" w:space="0" w:color="auto"/>
            </w:tcBorders>
            <w:shd w:val="clear" w:color="auto" w:fill="auto"/>
            <w:noWrap/>
            <w:hideMark/>
          </w:tcPr>
          <w:p w14:paraId="3BF3D20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993" w:type="dxa"/>
            <w:tcBorders>
              <w:top w:val="nil"/>
              <w:left w:val="nil"/>
              <w:bottom w:val="single" w:sz="4" w:space="0" w:color="auto"/>
              <w:right w:val="single" w:sz="4" w:space="0" w:color="auto"/>
            </w:tcBorders>
            <w:shd w:val="clear" w:color="auto" w:fill="auto"/>
            <w:noWrap/>
            <w:hideMark/>
          </w:tcPr>
          <w:p w14:paraId="13CC7C1C"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1126" w:type="dxa"/>
            <w:tcBorders>
              <w:top w:val="nil"/>
              <w:left w:val="nil"/>
              <w:bottom w:val="single" w:sz="4" w:space="0" w:color="auto"/>
              <w:right w:val="single" w:sz="4" w:space="0" w:color="auto"/>
            </w:tcBorders>
            <w:shd w:val="clear" w:color="auto" w:fill="auto"/>
            <w:noWrap/>
            <w:hideMark/>
          </w:tcPr>
          <w:p w14:paraId="26C1E86F"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1126" w:type="dxa"/>
            <w:tcBorders>
              <w:top w:val="nil"/>
              <w:left w:val="nil"/>
              <w:bottom w:val="single" w:sz="4" w:space="0" w:color="auto"/>
              <w:right w:val="single" w:sz="4" w:space="0" w:color="auto"/>
            </w:tcBorders>
            <w:shd w:val="clear" w:color="auto" w:fill="auto"/>
            <w:noWrap/>
            <w:hideMark/>
          </w:tcPr>
          <w:p w14:paraId="77FEAEE1"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433527" w:rsidRPr="00E158C0" w14:paraId="5E26146D"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AE81B0C" w14:textId="77777777" w:rsidR="00433527" w:rsidRPr="00433527" w:rsidRDefault="00433527" w:rsidP="00433527">
            <w:pPr>
              <w:spacing w:after="0" w:line="240" w:lineRule="auto"/>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Водоподготовка</w:t>
            </w:r>
          </w:p>
        </w:tc>
        <w:tc>
          <w:tcPr>
            <w:tcW w:w="2551" w:type="dxa"/>
            <w:tcBorders>
              <w:top w:val="nil"/>
              <w:left w:val="nil"/>
              <w:bottom w:val="single" w:sz="4" w:space="0" w:color="auto"/>
              <w:right w:val="single" w:sz="4" w:space="0" w:color="auto"/>
            </w:tcBorders>
            <w:shd w:val="clear" w:color="auto" w:fill="auto"/>
            <w:vAlign w:val="center"/>
            <w:hideMark/>
          </w:tcPr>
          <w:p w14:paraId="3562A694" w14:textId="77777777" w:rsidR="00433527" w:rsidRPr="00433527" w:rsidRDefault="00433527" w:rsidP="00433527">
            <w:pPr>
              <w:spacing w:after="0" w:line="240" w:lineRule="auto"/>
              <w:jc w:val="both"/>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49D4D8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851" w:type="dxa"/>
            <w:tcBorders>
              <w:top w:val="nil"/>
              <w:left w:val="nil"/>
              <w:bottom w:val="single" w:sz="4" w:space="0" w:color="auto"/>
              <w:right w:val="single" w:sz="4" w:space="0" w:color="auto"/>
            </w:tcBorders>
            <w:shd w:val="clear" w:color="auto" w:fill="auto"/>
            <w:vAlign w:val="bottom"/>
            <w:hideMark/>
          </w:tcPr>
          <w:p w14:paraId="41B37AF3"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1D80866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6B029BA"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14:paraId="0F3DB36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4D17CF9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258443B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E158C0" w14:paraId="697034FC"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5EA70BC"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из всех источников водоснабжения:</w:t>
            </w:r>
          </w:p>
        </w:tc>
        <w:tc>
          <w:tcPr>
            <w:tcW w:w="2551" w:type="dxa"/>
            <w:tcBorders>
              <w:top w:val="nil"/>
              <w:left w:val="nil"/>
              <w:bottom w:val="single" w:sz="4" w:space="0" w:color="auto"/>
              <w:right w:val="single" w:sz="4" w:space="0" w:color="auto"/>
            </w:tcBorders>
            <w:shd w:val="clear" w:color="auto" w:fill="auto"/>
            <w:noWrap/>
            <w:vAlign w:val="bottom"/>
            <w:hideMark/>
          </w:tcPr>
          <w:p w14:paraId="3DF3E60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0CBFBE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3C8B753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D1D27A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72864B7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2509F75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0A636A4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22EFED5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1385058F"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0AD8B5B"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из поверхностных источников</w:t>
            </w:r>
          </w:p>
        </w:tc>
        <w:tc>
          <w:tcPr>
            <w:tcW w:w="2551" w:type="dxa"/>
            <w:tcBorders>
              <w:top w:val="nil"/>
              <w:left w:val="nil"/>
              <w:bottom w:val="single" w:sz="4" w:space="0" w:color="auto"/>
              <w:right w:val="single" w:sz="4" w:space="0" w:color="auto"/>
            </w:tcBorders>
            <w:shd w:val="clear" w:color="auto" w:fill="auto"/>
            <w:noWrap/>
            <w:vAlign w:val="bottom"/>
            <w:hideMark/>
          </w:tcPr>
          <w:p w14:paraId="6CC7D36F"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9073E1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5E4C5A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47F695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6F907F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5AB48FD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5BFFDD0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1CF949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7F360DD0"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132ED1B"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из подземных источников</w:t>
            </w:r>
          </w:p>
        </w:tc>
        <w:tc>
          <w:tcPr>
            <w:tcW w:w="2551" w:type="dxa"/>
            <w:tcBorders>
              <w:top w:val="nil"/>
              <w:left w:val="nil"/>
              <w:bottom w:val="single" w:sz="4" w:space="0" w:color="auto"/>
              <w:right w:val="single" w:sz="4" w:space="0" w:color="auto"/>
            </w:tcBorders>
            <w:shd w:val="clear" w:color="auto" w:fill="auto"/>
            <w:noWrap/>
            <w:vAlign w:val="bottom"/>
            <w:hideMark/>
          </w:tcPr>
          <w:p w14:paraId="49BF117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20D77A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19B49D8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10B5B8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6BC2C83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2A88E4F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0C3B31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4EBB36E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737BA2A1"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82940DD"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прошедшей водоподготовку</w:t>
            </w:r>
          </w:p>
        </w:tc>
        <w:tc>
          <w:tcPr>
            <w:tcW w:w="2551" w:type="dxa"/>
            <w:tcBorders>
              <w:top w:val="nil"/>
              <w:left w:val="nil"/>
              <w:bottom w:val="single" w:sz="4" w:space="0" w:color="auto"/>
              <w:right w:val="single" w:sz="4" w:space="0" w:color="auto"/>
            </w:tcBorders>
            <w:shd w:val="clear" w:color="auto" w:fill="auto"/>
            <w:noWrap/>
            <w:vAlign w:val="bottom"/>
            <w:hideMark/>
          </w:tcPr>
          <w:p w14:paraId="51AA1535"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04FC719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39D7CF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BCF55B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C18F6D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4C3A03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vAlign w:val="bottom"/>
            <w:hideMark/>
          </w:tcPr>
          <w:p w14:paraId="0FE6BB6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vAlign w:val="bottom"/>
            <w:hideMark/>
          </w:tcPr>
          <w:p w14:paraId="21AFE1F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09526A30"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576925A"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питьевой воды, поданной в сеть</w:t>
            </w:r>
          </w:p>
        </w:tc>
        <w:tc>
          <w:tcPr>
            <w:tcW w:w="2551" w:type="dxa"/>
            <w:tcBorders>
              <w:top w:val="nil"/>
              <w:left w:val="nil"/>
              <w:bottom w:val="single" w:sz="4" w:space="0" w:color="auto"/>
              <w:right w:val="single" w:sz="4" w:space="0" w:color="auto"/>
            </w:tcBorders>
            <w:shd w:val="clear" w:color="auto" w:fill="auto"/>
            <w:noWrap/>
            <w:vAlign w:val="bottom"/>
            <w:hideMark/>
          </w:tcPr>
          <w:p w14:paraId="00D93874"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28575EA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3AD631F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646954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1CDA635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01210B0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BB17F0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1364490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48C44284"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3622AA29" w14:textId="77777777" w:rsidR="00433527" w:rsidRPr="00433527" w:rsidRDefault="00433527" w:rsidP="00433527">
            <w:pPr>
              <w:spacing w:after="0" w:line="240" w:lineRule="auto"/>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Транспортировка питьевой воды</w:t>
            </w:r>
          </w:p>
        </w:tc>
        <w:tc>
          <w:tcPr>
            <w:tcW w:w="2551" w:type="dxa"/>
            <w:tcBorders>
              <w:top w:val="nil"/>
              <w:left w:val="nil"/>
              <w:bottom w:val="single" w:sz="4" w:space="0" w:color="auto"/>
              <w:right w:val="single" w:sz="4" w:space="0" w:color="auto"/>
            </w:tcBorders>
            <w:shd w:val="clear" w:color="auto" w:fill="auto"/>
            <w:noWrap/>
            <w:vAlign w:val="bottom"/>
            <w:hideMark/>
          </w:tcPr>
          <w:p w14:paraId="6AE6ACE0"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830BB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7464DBD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C51E28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C6D1E5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14:paraId="1132487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511230E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41E9FE0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E158C0" w14:paraId="488C1BFB"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C389D38"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поступившей в сеть:</w:t>
            </w:r>
          </w:p>
        </w:tc>
        <w:tc>
          <w:tcPr>
            <w:tcW w:w="2551" w:type="dxa"/>
            <w:tcBorders>
              <w:top w:val="nil"/>
              <w:left w:val="nil"/>
              <w:bottom w:val="single" w:sz="4" w:space="0" w:color="auto"/>
              <w:right w:val="single" w:sz="4" w:space="0" w:color="auto"/>
            </w:tcBorders>
            <w:shd w:val="clear" w:color="auto" w:fill="auto"/>
            <w:noWrap/>
            <w:vAlign w:val="bottom"/>
            <w:hideMark/>
          </w:tcPr>
          <w:p w14:paraId="12F429F7"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3BFA9A2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17F9D26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660A287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2EBE3B2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52F0720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D526F9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0E90154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78674FF3"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421A3CF5"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из собственных источников</w:t>
            </w:r>
          </w:p>
        </w:tc>
        <w:tc>
          <w:tcPr>
            <w:tcW w:w="2551" w:type="dxa"/>
            <w:tcBorders>
              <w:top w:val="nil"/>
              <w:left w:val="nil"/>
              <w:bottom w:val="single" w:sz="4" w:space="0" w:color="auto"/>
              <w:right w:val="single" w:sz="4" w:space="0" w:color="auto"/>
            </w:tcBorders>
            <w:shd w:val="clear" w:color="auto" w:fill="auto"/>
            <w:noWrap/>
            <w:vAlign w:val="bottom"/>
            <w:hideMark/>
          </w:tcPr>
          <w:p w14:paraId="03A15581"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F59E8D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1745612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5BAE17F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40D990E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7597EC2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604B0A3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39D340B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0AE5BFD2"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E730D72"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lastRenderedPageBreak/>
              <w:t>от других операторов</w:t>
            </w:r>
          </w:p>
        </w:tc>
        <w:tc>
          <w:tcPr>
            <w:tcW w:w="2551" w:type="dxa"/>
            <w:tcBorders>
              <w:top w:val="nil"/>
              <w:left w:val="nil"/>
              <w:bottom w:val="single" w:sz="4" w:space="0" w:color="auto"/>
              <w:right w:val="single" w:sz="4" w:space="0" w:color="auto"/>
            </w:tcBorders>
            <w:shd w:val="clear" w:color="auto" w:fill="auto"/>
            <w:noWrap/>
            <w:vAlign w:val="bottom"/>
            <w:hideMark/>
          </w:tcPr>
          <w:p w14:paraId="0ED7A51C"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01E5DCB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A51458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AE4245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D53944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A6BF36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1A65BC8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BFED95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2F43FFED"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AFC9882" w14:textId="3742D92B"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получено от других территорий</w:t>
            </w:r>
          </w:p>
        </w:tc>
        <w:tc>
          <w:tcPr>
            <w:tcW w:w="2551" w:type="dxa"/>
            <w:tcBorders>
              <w:top w:val="nil"/>
              <w:left w:val="nil"/>
              <w:bottom w:val="single" w:sz="4" w:space="0" w:color="auto"/>
              <w:right w:val="single" w:sz="4" w:space="0" w:color="auto"/>
            </w:tcBorders>
            <w:shd w:val="clear" w:color="auto" w:fill="auto"/>
            <w:noWrap/>
            <w:vAlign w:val="bottom"/>
            <w:hideMark/>
          </w:tcPr>
          <w:p w14:paraId="37737610"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63851E8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4F1DFC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E2316A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32A0A4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6ED9CD7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34AC2F7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CA69F8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5DED55A2"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5EBDEBCE"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Потери воды</w:t>
            </w:r>
          </w:p>
        </w:tc>
        <w:tc>
          <w:tcPr>
            <w:tcW w:w="2551" w:type="dxa"/>
            <w:tcBorders>
              <w:top w:val="nil"/>
              <w:left w:val="nil"/>
              <w:bottom w:val="single" w:sz="4" w:space="0" w:color="auto"/>
              <w:right w:val="single" w:sz="4" w:space="0" w:color="auto"/>
            </w:tcBorders>
            <w:shd w:val="clear" w:color="auto" w:fill="auto"/>
            <w:noWrap/>
            <w:vAlign w:val="bottom"/>
            <w:hideMark/>
          </w:tcPr>
          <w:p w14:paraId="370C2D55"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6933D42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45E671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4A6649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E6D5F9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4F8742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7A8BD4D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171985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3A938F4E"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4FB0B81"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Потребление на собственные нужды</w:t>
            </w:r>
          </w:p>
        </w:tc>
        <w:tc>
          <w:tcPr>
            <w:tcW w:w="2551" w:type="dxa"/>
            <w:tcBorders>
              <w:top w:val="nil"/>
              <w:left w:val="nil"/>
              <w:bottom w:val="single" w:sz="4" w:space="0" w:color="auto"/>
              <w:right w:val="single" w:sz="4" w:space="0" w:color="auto"/>
            </w:tcBorders>
            <w:shd w:val="clear" w:color="auto" w:fill="auto"/>
            <w:noWrap/>
            <w:vAlign w:val="bottom"/>
            <w:hideMark/>
          </w:tcPr>
          <w:p w14:paraId="5DF54408"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253FBD9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959767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823866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5E90ED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78EA2E2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AF8AFC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417B846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5FFEC6B5"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49ED7109"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из сети</w:t>
            </w:r>
          </w:p>
        </w:tc>
        <w:tc>
          <w:tcPr>
            <w:tcW w:w="2551" w:type="dxa"/>
            <w:tcBorders>
              <w:top w:val="nil"/>
              <w:left w:val="nil"/>
              <w:bottom w:val="single" w:sz="4" w:space="0" w:color="auto"/>
              <w:right w:val="single" w:sz="4" w:space="0" w:color="auto"/>
            </w:tcBorders>
            <w:shd w:val="clear" w:color="auto" w:fill="auto"/>
            <w:noWrap/>
            <w:vAlign w:val="bottom"/>
            <w:hideMark/>
          </w:tcPr>
          <w:p w14:paraId="35164DF9"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33BA0BE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036814A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4AEC51A9"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67058CD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5AF8389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7FA0E78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5AE00A7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351FA021"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3A7DE04F" w14:textId="77777777" w:rsidR="00433527" w:rsidRPr="00433527" w:rsidRDefault="00433527" w:rsidP="00433527">
            <w:pPr>
              <w:spacing w:after="0" w:line="240" w:lineRule="auto"/>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Отпуск питьевой воды</w:t>
            </w:r>
          </w:p>
        </w:tc>
        <w:tc>
          <w:tcPr>
            <w:tcW w:w="2551" w:type="dxa"/>
            <w:tcBorders>
              <w:top w:val="nil"/>
              <w:left w:val="nil"/>
              <w:bottom w:val="single" w:sz="4" w:space="0" w:color="auto"/>
              <w:right w:val="single" w:sz="4" w:space="0" w:color="auto"/>
            </w:tcBorders>
            <w:shd w:val="clear" w:color="auto" w:fill="auto"/>
            <w:noWrap/>
            <w:vAlign w:val="bottom"/>
            <w:hideMark/>
          </w:tcPr>
          <w:p w14:paraId="0A1317F6"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98AE30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00335E6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DB9625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BFF9EE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14:paraId="787F8AE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4FFFFC2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c>
          <w:tcPr>
            <w:tcW w:w="1126" w:type="dxa"/>
            <w:tcBorders>
              <w:top w:val="nil"/>
              <w:left w:val="nil"/>
              <w:bottom w:val="single" w:sz="4" w:space="0" w:color="auto"/>
              <w:right w:val="single" w:sz="4" w:space="0" w:color="auto"/>
            </w:tcBorders>
            <w:shd w:val="clear" w:color="auto" w:fill="auto"/>
            <w:vAlign w:val="bottom"/>
            <w:hideMark/>
          </w:tcPr>
          <w:p w14:paraId="2A7A691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 </w:t>
            </w:r>
          </w:p>
        </w:tc>
      </w:tr>
      <w:tr w:rsidR="00433527" w:rsidRPr="00E158C0" w14:paraId="1730DA2E"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94EF1F9"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Объем воды, отпущенной абонентам:</w:t>
            </w:r>
          </w:p>
        </w:tc>
        <w:tc>
          <w:tcPr>
            <w:tcW w:w="2551" w:type="dxa"/>
            <w:tcBorders>
              <w:top w:val="nil"/>
              <w:left w:val="nil"/>
              <w:bottom w:val="single" w:sz="4" w:space="0" w:color="auto"/>
              <w:right w:val="single" w:sz="4" w:space="0" w:color="auto"/>
            </w:tcBorders>
            <w:shd w:val="clear" w:color="auto" w:fill="auto"/>
            <w:noWrap/>
            <w:vAlign w:val="bottom"/>
            <w:hideMark/>
          </w:tcPr>
          <w:p w14:paraId="04A5AB16"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62A1255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5B23275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6EAA1F0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0F75669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25EDDC9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3135557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661D902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4A9A40A0"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482EC34B"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 приборам учета</w:t>
            </w:r>
          </w:p>
        </w:tc>
        <w:tc>
          <w:tcPr>
            <w:tcW w:w="2551" w:type="dxa"/>
            <w:tcBorders>
              <w:top w:val="nil"/>
              <w:left w:val="nil"/>
              <w:bottom w:val="single" w:sz="4" w:space="0" w:color="auto"/>
              <w:right w:val="single" w:sz="4" w:space="0" w:color="auto"/>
            </w:tcBorders>
            <w:shd w:val="clear" w:color="auto" w:fill="auto"/>
            <w:noWrap/>
            <w:vAlign w:val="bottom"/>
            <w:hideMark/>
          </w:tcPr>
          <w:p w14:paraId="4506F102"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3658AE9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851" w:type="dxa"/>
            <w:tcBorders>
              <w:top w:val="nil"/>
              <w:left w:val="nil"/>
              <w:bottom w:val="single" w:sz="4" w:space="0" w:color="auto"/>
              <w:right w:val="single" w:sz="4" w:space="0" w:color="auto"/>
            </w:tcBorders>
            <w:shd w:val="clear" w:color="auto" w:fill="auto"/>
            <w:noWrap/>
            <w:vAlign w:val="bottom"/>
            <w:hideMark/>
          </w:tcPr>
          <w:p w14:paraId="032FDBE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77.24</w:t>
            </w:r>
          </w:p>
        </w:tc>
        <w:tc>
          <w:tcPr>
            <w:tcW w:w="992" w:type="dxa"/>
            <w:tcBorders>
              <w:top w:val="nil"/>
              <w:left w:val="nil"/>
              <w:bottom w:val="single" w:sz="4" w:space="0" w:color="auto"/>
              <w:right w:val="single" w:sz="4" w:space="0" w:color="auto"/>
            </w:tcBorders>
            <w:shd w:val="clear" w:color="auto" w:fill="auto"/>
            <w:vAlign w:val="bottom"/>
            <w:hideMark/>
          </w:tcPr>
          <w:p w14:paraId="5E1349F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130.91</w:t>
            </w:r>
          </w:p>
        </w:tc>
        <w:tc>
          <w:tcPr>
            <w:tcW w:w="992" w:type="dxa"/>
            <w:tcBorders>
              <w:top w:val="nil"/>
              <w:left w:val="nil"/>
              <w:bottom w:val="single" w:sz="4" w:space="0" w:color="auto"/>
              <w:right w:val="single" w:sz="4" w:space="0" w:color="auto"/>
            </w:tcBorders>
            <w:shd w:val="clear" w:color="auto" w:fill="auto"/>
            <w:vAlign w:val="bottom"/>
            <w:hideMark/>
          </w:tcPr>
          <w:p w14:paraId="2508580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vAlign w:val="bottom"/>
            <w:hideMark/>
          </w:tcPr>
          <w:p w14:paraId="4C26CFB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vAlign w:val="bottom"/>
            <w:hideMark/>
          </w:tcPr>
          <w:p w14:paraId="07FBE6B8"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vAlign w:val="bottom"/>
            <w:hideMark/>
          </w:tcPr>
          <w:p w14:paraId="65CED3A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2F62AD8D"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1AAE123E"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 нормативам</w:t>
            </w:r>
          </w:p>
        </w:tc>
        <w:tc>
          <w:tcPr>
            <w:tcW w:w="2551" w:type="dxa"/>
            <w:tcBorders>
              <w:top w:val="nil"/>
              <w:left w:val="nil"/>
              <w:bottom w:val="single" w:sz="4" w:space="0" w:color="auto"/>
              <w:right w:val="single" w:sz="4" w:space="0" w:color="auto"/>
            </w:tcBorders>
            <w:shd w:val="clear" w:color="auto" w:fill="auto"/>
            <w:noWrap/>
            <w:vAlign w:val="bottom"/>
            <w:hideMark/>
          </w:tcPr>
          <w:p w14:paraId="22FE9F61"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1D35115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851" w:type="dxa"/>
            <w:tcBorders>
              <w:top w:val="nil"/>
              <w:left w:val="nil"/>
              <w:bottom w:val="single" w:sz="4" w:space="0" w:color="auto"/>
              <w:right w:val="single" w:sz="4" w:space="0" w:color="auto"/>
            </w:tcBorders>
            <w:shd w:val="clear" w:color="auto" w:fill="auto"/>
            <w:noWrap/>
            <w:vAlign w:val="bottom"/>
            <w:hideMark/>
          </w:tcPr>
          <w:p w14:paraId="17E662C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16.96</w:t>
            </w:r>
          </w:p>
        </w:tc>
        <w:tc>
          <w:tcPr>
            <w:tcW w:w="992" w:type="dxa"/>
            <w:tcBorders>
              <w:top w:val="nil"/>
              <w:left w:val="nil"/>
              <w:bottom w:val="single" w:sz="4" w:space="0" w:color="auto"/>
              <w:right w:val="single" w:sz="4" w:space="0" w:color="auto"/>
            </w:tcBorders>
            <w:shd w:val="clear" w:color="auto" w:fill="auto"/>
            <w:vAlign w:val="bottom"/>
            <w:hideMark/>
          </w:tcPr>
          <w:p w14:paraId="7C67A2D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28.74</w:t>
            </w:r>
          </w:p>
        </w:tc>
        <w:tc>
          <w:tcPr>
            <w:tcW w:w="992" w:type="dxa"/>
            <w:tcBorders>
              <w:top w:val="nil"/>
              <w:left w:val="nil"/>
              <w:bottom w:val="single" w:sz="4" w:space="0" w:color="auto"/>
              <w:right w:val="single" w:sz="4" w:space="0" w:color="auto"/>
            </w:tcBorders>
            <w:shd w:val="clear" w:color="auto" w:fill="auto"/>
            <w:vAlign w:val="bottom"/>
            <w:hideMark/>
          </w:tcPr>
          <w:p w14:paraId="2EDFD1D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5B8167E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0E7B604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E2A7F4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4E562BAC"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7A8C85F"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для приготовления горячей воды</w:t>
            </w:r>
          </w:p>
        </w:tc>
        <w:tc>
          <w:tcPr>
            <w:tcW w:w="2551" w:type="dxa"/>
            <w:tcBorders>
              <w:top w:val="nil"/>
              <w:left w:val="nil"/>
              <w:bottom w:val="single" w:sz="4" w:space="0" w:color="auto"/>
              <w:right w:val="single" w:sz="4" w:space="0" w:color="auto"/>
            </w:tcBorders>
            <w:shd w:val="clear" w:color="auto" w:fill="auto"/>
            <w:noWrap/>
            <w:vAlign w:val="bottom"/>
            <w:hideMark/>
          </w:tcPr>
          <w:p w14:paraId="211BCFA9"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2FA56A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8DAC00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B0575F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B8BE2D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993" w:type="dxa"/>
            <w:tcBorders>
              <w:top w:val="nil"/>
              <w:left w:val="nil"/>
              <w:bottom w:val="single" w:sz="4" w:space="0" w:color="auto"/>
              <w:right w:val="single" w:sz="4" w:space="0" w:color="auto"/>
            </w:tcBorders>
            <w:shd w:val="clear" w:color="auto" w:fill="auto"/>
            <w:vAlign w:val="bottom"/>
            <w:hideMark/>
          </w:tcPr>
          <w:p w14:paraId="0089547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2F79A88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c>
          <w:tcPr>
            <w:tcW w:w="1126" w:type="dxa"/>
            <w:tcBorders>
              <w:top w:val="nil"/>
              <w:left w:val="nil"/>
              <w:bottom w:val="single" w:sz="4" w:space="0" w:color="auto"/>
              <w:right w:val="single" w:sz="4" w:space="0" w:color="auto"/>
            </w:tcBorders>
            <w:shd w:val="clear" w:color="auto" w:fill="auto"/>
            <w:vAlign w:val="bottom"/>
            <w:hideMark/>
          </w:tcPr>
          <w:p w14:paraId="69431A5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0.00</w:t>
            </w:r>
          </w:p>
        </w:tc>
      </w:tr>
      <w:tr w:rsidR="00433527" w:rsidRPr="00E158C0" w14:paraId="3F391064"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72FAADDF" w14:textId="77777777" w:rsidR="00433527" w:rsidRPr="00433527" w:rsidRDefault="00433527" w:rsidP="00433527">
            <w:pPr>
              <w:spacing w:after="0" w:line="240" w:lineRule="auto"/>
              <w:ind w:firstLineChars="100" w:firstLine="28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По абонентам</w:t>
            </w:r>
          </w:p>
        </w:tc>
        <w:tc>
          <w:tcPr>
            <w:tcW w:w="2551" w:type="dxa"/>
            <w:tcBorders>
              <w:top w:val="nil"/>
              <w:left w:val="nil"/>
              <w:bottom w:val="single" w:sz="4" w:space="0" w:color="auto"/>
              <w:right w:val="single" w:sz="4" w:space="0" w:color="auto"/>
            </w:tcBorders>
            <w:shd w:val="clear" w:color="auto" w:fill="auto"/>
            <w:noWrap/>
            <w:vAlign w:val="bottom"/>
            <w:hideMark/>
          </w:tcPr>
          <w:p w14:paraId="15ED4843"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4AF9FCB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851" w:type="dxa"/>
            <w:tcBorders>
              <w:top w:val="nil"/>
              <w:left w:val="nil"/>
              <w:bottom w:val="single" w:sz="4" w:space="0" w:color="auto"/>
              <w:right w:val="single" w:sz="4" w:space="0" w:color="auto"/>
            </w:tcBorders>
            <w:shd w:val="clear" w:color="auto" w:fill="auto"/>
            <w:noWrap/>
            <w:vAlign w:val="bottom"/>
            <w:hideMark/>
          </w:tcPr>
          <w:p w14:paraId="7361ED0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94.20</w:t>
            </w:r>
          </w:p>
        </w:tc>
        <w:tc>
          <w:tcPr>
            <w:tcW w:w="992" w:type="dxa"/>
            <w:tcBorders>
              <w:top w:val="nil"/>
              <w:left w:val="nil"/>
              <w:bottom w:val="single" w:sz="4" w:space="0" w:color="auto"/>
              <w:right w:val="single" w:sz="4" w:space="0" w:color="auto"/>
            </w:tcBorders>
            <w:shd w:val="clear" w:color="auto" w:fill="auto"/>
            <w:noWrap/>
            <w:vAlign w:val="bottom"/>
            <w:hideMark/>
          </w:tcPr>
          <w:p w14:paraId="0ECEDD8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159.65</w:t>
            </w:r>
          </w:p>
        </w:tc>
        <w:tc>
          <w:tcPr>
            <w:tcW w:w="992" w:type="dxa"/>
            <w:tcBorders>
              <w:top w:val="nil"/>
              <w:left w:val="nil"/>
              <w:bottom w:val="single" w:sz="4" w:space="0" w:color="auto"/>
              <w:right w:val="single" w:sz="4" w:space="0" w:color="auto"/>
            </w:tcBorders>
            <w:shd w:val="clear" w:color="auto" w:fill="auto"/>
            <w:noWrap/>
            <w:vAlign w:val="bottom"/>
            <w:hideMark/>
          </w:tcPr>
          <w:p w14:paraId="3114DEC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283.62</w:t>
            </w:r>
          </w:p>
        </w:tc>
        <w:tc>
          <w:tcPr>
            <w:tcW w:w="993" w:type="dxa"/>
            <w:tcBorders>
              <w:top w:val="nil"/>
              <w:left w:val="nil"/>
              <w:bottom w:val="single" w:sz="4" w:space="0" w:color="auto"/>
              <w:right w:val="single" w:sz="4" w:space="0" w:color="auto"/>
            </w:tcBorders>
            <w:shd w:val="clear" w:color="auto" w:fill="auto"/>
            <w:noWrap/>
            <w:vAlign w:val="bottom"/>
            <w:hideMark/>
          </w:tcPr>
          <w:p w14:paraId="08B4541D"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511.74</w:t>
            </w:r>
          </w:p>
        </w:tc>
        <w:tc>
          <w:tcPr>
            <w:tcW w:w="1126" w:type="dxa"/>
            <w:tcBorders>
              <w:top w:val="nil"/>
              <w:left w:val="nil"/>
              <w:bottom w:val="single" w:sz="4" w:space="0" w:color="auto"/>
              <w:right w:val="single" w:sz="4" w:space="0" w:color="auto"/>
            </w:tcBorders>
            <w:shd w:val="clear" w:color="auto" w:fill="auto"/>
            <w:noWrap/>
            <w:vAlign w:val="bottom"/>
            <w:hideMark/>
          </w:tcPr>
          <w:p w14:paraId="090B96C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1041.12</w:t>
            </w:r>
          </w:p>
        </w:tc>
        <w:tc>
          <w:tcPr>
            <w:tcW w:w="1126" w:type="dxa"/>
            <w:tcBorders>
              <w:top w:val="nil"/>
              <w:left w:val="nil"/>
              <w:bottom w:val="single" w:sz="4" w:space="0" w:color="auto"/>
              <w:right w:val="single" w:sz="4" w:space="0" w:color="auto"/>
            </w:tcBorders>
            <w:shd w:val="clear" w:color="auto" w:fill="auto"/>
            <w:noWrap/>
            <w:vAlign w:val="bottom"/>
            <w:hideMark/>
          </w:tcPr>
          <w:p w14:paraId="1CA3492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2044.15</w:t>
            </w:r>
          </w:p>
        </w:tc>
      </w:tr>
      <w:tr w:rsidR="00433527" w:rsidRPr="00E158C0" w14:paraId="19843B1F"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0B3695E9" w14:textId="77777777" w:rsidR="00433527" w:rsidRPr="00433527" w:rsidRDefault="00433527" w:rsidP="00433527">
            <w:pPr>
              <w:spacing w:after="0" w:line="240" w:lineRule="auto"/>
              <w:ind w:firstLineChars="200" w:firstLine="56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Население</w:t>
            </w:r>
          </w:p>
        </w:tc>
        <w:tc>
          <w:tcPr>
            <w:tcW w:w="2551" w:type="dxa"/>
            <w:tcBorders>
              <w:top w:val="nil"/>
              <w:left w:val="nil"/>
              <w:bottom w:val="single" w:sz="4" w:space="0" w:color="auto"/>
              <w:right w:val="single" w:sz="4" w:space="0" w:color="auto"/>
            </w:tcBorders>
            <w:shd w:val="clear" w:color="auto" w:fill="auto"/>
            <w:noWrap/>
            <w:vAlign w:val="bottom"/>
            <w:hideMark/>
          </w:tcPr>
          <w:p w14:paraId="4821CD5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3D0015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851" w:type="dxa"/>
            <w:tcBorders>
              <w:top w:val="nil"/>
              <w:left w:val="nil"/>
              <w:bottom w:val="single" w:sz="4" w:space="0" w:color="auto"/>
              <w:right w:val="single" w:sz="4" w:space="0" w:color="auto"/>
            </w:tcBorders>
            <w:shd w:val="clear" w:color="auto" w:fill="auto"/>
            <w:noWrap/>
            <w:vAlign w:val="bottom"/>
            <w:hideMark/>
          </w:tcPr>
          <w:p w14:paraId="6DD11670"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89.00</w:t>
            </w:r>
          </w:p>
        </w:tc>
        <w:tc>
          <w:tcPr>
            <w:tcW w:w="992" w:type="dxa"/>
            <w:tcBorders>
              <w:top w:val="nil"/>
              <w:left w:val="nil"/>
              <w:bottom w:val="single" w:sz="4" w:space="0" w:color="auto"/>
              <w:right w:val="single" w:sz="4" w:space="0" w:color="auto"/>
            </w:tcBorders>
            <w:shd w:val="clear" w:color="auto" w:fill="auto"/>
            <w:vAlign w:val="bottom"/>
            <w:hideMark/>
          </w:tcPr>
          <w:p w14:paraId="0956B5BC"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154.45</w:t>
            </w:r>
          </w:p>
        </w:tc>
        <w:tc>
          <w:tcPr>
            <w:tcW w:w="992" w:type="dxa"/>
            <w:tcBorders>
              <w:top w:val="nil"/>
              <w:left w:val="nil"/>
              <w:bottom w:val="single" w:sz="4" w:space="0" w:color="auto"/>
              <w:right w:val="single" w:sz="4" w:space="0" w:color="auto"/>
            </w:tcBorders>
            <w:shd w:val="clear" w:color="auto" w:fill="auto"/>
            <w:vAlign w:val="bottom"/>
            <w:hideMark/>
          </w:tcPr>
          <w:p w14:paraId="5E86A84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278.43</w:t>
            </w:r>
          </w:p>
        </w:tc>
        <w:tc>
          <w:tcPr>
            <w:tcW w:w="993" w:type="dxa"/>
            <w:tcBorders>
              <w:top w:val="nil"/>
              <w:left w:val="nil"/>
              <w:bottom w:val="single" w:sz="4" w:space="0" w:color="auto"/>
              <w:right w:val="single" w:sz="4" w:space="0" w:color="auto"/>
            </w:tcBorders>
            <w:shd w:val="clear" w:color="auto" w:fill="auto"/>
            <w:vAlign w:val="bottom"/>
            <w:hideMark/>
          </w:tcPr>
          <w:p w14:paraId="6EF210AB"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357.60</w:t>
            </w:r>
          </w:p>
        </w:tc>
        <w:tc>
          <w:tcPr>
            <w:tcW w:w="1126" w:type="dxa"/>
            <w:tcBorders>
              <w:top w:val="nil"/>
              <w:left w:val="nil"/>
              <w:bottom w:val="single" w:sz="4" w:space="0" w:color="auto"/>
              <w:right w:val="single" w:sz="4" w:space="0" w:color="auto"/>
            </w:tcBorders>
            <w:shd w:val="clear" w:color="auto" w:fill="auto"/>
            <w:vAlign w:val="bottom"/>
            <w:hideMark/>
          </w:tcPr>
          <w:p w14:paraId="5776536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736.98</w:t>
            </w:r>
          </w:p>
        </w:tc>
        <w:tc>
          <w:tcPr>
            <w:tcW w:w="1126" w:type="dxa"/>
            <w:tcBorders>
              <w:top w:val="nil"/>
              <w:left w:val="nil"/>
              <w:bottom w:val="single" w:sz="4" w:space="0" w:color="auto"/>
              <w:right w:val="single" w:sz="4" w:space="0" w:color="auto"/>
            </w:tcBorders>
            <w:shd w:val="clear" w:color="auto" w:fill="auto"/>
            <w:vAlign w:val="bottom"/>
            <w:hideMark/>
          </w:tcPr>
          <w:p w14:paraId="716A63D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1590.00</w:t>
            </w:r>
          </w:p>
        </w:tc>
      </w:tr>
      <w:tr w:rsidR="00433527" w:rsidRPr="00E158C0" w14:paraId="50B0A7D5"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00DCC0D9" w14:textId="77777777" w:rsidR="00433527" w:rsidRPr="00433527" w:rsidRDefault="00433527" w:rsidP="00433527">
            <w:pPr>
              <w:spacing w:after="0" w:line="240" w:lineRule="auto"/>
              <w:ind w:firstLineChars="300" w:firstLine="84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Бюджетные учреждения</w:t>
            </w:r>
          </w:p>
        </w:tc>
        <w:tc>
          <w:tcPr>
            <w:tcW w:w="2551" w:type="dxa"/>
            <w:tcBorders>
              <w:top w:val="nil"/>
              <w:left w:val="nil"/>
              <w:bottom w:val="single" w:sz="4" w:space="0" w:color="auto"/>
              <w:right w:val="single" w:sz="4" w:space="0" w:color="auto"/>
            </w:tcBorders>
            <w:shd w:val="clear" w:color="auto" w:fill="auto"/>
            <w:noWrap/>
            <w:vAlign w:val="bottom"/>
            <w:hideMark/>
          </w:tcPr>
          <w:p w14:paraId="2FDEFB3B"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1858DB5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851" w:type="dxa"/>
            <w:tcBorders>
              <w:top w:val="nil"/>
              <w:left w:val="nil"/>
              <w:bottom w:val="single" w:sz="4" w:space="0" w:color="auto"/>
              <w:right w:val="single" w:sz="4" w:space="0" w:color="auto"/>
            </w:tcBorders>
            <w:shd w:val="clear" w:color="auto" w:fill="auto"/>
            <w:noWrap/>
            <w:vAlign w:val="bottom"/>
            <w:hideMark/>
          </w:tcPr>
          <w:p w14:paraId="23E30324"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992" w:type="dxa"/>
            <w:tcBorders>
              <w:top w:val="nil"/>
              <w:left w:val="nil"/>
              <w:bottom w:val="single" w:sz="4" w:space="0" w:color="auto"/>
              <w:right w:val="single" w:sz="4" w:space="0" w:color="auto"/>
            </w:tcBorders>
            <w:shd w:val="clear" w:color="auto" w:fill="auto"/>
            <w:vAlign w:val="bottom"/>
            <w:hideMark/>
          </w:tcPr>
          <w:p w14:paraId="56FC4133"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992" w:type="dxa"/>
            <w:tcBorders>
              <w:top w:val="nil"/>
              <w:left w:val="nil"/>
              <w:bottom w:val="single" w:sz="4" w:space="0" w:color="auto"/>
              <w:right w:val="single" w:sz="4" w:space="0" w:color="auto"/>
            </w:tcBorders>
            <w:shd w:val="clear" w:color="auto" w:fill="auto"/>
            <w:vAlign w:val="bottom"/>
            <w:hideMark/>
          </w:tcPr>
          <w:p w14:paraId="265E1DC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993" w:type="dxa"/>
            <w:tcBorders>
              <w:top w:val="nil"/>
              <w:left w:val="nil"/>
              <w:bottom w:val="single" w:sz="4" w:space="0" w:color="auto"/>
              <w:right w:val="single" w:sz="4" w:space="0" w:color="auto"/>
            </w:tcBorders>
            <w:shd w:val="clear" w:color="auto" w:fill="auto"/>
            <w:vAlign w:val="bottom"/>
            <w:hideMark/>
          </w:tcPr>
          <w:p w14:paraId="03AA2295"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1126" w:type="dxa"/>
            <w:tcBorders>
              <w:top w:val="nil"/>
              <w:left w:val="nil"/>
              <w:bottom w:val="single" w:sz="4" w:space="0" w:color="auto"/>
              <w:right w:val="single" w:sz="4" w:space="0" w:color="auto"/>
            </w:tcBorders>
            <w:shd w:val="clear" w:color="auto" w:fill="auto"/>
            <w:vAlign w:val="bottom"/>
            <w:hideMark/>
          </w:tcPr>
          <w:p w14:paraId="30FD7131"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c>
          <w:tcPr>
            <w:tcW w:w="1126" w:type="dxa"/>
            <w:tcBorders>
              <w:top w:val="nil"/>
              <w:left w:val="nil"/>
              <w:bottom w:val="single" w:sz="4" w:space="0" w:color="auto"/>
              <w:right w:val="single" w:sz="4" w:space="0" w:color="auto"/>
            </w:tcBorders>
            <w:shd w:val="clear" w:color="auto" w:fill="auto"/>
            <w:vAlign w:val="bottom"/>
            <w:hideMark/>
          </w:tcPr>
          <w:p w14:paraId="05EC2E16"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4.08</w:t>
            </w:r>
          </w:p>
        </w:tc>
      </w:tr>
      <w:tr w:rsidR="00433527" w:rsidRPr="00E158C0" w14:paraId="5046DA3F" w14:textId="77777777" w:rsidTr="00433527">
        <w:trPr>
          <w:trHeight w:val="315"/>
        </w:trPr>
        <w:tc>
          <w:tcPr>
            <w:tcW w:w="4547" w:type="dxa"/>
            <w:tcBorders>
              <w:top w:val="nil"/>
              <w:left w:val="single" w:sz="4" w:space="0" w:color="auto"/>
              <w:bottom w:val="single" w:sz="4" w:space="0" w:color="auto"/>
              <w:right w:val="single" w:sz="4" w:space="0" w:color="auto"/>
            </w:tcBorders>
            <w:shd w:val="clear" w:color="auto" w:fill="auto"/>
            <w:vAlign w:val="center"/>
            <w:hideMark/>
          </w:tcPr>
          <w:p w14:paraId="242365CE" w14:textId="77777777" w:rsidR="00433527" w:rsidRPr="00433527" w:rsidRDefault="00433527" w:rsidP="00433527">
            <w:pPr>
              <w:spacing w:after="0" w:line="240" w:lineRule="auto"/>
              <w:ind w:firstLineChars="300" w:firstLine="840"/>
              <w:outlineLvl w:val="0"/>
              <w:rPr>
                <w:rFonts w:ascii="Times New Roman" w:eastAsia="Times New Roman" w:hAnsi="Times New Roman"/>
                <w:szCs w:val="28"/>
                <w:lang w:eastAsia="ru-RU"/>
              </w:rPr>
            </w:pPr>
            <w:r w:rsidRPr="00433527">
              <w:rPr>
                <w:rFonts w:ascii="Times New Roman" w:eastAsia="Times New Roman" w:hAnsi="Times New Roman"/>
                <w:szCs w:val="28"/>
                <w:lang w:eastAsia="ru-RU"/>
              </w:rPr>
              <w:t>Прочие потребители</w:t>
            </w:r>
          </w:p>
        </w:tc>
        <w:tc>
          <w:tcPr>
            <w:tcW w:w="2551" w:type="dxa"/>
            <w:tcBorders>
              <w:top w:val="nil"/>
              <w:left w:val="nil"/>
              <w:bottom w:val="single" w:sz="4" w:space="0" w:color="auto"/>
              <w:right w:val="single" w:sz="4" w:space="0" w:color="auto"/>
            </w:tcBorders>
            <w:shd w:val="clear" w:color="auto" w:fill="auto"/>
            <w:noWrap/>
            <w:vAlign w:val="bottom"/>
            <w:hideMark/>
          </w:tcPr>
          <w:p w14:paraId="7D0557FD" w14:textId="77777777" w:rsidR="00433527" w:rsidRPr="00433527" w:rsidRDefault="00433527" w:rsidP="00433527">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тыс. куб. м</w:t>
            </w:r>
          </w:p>
        </w:tc>
        <w:tc>
          <w:tcPr>
            <w:tcW w:w="1134" w:type="dxa"/>
            <w:tcBorders>
              <w:top w:val="nil"/>
              <w:left w:val="nil"/>
              <w:bottom w:val="single" w:sz="4" w:space="0" w:color="auto"/>
              <w:right w:val="single" w:sz="4" w:space="0" w:color="auto"/>
            </w:tcBorders>
            <w:shd w:val="clear" w:color="auto" w:fill="auto"/>
            <w:noWrap/>
            <w:vAlign w:val="bottom"/>
            <w:hideMark/>
          </w:tcPr>
          <w:p w14:paraId="510D820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851" w:type="dxa"/>
            <w:tcBorders>
              <w:top w:val="nil"/>
              <w:left w:val="nil"/>
              <w:bottom w:val="single" w:sz="4" w:space="0" w:color="auto"/>
              <w:right w:val="single" w:sz="4" w:space="0" w:color="auto"/>
            </w:tcBorders>
            <w:shd w:val="clear" w:color="auto" w:fill="auto"/>
            <w:noWrap/>
            <w:vAlign w:val="bottom"/>
            <w:hideMark/>
          </w:tcPr>
          <w:p w14:paraId="0E42A0AA"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992" w:type="dxa"/>
            <w:tcBorders>
              <w:top w:val="nil"/>
              <w:left w:val="nil"/>
              <w:bottom w:val="single" w:sz="4" w:space="0" w:color="auto"/>
              <w:right w:val="single" w:sz="4" w:space="0" w:color="auto"/>
            </w:tcBorders>
            <w:shd w:val="clear" w:color="auto" w:fill="auto"/>
            <w:vAlign w:val="bottom"/>
            <w:hideMark/>
          </w:tcPr>
          <w:p w14:paraId="2D1A43D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992" w:type="dxa"/>
            <w:tcBorders>
              <w:top w:val="nil"/>
              <w:left w:val="nil"/>
              <w:bottom w:val="single" w:sz="4" w:space="0" w:color="auto"/>
              <w:right w:val="single" w:sz="4" w:space="0" w:color="auto"/>
            </w:tcBorders>
            <w:shd w:val="clear" w:color="auto" w:fill="auto"/>
            <w:vAlign w:val="bottom"/>
            <w:hideMark/>
          </w:tcPr>
          <w:p w14:paraId="63AA78A2"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1.12</w:t>
            </w:r>
          </w:p>
        </w:tc>
        <w:tc>
          <w:tcPr>
            <w:tcW w:w="993" w:type="dxa"/>
            <w:tcBorders>
              <w:top w:val="nil"/>
              <w:left w:val="nil"/>
              <w:bottom w:val="single" w:sz="4" w:space="0" w:color="auto"/>
              <w:right w:val="single" w:sz="4" w:space="0" w:color="auto"/>
            </w:tcBorders>
            <w:shd w:val="clear" w:color="auto" w:fill="auto"/>
            <w:vAlign w:val="bottom"/>
            <w:hideMark/>
          </w:tcPr>
          <w:p w14:paraId="1DE2C8A7"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150.07</w:t>
            </w:r>
          </w:p>
        </w:tc>
        <w:tc>
          <w:tcPr>
            <w:tcW w:w="1126" w:type="dxa"/>
            <w:tcBorders>
              <w:top w:val="nil"/>
              <w:left w:val="nil"/>
              <w:bottom w:val="single" w:sz="4" w:space="0" w:color="auto"/>
              <w:right w:val="single" w:sz="4" w:space="0" w:color="auto"/>
            </w:tcBorders>
            <w:shd w:val="clear" w:color="auto" w:fill="auto"/>
            <w:vAlign w:val="bottom"/>
            <w:hideMark/>
          </w:tcPr>
          <w:p w14:paraId="2038746E"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300.07</w:t>
            </w:r>
          </w:p>
        </w:tc>
        <w:tc>
          <w:tcPr>
            <w:tcW w:w="1126" w:type="dxa"/>
            <w:tcBorders>
              <w:top w:val="nil"/>
              <w:left w:val="nil"/>
              <w:bottom w:val="single" w:sz="4" w:space="0" w:color="auto"/>
              <w:right w:val="single" w:sz="4" w:space="0" w:color="auto"/>
            </w:tcBorders>
            <w:shd w:val="clear" w:color="auto" w:fill="auto"/>
            <w:vAlign w:val="bottom"/>
            <w:hideMark/>
          </w:tcPr>
          <w:p w14:paraId="30D7578F" w14:textId="77777777" w:rsidR="00433527" w:rsidRPr="00433527" w:rsidRDefault="00433527" w:rsidP="00433527">
            <w:pPr>
              <w:spacing w:after="0" w:line="240" w:lineRule="auto"/>
              <w:jc w:val="right"/>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450.07</w:t>
            </w:r>
          </w:p>
        </w:tc>
      </w:tr>
    </w:tbl>
    <w:p w14:paraId="702E207B" w14:textId="77777777" w:rsidR="00433527" w:rsidRPr="00E158C0" w:rsidRDefault="00433527" w:rsidP="00433527">
      <w:pPr>
        <w:pStyle w:val="afffe"/>
        <w:ind w:firstLine="709"/>
      </w:pPr>
    </w:p>
    <w:p w14:paraId="1F04ABF9" w14:textId="77777777" w:rsidR="00433527" w:rsidRPr="00E158C0" w:rsidRDefault="00433527">
      <w:pPr>
        <w:spacing w:after="0" w:line="240" w:lineRule="auto"/>
        <w:rPr>
          <w:rFonts w:ascii="Times New Roman" w:eastAsiaTheme="minorEastAsia" w:hAnsi="Times New Roman"/>
          <w:szCs w:val="28"/>
          <w:lang w:eastAsia="ru-RU"/>
        </w:rPr>
      </w:pPr>
      <w:r w:rsidRPr="00E158C0">
        <w:br w:type="page"/>
      </w:r>
    </w:p>
    <w:p w14:paraId="55E1B14B" w14:textId="34A0FC88" w:rsidR="001F7B2D" w:rsidRPr="00E158C0" w:rsidRDefault="00E23F96" w:rsidP="00433527">
      <w:pPr>
        <w:pStyle w:val="afffe"/>
        <w:ind w:firstLine="709"/>
      </w:pPr>
      <w:r w:rsidRPr="00E158C0">
        <w:lastRenderedPageBreak/>
        <w:t>Таблица 3.9.1.</w:t>
      </w:r>
      <w:r w:rsidR="003F1B64" w:rsidRPr="00E158C0">
        <w:t xml:space="preserve"> </w:t>
      </w:r>
      <w:r w:rsidRPr="00E158C0">
        <w:t xml:space="preserve">Ожидаемый объем потребления воды в составе </w:t>
      </w:r>
      <w:r w:rsidR="003F1B64" w:rsidRPr="00E158C0">
        <w:t>первого</w:t>
      </w:r>
      <w:r w:rsidRPr="00E158C0">
        <w:t xml:space="preserve"> сценари</w:t>
      </w:r>
      <w:r w:rsidR="003F1B64" w:rsidRPr="00E158C0">
        <w:t>я</w:t>
      </w:r>
      <w:r w:rsidRPr="00E158C0">
        <w:t xml:space="preserve"> развития территории</w:t>
      </w:r>
      <w:bookmarkEnd w:id="168"/>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E158C0" w14:paraId="15A9D327" w14:textId="77777777" w:rsidTr="00E761E5">
        <w:trPr>
          <w:gridAfter w:val="1"/>
          <w:wAfter w:w="13" w:type="dxa"/>
          <w:trHeight w:val="57"/>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684DCE"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7DCBF9"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3406FE21"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0B4FF655"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433527" w:rsidRPr="00E158C0" w14:paraId="131B0BE3" w14:textId="77777777" w:rsidTr="00E761E5">
        <w:trPr>
          <w:gridAfter w:val="1"/>
          <w:wAfter w:w="13" w:type="dxa"/>
          <w:trHeight w:val="57"/>
        </w:trPr>
        <w:tc>
          <w:tcPr>
            <w:tcW w:w="3964" w:type="dxa"/>
            <w:vMerge/>
            <w:tcBorders>
              <w:top w:val="single" w:sz="4" w:space="0" w:color="auto"/>
              <w:left w:val="single" w:sz="4" w:space="0" w:color="auto"/>
              <w:bottom w:val="single" w:sz="4" w:space="0" w:color="auto"/>
              <w:right w:val="single" w:sz="4" w:space="0" w:color="auto"/>
            </w:tcBorders>
            <w:hideMark/>
          </w:tcPr>
          <w:p w14:paraId="2F164274"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04003A54"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CA685B" w14:textId="2F6C273F"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1060" w:type="dxa"/>
            <w:tcBorders>
              <w:top w:val="nil"/>
              <w:left w:val="nil"/>
              <w:bottom w:val="single" w:sz="4" w:space="0" w:color="auto"/>
              <w:right w:val="single" w:sz="4" w:space="0" w:color="auto"/>
            </w:tcBorders>
            <w:shd w:val="clear" w:color="auto" w:fill="auto"/>
            <w:hideMark/>
          </w:tcPr>
          <w:p w14:paraId="4B123B9B" w14:textId="6AEE208A"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1260" w:type="dxa"/>
            <w:tcBorders>
              <w:top w:val="nil"/>
              <w:left w:val="nil"/>
              <w:bottom w:val="single" w:sz="4" w:space="0" w:color="auto"/>
              <w:right w:val="single" w:sz="4" w:space="0" w:color="auto"/>
            </w:tcBorders>
            <w:shd w:val="clear" w:color="auto" w:fill="auto"/>
            <w:hideMark/>
          </w:tcPr>
          <w:p w14:paraId="15858D44" w14:textId="1590AFB8"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3F892905" w14:textId="47D06396"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0BF76AF4" w14:textId="4C754090"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2DCEC6B8" w14:textId="69F30E74"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1300" w:type="dxa"/>
            <w:tcBorders>
              <w:top w:val="nil"/>
              <w:left w:val="nil"/>
              <w:bottom w:val="single" w:sz="4" w:space="0" w:color="auto"/>
              <w:right w:val="single" w:sz="4" w:space="0" w:color="auto"/>
            </w:tcBorders>
            <w:shd w:val="clear" w:color="auto" w:fill="auto"/>
            <w:hideMark/>
          </w:tcPr>
          <w:p w14:paraId="4E078F8E" w14:textId="05D6B374"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0B64F6" w:rsidRPr="00E158C0" w14:paraId="1723E7EC" w14:textId="77777777" w:rsidTr="00E761E5">
        <w:trPr>
          <w:trHeight w:val="57"/>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FA3BA04" w14:textId="77777777" w:rsidR="000B64F6" w:rsidRPr="00E158C0" w:rsidRDefault="000B64F6" w:rsidP="000B64F6">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433527" w:rsidRPr="00E158C0" w14:paraId="20A4B391"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5785129D"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2727EE9F"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41FA1E95" w14:textId="0AC01129"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060" w:type="dxa"/>
            <w:tcBorders>
              <w:top w:val="nil"/>
              <w:left w:val="nil"/>
              <w:bottom w:val="single" w:sz="4" w:space="0" w:color="auto"/>
              <w:right w:val="single" w:sz="4" w:space="0" w:color="auto"/>
            </w:tcBorders>
            <w:shd w:val="clear" w:color="auto" w:fill="auto"/>
            <w:vAlign w:val="bottom"/>
            <w:hideMark/>
          </w:tcPr>
          <w:p w14:paraId="33740548" w14:textId="28D1058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260" w:type="dxa"/>
            <w:tcBorders>
              <w:top w:val="nil"/>
              <w:left w:val="nil"/>
              <w:bottom w:val="single" w:sz="4" w:space="0" w:color="auto"/>
              <w:right w:val="single" w:sz="4" w:space="0" w:color="auto"/>
            </w:tcBorders>
            <w:shd w:val="clear" w:color="auto" w:fill="auto"/>
            <w:vAlign w:val="bottom"/>
            <w:hideMark/>
          </w:tcPr>
          <w:p w14:paraId="04FB7C1E" w14:textId="6CEC348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3ED54006" w14:textId="0847C37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1605F7B4" w14:textId="1776901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7DFC7FD7" w14:textId="13FE530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300" w:type="dxa"/>
            <w:tcBorders>
              <w:top w:val="nil"/>
              <w:left w:val="nil"/>
              <w:bottom w:val="single" w:sz="4" w:space="0" w:color="auto"/>
              <w:right w:val="single" w:sz="4" w:space="0" w:color="auto"/>
            </w:tcBorders>
            <w:shd w:val="clear" w:color="auto" w:fill="auto"/>
            <w:vAlign w:val="bottom"/>
            <w:hideMark/>
          </w:tcPr>
          <w:p w14:paraId="46575D57" w14:textId="7910539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433527" w:rsidRPr="00E158C0" w14:paraId="373045E0"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698976CC"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599F67FE"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3656D17" w14:textId="64AC5A5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060" w:type="dxa"/>
            <w:tcBorders>
              <w:top w:val="nil"/>
              <w:left w:val="nil"/>
              <w:bottom w:val="single" w:sz="4" w:space="0" w:color="auto"/>
              <w:right w:val="single" w:sz="4" w:space="0" w:color="auto"/>
            </w:tcBorders>
            <w:shd w:val="clear" w:color="auto" w:fill="auto"/>
            <w:vAlign w:val="bottom"/>
            <w:hideMark/>
          </w:tcPr>
          <w:p w14:paraId="7516E1D2" w14:textId="309936B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260" w:type="dxa"/>
            <w:tcBorders>
              <w:top w:val="nil"/>
              <w:left w:val="nil"/>
              <w:bottom w:val="single" w:sz="4" w:space="0" w:color="auto"/>
              <w:right w:val="single" w:sz="4" w:space="0" w:color="auto"/>
            </w:tcBorders>
            <w:shd w:val="clear" w:color="auto" w:fill="auto"/>
            <w:vAlign w:val="bottom"/>
            <w:hideMark/>
          </w:tcPr>
          <w:p w14:paraId="09E226A9" w14:textId="02F467B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43F1CE20" w14:textId="7A2E98D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2E7D8C53" w14:textId="0F9D911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217D18CE" w14:textId="38AE949B"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300" w:type="dxa"/>
            <w:tcBorders>
              <w:top w:val="nil"/>
              <w:left w:val="nil"/>
              <w:bottom w:val="single" w:sz="4" w:space="0" w:color="auto"/>
              <w:right w:val="single" w:sz="4" w:space="0" w:color="auto"/>
            </w:tcBorders>
            <w:shd w:val="clear" w:color="auto" w:fill="auto"/>
            <w:vAlign w:val="bottom"/>
            <w:hideMark/>
          </w:tcPr>
          <w:p w14:paraId="043D1A8D" w14:textId="21B5A46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r>
      <w:tr w:rsidR="00433527" w:rsidRPr="00E158C0" w14:paraId="0739E5BC"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51F5741F"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5074A99E"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269C02DE" w14:textId="1172865B"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4A26CAC6" w14:textId="161EEFA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4D3DFCC0" w14:textId="0A91E6B4"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E161E07" w14:textId="79F9A2A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18AC8F0" w14:textId="65BF9AE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44B633A" w14:textId="71EA462C"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129F6031" w14:textId="75FA7AC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r>
      <w:tr w:rsidR="00433527" w:rsidRPr="00E158C0" w14:paraId="41EDA823" w14:textId="77777777" w:rsidTr="00433527">
        <w:trPr>
          <w:gridAfter w:val="1"/>
          <w:wAfter w:w="13" w:type="dxa"/>
          <w:trHeight w:val="57"/>
        </w:trPr>
        <w:tc>
          <w:tcPr>
            <w:tcW w:w="3964" w:type="dxa"/>
            <w:tcBorders>
              <w:top w:val="nil"/>
              <w:left w:val="single" w:sz="4" w:space="0" w:color="auto"/>
              <w:bottom w:val="single" w:sz="4" w:space="0" w:color="auto"/>
              <w:right w:val="single" w:sz="4" w:space="0" w:color="auto"/>
            </w:tcBorders>
            <w:shd w:val="clear" w:color="auto" w:fill="auto"/>
            <w:hideMark/>
          </w:tcPr>
          <w:p w14:paraId="532F1E09"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51A016B6"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05941CFC" w14:textId="1008077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060" w:type="dxa"/>
            <w:tcBorders>
              <w:top w:val="nil"/>
              <w:left w:val="nil"/>
              <w:bottom w:val="single" w:sz="4" w:space="0" w:color="auto"/>
              <w:right w:val="single" w:sz="4" w:space="0" w:color="auto"/>
            </w:tcBorders>
            <w:shd w:val="clear" w:color="auto" w:fill="auto"/>
            <w:vAlign w:val="bottom"/>
            <w:hideMark/>
          </w:tcPr>
          <w:p w14:paraId="1E28B35C" w14:textId="5FEFC26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260" w:type="dxa"/>
            <w:tcBorders>
              <w:top w:val="nil"/>
              <w:left w:val="nil"/>
              <w:bottom w:val="single" w:sz="4" w:space="0" w:color="auto"/>
              <w:right w:val="single" w:sz="4" w:space="0" w:color="auto"/>
            </w:tcBorders>
            <w:shd w:val="clear" w:color="auto" w:fill="auto"/>
            <w:vAlign w:val="bottom"/>
            <w:hideMark/>
          </w:tcPr>
          <w:p w14:paraId="1A7592A9" w14:textId="35CA24E8"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2B8826C0" w14:textId="5F7B53AF"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214366EC" w14:textId="397A80C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31D0370A" w14:textId="08B3BA4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300" w:type="dxa"/>
            <w:tcBorders>
              <w:top w:val="nil"/>
              <w:left w:val="nil"/>
              <w:bottom w:val="single" w:sz="4" w:space="0" w:color="auto"/>
              <w:right w:val="single" w:sz="4" w:space="0" w:color="auto"/>
            </w:tcBorders>
            <w:shd w:val="clear" w:color="auto" w:fill="auto"/>
            <w:vAlign w:val="bottom"/>
            <w:hideMark/>
          </w:tcPr>
          <w:p w14:paraId="6C097580" w14:textId="2FC3691A"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r>
    </w:tbl>
    <w:p w14:paraId="6C7EFAA1" w14:textId="5D112E4C" w:rsidR="0099681D" w:rsidRPr="00E158C0" w:rsidRDefault="0099681D" w:rsidP="00433527">
      <w:pPr>
        <w:pStyle w:val="afffe"/>
        <w:ind w:firstLine="709"/>
      </w:pPr>
      <w:bookmarkStart w:id="170" w:name="_Toc66672079"/>
      <w:bookmarkStart w:id="171" w:name="_Hlk41005289" w:colFirst="1" w:colLast="6"/>
      <w:bookmarkStart w:id="172" w:name="RANGE!A839"/>
      <w:bookmarkStart w:id="173" w:name="RANGE!A654"/>
      <w:r w:rsidRPr="00E158C0">
        <w:t>Таблица 3.9.2. Ожидаемый объем потребления воды в составе второго сценария развития территории</w:t>
      </w:r>
      <w:bookmarkEnd w:id="170"/>
    </w:p>
    <w:tbl>
      <w:tblPr>
        <w:tblW w:w="14517" w:type="dxa"/>
        <w:tblLook w:val="04A0" w:firstRow="1" w:lastRow="0" w:firstColumn="1" w:lastColumn="0" w:noHBand="0" w:noVBand="1"/>
      </w:tblPr>
      <w:tblGrid>
        <w:gridCol w:w="3964"/>
        <w:gridCol w:w="1600"/>
        <w:gridCol w:w="1420"/>
        <w:gridCol w:w="1060"/>
        <w:gridCol w:w="1260"/>
        <w:gridCol w:w="1300"/>
        <w:gridCol w:w="1300"/>
        <w:gridCol w:w="1300"/>
        <w:gridCol w:w="1300"/>
        <w:gridCol w:w="13"/>
      </w:tblGrid>
      <w:tr w:rsidR="000B64F6" w:rsidRPr="00E158C0" w14:paraId="158DF64B" w14:textId="77777777" w:rsidTr="00E761E5">
        <w:trPr>
          <w:gridAfter w:val="1"/>
          <w:wAfter w:w="13" w:type="dxa"/>
          <w:trHeight w:val="315"/>
          <w:tblHead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171"/>
          <w:bookmarkEnd w:id="172"/>
          <w:bookmarkEnd w:id="173"/>
          <w:p w14:paraId="66C4C972"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71050A"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1420" w:type="dxa"/>
            <w:tcBorders>
              <w:top w:val="single" w:sz="4" w:space="0" w:color="auto"/>
              <w:left w:val="nil"/>
              <w:bottom w:val="single" w:sz="4" w:space="0" w:color="auto"/>
              <w:right w:val="single" w:sz="4" w:space="0" w:color="auto"/>
            </w:tcBorders>
            <w:shd w:val="clear" w:color="auto" w:fill="auto"/>
            <w:noWrap/>
            <w:hideMark/>
          </w:tcPr>
          <w:p w14:paraId="58DB1651"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7520" w:type="dxa"/>
            <w:gridSpan w:val="6"/>
            <w:tcBorders>
              <w:top w:val="single" w:sz="4" w:space="0" w:color="auto"/>
              <w:left w:val="nil"/>
              <w:bottom w:val="single" w:sz="4" w:space="0" w:color="auto"/>
              <w:right w:val="single" w:sz="4" w:space="0" w:color="auto"/>
            </w:tcBorders>
            <w:shd w:val="clear" w:color="auto" w:fill="auto"/>
            <w:noWrap/>
            <w:hideMark/>
          </w:tcPr>
          <w:p w14:paraId="67F3F86A" w14:textId="77777777" w:rsidR="000B64F6" w:rsidRPr="00E158C0" w:rsidRDefault="000B64F6" w:rsidP="000B64F6">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433527" w:rsidRPr="00E158C0" w14:paraId="3A381354" w14:textId="77777777" w:rsidTr="00E761E5">
        <w:trPr>
          <w:gridAfter w:val="1"/>
          <w:wAfter w:w="13" w:type="dxa"/>
          <w:trHeight w:val="315"/>
          <w:tblHeader/>
        </w:trPr>
        <w:tc>
          <w:tcPr>
            <w:tcW w:w="3964" w:type="dxa"/>
            <w:vMerge/>
            <w:tcBorders>
              <w:top w:val="single" w:sz="4" w:space="0" w:color="auto"/>
              <w:left w:val="single" w:sz="4" w:space="0" w:color="auto"/>
              <w:bottom w:val="single" w:sz="4" w:space="0" w:color="auto"/>
              <w:right w:val="single" w:sz="4" w:space="0" w:color="auto"/>
            </w:tcBorders>
            <w:hideMark/>
          </w:tcPr>
          <w:p w14:paraId="022E516C"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600" w:type="dxa"/>
            <w:vMerge/>
            <w:tcBorders>
              <w:top w:val="single" w:sz="4" w:space="0" w:color="auto"/>
              <w:left w:val="single" w:sz="4" w:space="0" w:color="auto"/>
              <w:bottom w:val="single" w:sz="4" w:space="0" w:color="auto"/>
              <w:right w:val="single" w:sz="4" w:space="0" w:color="auto"/>
            </w:tcBorders>
            <w:hideMark/>
          </w:tcPr>
          <w:p w14:paraId="45F65C39"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p>
        </w:tc>
        <w:tc>
          <w:tcPr>
            <w:tcW w:w="1420" w:type="dxa"/>
            <w:tcBorders>
              <w:top w:val="nil"/>
              <w:left w:val="nil"/>
              <w:bottom w:val="single" w:sz="4" w:space="0" w:color="auto"/>
              <w:right w:val="single" w:sz="4" w:space="0" w:color="auto"/>
            </w:tcBorders>
            <w:shd w:val="clear" w:color="auto" w:fill="auto"/>
            <w:hideMark/>
          </w:tcPr>
          <w:p w14:paraId="173CD532" w14:textId="13817425"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1060" w:type="dxa"/>
            <w:tcBorders>
              <w:top w:val="nil"/>
              <w:left w:val="nil"/>
              <w:bottom w:val="single" w:sz="4" w:space="0" w:color="auto"/>
              <w:right w:val="single" w:sz="4" w:space="0" w:color="auto"/>
            </w:tcBorders>
            <w:shd w:val="clear" w:color="auto" w:fill="auto"/>
            <w:hideMark/>
          </w:tcPr>
          <w:p w14:paraId="13CBAB85" w14:textId="15C83D7C"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1260" w:type="dxa"/>
            <w:tcBorders>
              <w:top w:val="nil"/>
              <w:left w:val="nil"/>
              <w:bottom w:val="single" w:sz="4" w:space="0" w:color="auto"/>
              <w:right w:val="single" w:sz="4" w:space="0" w:color="auto"/>
            </w:tcBorders>
            <w:shd w:val="clear" w:color="auto" w:fill="auto"/>
            <w:hideMark/>
          </w:tcPr>
          <w:p w14:paraId="077FC451" w14:textId="0E8E3AEA"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1300" w:type="dxa"/>
            <w:tcBorders>
              <w:top w:val="nil"/>
              <w:left w:val="nil"/>
              <w:bottom w:val="single" w:sz="4" w:space="0" w:color="auto"/>
              <w:right w:val="single" w:sz="4" w:space="0" w:color="auto"/>
            </w:tcBorders>
            <w:shd w:val="clear" w:color="auto" w:fill="auto"/>
            <w:hideMark/>
          </w:tcPr>
          <w:p w14:paraId="4B9B1757" w14:textId="4540598A"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1300" w:type="dxa"/>
            <w:tcBorders>
              <w:top w:val="nil"/>
              <w:left w:val="nil"/>
              <w:bottom w:val="single" w:sz="4" w:space="0" w:color="auto"/>
              <w:right w:val="single" w:sz="4" w:space="0" w:color="auto"/>
            </w:tcBorders>
            <w:shd w:val="clear" w:color="auto" w:fill="auto"/>
            <w:hideMark/>
          </w:tcPr>
          <w:p w14:paraId="17DB3C20" w14:textId="3A45E6D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1300" w:type="dxa"/>
            <w:tcBorders>
              <w:top w:val="nil"/>
              <w:left w:val="nil"/>
              <w:bottom w:val="single" w:sz="4" w:space="0" w:color="auto"/>
              <w:right w:val="single" w:sz="4" w:space="0" w:color="auto"/>
            </w:tcBorders>
            <w:shd w:val="clear" w:color="auto" w:fill="auto"/>
            <w:hideMark/>
          </w:tcPr>
          <w:p w14:paraId="509E5118" w14:textId="21F0CB23"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1300" w:type="dxa"/>
            <w:tcBorders>
              <w:top w:val="nil"/>
              <w:left w:val="nil"/>
              <w:bottom w:val="single" w:sz="4" w:space="0" w:color="auto"/>
              <w:right w:val="single" w:sz="4" w:space="0" w:color="auto"/>
            </w:tcBorders>
            <w:shd w:val="clear" w:color="auto" w:fill="auto"/>
            <w:hideMark/>
          </w:tcPr>
          <w:p w14:paraId="7FF6CD8A" w14:textId="0025006B"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0B64F6" w:rsidRPr="00E158C0" w14:paraId="04AF7C98" w14:textId="77777777" w:rsidTr="00E761E5">
        <w:trPr>
          <w:trHeight w:val="315"/>
        </w:trPr>
        <w:tc>
          <w:tcPr>
            <w:tcW w:w="14517" w:type="dxa"/>
            <w:gridSpan w:val="10"/>
            <w:tcBorders>
              <w:top w:val="single" w:sz="4" w:space="0" w:color="auto"/>
              <w:left w:val="single" w:sz="4" w:space="0" w:color="auto"/>
              <w:bottom w:val="single" w:sz="4" w:space="0" w:color="auto"/>
              <w:right w:val="single" w:sz="4" w:space="0" w:color="auto"/>
            </w:tcBorders>
            <w:shd w:val="clear" w:color="auto" w:fill="auto"/>
            <w:hideMark/>
          </w:tcPr>
          <w:p w14:paraId="144A6272" w14:textId="77777777" w:rsidR="000B64F6" w:rsidRPr="00E158C0" w:rsidRDefault="000B64F6" w:rsidP="000B64F6">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433527" w:rsidRPr="00E158C0" w14:paraId="0D722B0E"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5B4B8A24"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7BFF6662"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м/год</w:t>
            </w:r>
          </w:p>
        </w:tc>
        <w:tc>
          <w:tcPr>
            <w:tcW w:w="1420" w:type="dxa"/>
            <w:tcBorders>
              <w:top w:val="nil"/>
              <w:left w:val="nil"/>
              <w:bottom w:val="single" w:sz="4" w:space="0" w:color="auto"/>
              <w:right w:val="single" w:sz="4" w:space="0" w:color="auto"/>
            </w:tcBorders>
            <w:shd w:val="clear" w:color="auto" w:fill="auto"/>
            <w:vAlign w:val="bottom"/>
            <w:hideMark/>
          </w:tcPr>
          <w:p w14:paraId="1007BF9B" w14:textId="3C84A3B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060" w:type="dxa"/>
            <w:tcBorders>
              <w:top w:val="nil"/>
              <w:left w:val="nil"/>
              <w:bottom w:val="single" w:sz="4" w:space="0" w:color="auto"/>
              <w:right w:val="single" w:sz="4" w:space="0" w:color="auto"/>
            </w:tcBorders>
            <w:shd w:val="clear" w:color="auto" w:fill="auto"/>
            <w:vAlign w:val="bottom"/>
            <w:hideMark/>
          </w:tcPr>
          <w:p w14:paraId="144E567B" w14:textId="599D457B"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1260" w:type="dxa"/>
            <w:tcBorders>
              <w:top w:val="nil"/>
              <w:left w:val="nil"/>
              <w:bottom w:val="single" w:sz="4" w:space="0" w:color="auto"/>
              <w:right w:val="single" w:sz="4" w:space="0" w:color="auto"/>
            </w:tcBorders>
            <w:shd w:val="clear" w:color="auto" w:fill="auto"/>
            <w:vAlign w:val="bottom"/>
            <w:hideMark/>
          </w:tcPr>
          <w:p w14:paraId="1C5876DD" w14:textId="0D5AFE3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1300" w:type="dxa"/>
            <w:tcBorders>
              <w:top w:val="nil"/>
              <w:left w:val="nil"/>
              <w:bottom w:val="single" w:sz="4" w:space="0" w:color="auto"/>
              <w:right w:val="single" w:sz="4" w:space="0" w:color="auto"/>
            </w:tcBorders>
            <w:shd w:val="clear" w:color="auto" w:fill="auto"/>
            <w:vAlign w:val="bottom"/>
            <w:hideMark/>
          </w:tcPr>
          <w:p w14:paraId="08D4CF62" w14:textId="247DD24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1300" w:type="dxa"/>
            <w:tcBorders>
              <w:top w:val="nil"/>
              <w:left w:val="nil"/>
              <w:bottom w:val="single" w:sz="4" w:space="0" w:color="auto"/>
              <w:right w:val="single" w:sz="4" w:space="0" w:color="auto"/>
            </w:tcBorders>
            <w:shd w:val="clear" w:color="auto" w:fill="auto"/>
            <w:vAlign w:val="bottom"/>
            <w:hideMark/>
          </w:tcPr>
          <w:p w14:paraId="6724A6EF" w14:textId="0B846C46"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1300" w:type="dxa"/>
            <w:tcBorders>
              <w:top w:val="nil"/>
              <w:left w:val="nil"/>
              <w:bottom w:val="single" w:sz="4" w:space="0" w:color="auto"/>
              <w:right w:val="single" w:sz="4" w:space="0" w:color="auto"/>
            </w:tcBorders>
            <w:shd w:val="clear" w:color="auto" w:fill="auto"/>
            <w:vAlign w:val="bottom"/>
            <w:hideMark/>
          </w:tcPr>
          <w:p w14:paraId="042511D8" w14:textId="46C14E5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1300" w:type="dxa"/>
            <w:tcBorders>
              <w:top w:val="nil"/>
              <w:left w:val="nil"/>
              <w:bottom w:val="single" w:sz="4" w:space="0" w:color="auto"/>
              <w:right w:val="single" w:sz="4" w:space="0" w:color="auto"/>
            </w:tcBorders>
            <w:shd w:val="clear" w:color="auto" w:fill="auto"/>
            <w:vAlign w:val="bottom"/>
            <w:hideMark/>
          </w:tcPr>
          <w:p w14:paraId="77B2479C" w14:textId="35FD218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433527" w:rsidRPr="00E158C0" w14:paraId="3C7357D5"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6FEA6378"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Среднесуточное потребление</w:t>
            </w:r>
          </w:p>
        </w:tc>
        <w:tc>
          <w:tcPr>
            <w:tcW w:w="1600" w:type="dxa"/>
            <w:tcBorders>
              <w:top w:val="nil"/>
              <w:left w:val="nil"/>
              <w:bottom w:val="single" w:sz="4" w:space="0" w:color="auto"/>
              <w:right w:val="single" w:sz="4" w:space="0" w:color="auto"/>
            </w:tcBorders>
            <w:shd w:val="clear" w:color="auto" w:fill="auto"/>
            <w:vAlign w:val="center"/>
            <w:hideMark/>
          </w:tcPr>
          <w:p w14:paraId="0DF6D2F4"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5107A4E5" w14:textId="64E52509"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060" w:type="dxa"/>
            <w:tcBorders>
              <w:top w:val="nil"/>
              <w:left w:val="nil"/>
              <w:bottom w:val="single" w:sz="4" w:space="0" w:color="auto"/>
              <w:right w:val="single" w:sz="4" w:space="0" w:color="auto"/>
            </w:tcBorders>
            <w:shd w:val="clear" w:color="auto" w:fill="auto"/>
            <w:vAlign w:val="bottom"/>
            <w:hideMark/>
          </w:tcPr>
          <w:p w14:paraId="2D4DBF42" w14:textId="0AEF6D5F"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258.07</w:t>
            </w:r>
          </w:p>
        </w:tc>
        <w:tc>
          <w:tcPr>
            <w:tcW w:w="1260" w:type="dxa"/>
            <w:tcBorders>
              <w:top w:val="nil"/>
              <w:left w:val="nil"/>
              <w:bottom w:val="single" w:sz="4" w:space="0" w:color="auto"/>
              <w:right w:val="single" w:sz="4" w:space="0" w:color="auto"/>
            </w:tcBorders>
            <w:shd w:val="clear" w:color="auto" w:fill="auto"/>
            <w:vAlign w:val="bottom"/>
            <w:hideMark/>
          </w:tcPr>
          <w:p w14:paraId="1AAF0731" w14:textId="2191B09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437.40</w:t>
            </w:r>
          </w:p>
        </w:tc>
        <w:tc>
          <w:tcPr>
            <w:tcW w:w="1300" w:type="dxa"/>
            <w:tcBorders>
              <w:top w:val="nil"/>
              <w:left w:val="nil"/>
              <w:bottom w:val="single" w:sz="4" w:space="0" w:color="auto"/>
              <w:right w:val="single" w:sz="4" w:space="0" w:color="auto"/>
            </w:tcBorders>
            <w:shd w:val="clear" w:color="auto" w:fill="auto"/>
            <w:vAlign w:val="bottom"/>
            <w:hideMark/>
          </w:tcPr>
          <w:p w14:paraId="47B3AFD4" w14:textId="59DD9E59"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777.05</w:t>
            </w:r>
          </w:p>
        </w:tc>
        <w:tc>
          <w:tcPr>
            <w:tcW w:w="1300" w:type="dxa"/>
            <w:tcBorders>
              <w:top w:val="nil"/>
              <w:left w:val="nil"/>
              <w:bottom w:val="single" w:sz="4" w:space="0" w:color="auto"/>
              <w:right w:val="single" w:sz="4" w:space="0" w:color="auto"/>
            </w:tcBorders>
            <w:shd w:val="clear" w:color="auto" w:fill="auto"/>
            <w:vAlign w:val="bottom"/>
            <w:hideMark/>
          </w:tcPr>
          <w:p w14:paraId="536D275D" w14:textId="662CDE58"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1402.04</w:t>
            </w:r>
          </w:p>
        </w:tc>
        <w:tc>
          <w:tcPr>
            <w:tcW w:w="1300" w:type="dxa"/>
            <w:tcBorders>
              <w:top w:val="nil"/>
              <w:left w:val="nil"/>
              <w:bottom w:val="single" w:sz="4" w:space="0" w:color="auto"/>
              <w:right w:val="single" w:sz="4" w:space="0" w:color="auto"/>
            </w:tcBorders>
            <w:shd w:val="clear" w:color="auto" w:fill="auto"/>
            <w:vAlign w:val="bottom"/>
            <w:hideMark/>
          </w:tcPr>
          <w:p w14:paraId="1D8C0257" w14:textId="4D8D190F"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2852.39</w:t>
            </w:r>
          </w:p>
        </w:tc>
        <w:tc>
          <w:tcPr>
            <w:tcW w:w="1300" w:type="dxa"/>
            <w:tcBorders>
              <w:top w:val="nil"/>
              <w:left w:val="nil"/>
              <w:bottom w:val="single" w:sz="4" w:space="0" w:color="auto"/>
              <w:right w:val="single" w:sz="4" w:space="0" w:color="auto"/>
            </w:tcBorders>
            <w:shd w:val="clear" w:color="auto" w:fill="auto"/>
            <w:vAlign w:val="bottom"/>
            <w:hideMark/>
          </w:tcPr>
          <w:p w14:paraId="5407707D" w14:textId="63AA1D0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5600.40</w:t>
            </w:r>
          </w:p>
        </w:tc>
      </w:tr>
      <w:tr w:rsidR="00433527" w:rsidRPr="00E158C0" w14:paraId="2B4BEDBF"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2FFD59DA"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Коэффициент максимальной неравномерности подачи воды</w:t>
            </w:r>
          </w:p>
        </w:tc>
        <w:tc>
          <w:tcPr>
            <w:tcW w:w="1600" w:type="dxa"/>
            <w:tcBorders>
              <w:top w:val="nil"/>
              <w:left w:val="nil"/>
              <w:bottom w:val="single" w:sz="4" w:space="0" w:color="auto"/>
              <w:right w:val="single" w:sz="4" w:space="0" w:color="auto"/>
            </w:tcBorders>
            <w:shd w:val="clear" w:color="auto" w:fill="auto"/>
            <w:vAlign w:val="center"/>
            <w:hideMark/>
          </w:tcPr>
          <w:p w14:paraId="256CC103"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w:t>
            </w:r>
          </w:p>
        </w:tc>
        <w:tc>
          <w:tcPr>
            <w:tcW w:w="1420" w:type="dxa"/>
            <w:tcBorders>
              <w:top w:val="nil"/>
              <w:left w:val="nil"/>
              <w:bottom w:val="single" w:sz="4" w:space="0" w:color="auto"/>
              <w:right w:val="single" w:sz="4" w:space="0" w:color="auto"/>
            </w:tcBorders>
            <w:shd w:val="clear" w:color="auto" w:fill="auto"/>
            <w:vAlign w:val="bottom"/>
            <w:hideMark/>
          </w:tcPr>
          <w:p w14:paraId="58354823" w14:textId="560CB57A"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060" w:type="dxa"/>
            <w:tcBorders>
              <w:top w:val="nil"/>
              <w:left w:val="nil"/>
              <w:bottom w:val="single" w:sz="4" w:space="0" w:color="auto"/>
              <w:right w:val="single" w:sz="4" w:space="0" w:color="auto"/>
            </w:tcBorders>
            <w:shd w:val="clear" w:color="auto" w:fill="auto"/>
            <w:vAlign w:val="bottom"/>
            <w:hideMark/>
          </w:tcPr>
          <w:p w14:paraId="0F1D3B76" w14:textId="14174A65"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260" w:type="dxa"/>
            <w:tcBorders>
              <w:top w:val="nil"/>
              <w:left w:val="nil"/>
              <w:bottom w:val="single" w:sz="4" w:space="0" w:color="auto"/>
              <w:right w:val="single" w:sz="4" w:space="0" w:color="auto"/>
            </w:tcBorders>
            <w:shd w:val="clear" w:color="auto" w:fill="auto"/>
            <w:vAlign w:val="bottom"/>
            <w:hideMark/>
          </w:tcPr>
          <w:p w14:paraId="6F7EE20D" w14:textId="428BEA8E"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1B2F1CC" w14:textId="27177484"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78F320A8" w14:textId="58E631DA"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2238CF7C" w14:textId="0CABD90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1300" w:type="dxa"/>
            <w:tcBorders>
              <w:top w:val="nil"/>
              <w:left w:val="nil"/>
              <w:bottom w:val="single" w:sz="4" w:space="0" w:color="auto"/>
              <w:right w:val="single" w:sz="4" w:space="0" w:color="auto"/>
            </w:tcBorders>
            <w:shd w:val="clear" w:color="auto" w:fill="auto"/>
            <w:vAlign w:val="bottom"/>
            <w:hideMark/>
          </w:tcPr>
          <w:p w14:paraId="5BFA4593" w14:textId="1A738993"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r>
      <w:tr w:rsidR="00433527" w:rsidRPr="00E158C0" w14:paraId="053A1D64" w14:textId="77777777" w:rsidTr="00433527">
        <w:trPr>
          <w:gridAfter w:val="1"/>
          <w:wAfter w:w="13" w:type="dxa"/>
          <w:trHeight w:val="315"/>
        </w:trPr>
        <w:tc>
          <w:tcPr>
            <w:tcW w:w="3964" w:type="dxa"/>
            <w:tcBorders>
              <w:top w:val="nil"/>
              <w:left w:val="single" w:sz="4" w:space="0" w:color="auto"/>
              <w:bottom w:val="single" w:sz="4" w:space="0" w:color="auto"/>
              <w:right w:val="single" w:sz="4" w:space="0" w:color="auto"/>
            </w:tcBorders>
            <w:shd w:val="clear" w:color="auto" w:fill="auto"/>
            <w:hideMark/>
          </w:tcPr>
          <w:p w14:paraId="1AEC8DF5" w14:textId="77777777" w:rsidR="00433527" w:rsidRPr="00E158C0" w:rsidRDefault="00433527" w:rsidP="00433527">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Максимальное суточное потребление воды</w:t>
            </w:r>
          </w:p>
        </w:tc>
        <w:tc>
          <w:tcPr>
            <w:tcW w:w="1600" w:type="dxa"/>
            <w:tcBorders>
              <w:top w:val="nil"/>
              <w:left w:val="nil"/>
              <w:bottom w:val="single" w:sz="4" w:space="0" w:color="auto"/>
              <w:right w:val="single" w:sz="4" w:space="0" w:color="auto"/>
            </w:tcBorders>
            <w:shd w:val="clear" w:color="auto" w:fill="auto"/>
            <w:vAlign w:val="center"/>
            <w:hideMark/>
          </w:tcPr>
          <w:p w14:paraId="000EB41E" w14:textId="77777777" w:rsidR="00433527" w:rsidRPr="00E158C0" w:rsidRDefault="00433527" w:rsidP="0043352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1420" w:type="dxa"/>
            <w:tcBorders>
              <w:top w:val="nil"/>
              <w:left w:val="nil"/>
              <w:bottom w:val="single" w:sz="4" w:space="0" w:color="auto"/>
              <w:right w:val="single" w:sz="4" w:space="0" w:color="auto"/>
            </w:tcBorders>
            <w:shd w:val="clear" w:color="auto" w:fill="auto"/>
            <w:vAlign w:val="bottom"/>
            <w:hideMark/>
          </w:tcPr>
          <w:p w14:paraId="4F209AA5" w14:textId="6AE3F72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060" w:type="dxa"/>
            <w:tcBorders>
              <w:top w:val="nil"/>
              <w:left w:val="nil"/>
              <w:bottom w:val="single" w:sz="4" w:space="0" w:color="auto"/>
              <w:right w:val="single" w:sz="4" w:space="0" w:color="auto"/>
            </w:tcBorders>
            <w:shd w:val="clear" w:color="auto" w:fill="auto"/>
            <w:vAlign w:val="bottom"/>
            <w:hideMark/>
          </w:tcPr>
          <w:p w14:paraId="30D98B2E" w14:textId="1690969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309.69</w:t>
            </w:r>
          </w:p>
        </w:tc>
        <w:tc>
          <w:tcPr>
            <w:tcW w:w="1260" w:type="dxa"/>
            <w:tcBorders>
              <w:top w:val="nil"/>
              <w:left w:val="nil"/>
              <w:bottom w:val="single" w:sz="4" w:space="0" w:color="auto"/>
              <w:right w:val="single" w:sz="4" w:space="0" w:color="auto"/>
            </w:tcBorders>
            <w:shd w:val="clear" w:color="auto" w:fill="auto"/>
            <w:vAlign w:val="bottom"/>
            <w:hideMark/>
          </w:tcPr>
          <w:p w14:paraId="24BD1FA8" w14:textId="3820ABA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524.88</w:t>
            </w:r>
          </w:p>
        </w:tc>
        <w:tc>
          <w:tcPr>
            <w:tcW w:w="1300" w:type="dxa"/>
            <w:tcBorders>
              <w:top w:val="nil"/>
              <w:left w:val="nil"/>
              <w:bottom w:val="single" w:sz="4" w:space="0" w:color="auto"/>
              <w:right w:val="single" w:sz="4" w:space="0" w:color="auto"/>
            </w:tcBorders>
            <w:shd w:val="clear" w:color="auto" w:fill="auto"/>
            <w:vAlign w:val="bottom"/>
            <w:hideMark/>
          </w:tcPr>
          <w:p w14:paraId="06742F80" w14:textId="58113D8D"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932.46</w:t>
            </w:r>
          </w:p>
        </w:tc>
        <w:tc>
          <w:tcPr>
            <w:tcW w:w="1300" w:type="dxa"/>
            <w:tcBorders>
              <w:top w:val="nil"/>
              <w:left w:val="nil"/>
              <w:bottom w:val="single" w:sz="4" w:space="0" w:color="auto"/>
              <w:right w:val="single" w:sz="4" w:space="0" w:color="auto"/>
            </w:tcBorders>
            <w:shd w:val="clear" w:color="auto" w:fill="auto"/>
            <w:vAlign w:val="bottom"/>
            <w:hideMark/>
          </w:tcPr>
          <w:p w14:paraId="324EEF35" w14:textId="63B43190"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1682.44</w:t>
            </w:r>
          </w:p>
        </w:tc>
        <w:tc>
          <w:tcPr>
            <w:tcW w:w="1300" w:type="dxa"/>
            <w:tcBorders>
              <w:top w:val="nil"/>
              <w:left w:val="nil"/>
              <w:bottom w:val="single" w:sz="4" w:space="0" w:color="auto"/>
              <w:right w:val="single" w:sz="4" w:space="0" w:color="auto"/>
            </w:tcBorders>
            <w:shd w:val="clear" w:color="auto" w:fill="auto"/>
            <w:vAlign w:val="bottom"/>
            <w:hideMark/>
          </w:tcPr>
          <w:p w14:paraId="193B9674" w14:textId="72C6B661"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3422.87</w:t>
            </w:r>
          </w:p>
        </w:tc>
        <w:tc>
          <w:tcPr>
            <w:tcW w:w="1300" w:type="dxa"/>
            <w:tcBorders>
              <w:top w:val="nil"/>
              <w:left w:val="nil"/>
              <w:bottom w:val="single" w:sz="4" w:space="0" w:color="auto"/>
              <w:right w:val="single" w:sz="4" w:space="0" w:color="auto"/>
            </w:tcBorders>
            <w:shd w:val="clear" w:color="auto" w:fill="auto"/>
            <w:vAlign w:val="bottom"/>
            <w:hideMark/>
          </w:tcPr>
          <w:p w14:paraId="253534DF" w14:textId="2689CF37" w:rsidR="00433527" w:rsidRPr="00E158C0" w:rsidRDefault="00433527" w:rsidP="00433527">
            <w:pPr>
              <w:spacing w:after="0" w:line="240" w:lineRule="auto"/>
              <w:jc w:val="right"/>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6720.48</w:t>
            </w:r>
          </w:p>
        </w:tc>
      </w:tr>
    </w:tbl>
    <w:p w14:paraId="3DC66F2B" w14:textId="085A5E2C" w:rsidR="00896228" w:rsidRPr="00E158C0" w:rsidRDefault="00896228" w:rsidP="006451E5">
      <w:pPr>
        <w:pStyle w:val="affc"/>
        <w:spacing w:after="0" w:line="240" w:lineRule="auto"/>
        <w:jc w:val="center"/>
        <w:sectPr w:rsidR="00896228" w:rsidRPr="00E158C0" w:rsidSect="00B93F36">
          <w:pgSz w:w="16838" w:h="11906" w:orient="landscape"/>
          <w:pgMar w:top="993" w:right="1134" w:bottom="1134" w:left="1418" w:header="737" w:footer="357" w:gutter="0"/>
          <w:cols w:space="708"/>
          <w:docGrid w:linePitch="381"/>
        </w:sectPr>
      </w:pPr>
    </w:p>
    <w:p w14:paraId="54E18CC7" w14:textId="2E0D0EDA" w:rsidR="000251A2" w:rsidRPr="00E158C0" w:rsidRDefault="000251A2" w:rsidP="000B64F6">
      <w:pPr>
        <w:pStyle w:val="afffe"/>
        <w:ind w:firstLine="709"/>
      </w:pPr>
      <w:bookmarkStart w:id="174" w:name="_Toc66672080"/>
      <w:bookmarkEnd w:id="169"/>
      <w:r w:rsidRPr="00E158C0">
        <w:lastRenderedPageBreak/>
        <w:t>Таблица 3.10.1.</w:t>
      </w:r>
      <w:r w:rsidR="003D2D06" w:rsidRPr="00E158C0">
        <w:t xml:space="preserve"> </w:t>
      </w:r>
      <w:r w:rsidRPr="00E158C0">
        <w:t>Анализ территориальной структуры потребления питьевой</w:t>
      </w:r>
      <w:r w:rsidR="00433527" w:rsidRPr="00E158C0">
        <w:t xml:space="preserve"> </w:t>
      </w:r>
      <w:r w:rsidRPr="00E158C0">
        <w:t>воды</w:t>
      </w:r>
      <w:bookmarkEnd w:id="174"/>
    </w:p>
    <w:tbl>
      <w:tblPr>
        <w:tblW w:w="9635" w:type="dxa"/>
        <w:tblLayout w:type="fixed"/>
        <w:tblLook w:val="04A0" w:firstRow="1" w:lastRow="0" w:firstColumn="1" w:lastColumn="0" w:noHBand="0" w:noVBand="1"/>
      </w:tblPr>
      <w:tblGrid>
        <w:gridCol w:w="6374"/>
        <w:gridCol w:w="2127"/>
        <w:gridCol w:w="1134"/>
      </w:tblGrid>
      <w:tr w:rsidR="00D570B2" w:rsidRPr="00D570B2" w14:paraId="0B306510" w14:textId="77777777" w:rsidTr="00D570B2">
        <w:trPr>
          <w:trHeight w:val="315"/>
          <w:tblHeader/>
        </w:trPr>
        <w:tc>
          <w:tcPr>
            <w:tcW w:w="63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471B98"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bookmarkStart w:id="175" w:name="_Toc28001375"/>
            <w:bookmarkStart w:id="176" w:name="_Toc32758719"/>
            <w:bookmarkStart w:id="177" w:name="_Toc32759603"/>
            <w:r w:rsidRPr="00D570B2">
              <w:rPr>
                <w:rFonts w:ascii="Times New Roman" w:eastAsia="Times New Roman" w:hAnsi="Times New Roman"/>
                <w:color w:val="000000"/>
                <w:szCs w:val="28"/>
                <w:lang w:eastAsia="ru-RU"/>
              </w:rPr>
              <w:t>Наименование показателя</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FA524F"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auto" w:fill="auto"/>
            <w:hideMark/>
          </w:tcPr>
          <w:p w14:paraId="5B349476"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Факт</w:t>
            </w:r>
          </w:p>
        </w:tc>
      </w:tr>
      <w:tr w:rsidR="00D570B2" w:rsidRPr="00D570B2" w14:paraId="04F12C65" w14:textId="77777777" w:rsidTr="00D570B2">
        <w:trPr>
          <w:trHeight w:val="315"/>
          <w:tblHeader/>
        </w:trPr>
        <w:tc>
          <w:tcPr>
            <w:tcW w:w="6374" w:type="dxa"/>
            <w:vMerge/>
            <w:tcBorders>
              <w:top w:val="single" w:sz="4" w:space="0" w:color="auto"/>
              <w:left w:val="single" w:sz="4" w:space="0" w:color="auto"/>
              <w:bottom w:val="single" w:sz="4" w:space="0" w:color="auto"/>
              <w:right w:val="single" w:sz="4" w:space="0" w:color="auto"/>
            </w:tcBorders>
            <w:hideMark/>
          </w:tcPr>
          <w:p w14:paraId="5AA1C365"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p>
        </w:tc>
        <w:tc>
          <w:tcPr>
            <w:tcW w:w="2127" w:type="dxa"/>
            <w:vMerge/>
            <w:tcBorders>
              <w:top w:val="single" w:sz="4" w:space="0" w:color="auto"/>
              <w:left w:val="single" w:sz="4" w:space="0" w:color="auto"/>
              <w:bottom w:val="single" w:sz="4" w:space="0" w:color="auto"/>
              <w:right w:val="single" w:sz="4" w:space="0" w:color="auto"/>
            </w:tcBorders>
            <w:hideMark/>
          </w:tcPr>
          <w:p w14:paraId="0AD1D675"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p>
        </w:tc>
        <w:tc>
          <w:tcPr>
            <w:tcW w:w="1134" w:type="dxa"/>
            <w:tcBorders>
              <w:top w:val="nil"/>
              <w:left w:val="nil"/>
              <w:bottom w:val="single" w:sz="4" w:space="0" w:color="auto"/>
              <w:right w:val="single" w:sz="4" w:space="0" w:color="auto"/>
            </w:tcBorders>
            <w:shd w:val="clear" w:color="auto" w:fill="auto"/>
            <w:hideMark/>
          </w:tcPr>
          <w:p w14:paraId="2F1CF509"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2024 год</w:t>
            </w:r>
          </w:p>
        </w:tc>
      </w:tr>
      <w:tr w:rsidR="00D570B2" w:rsidRPr="00E158C0" w14:paraId="3C00768D" w14:textId="77777777" w:rsidTr="00315D6B">
        <w:trPr>
          <w:trHeight w:val="315"/>
        </w:trPr>
        <w:tc>
          <w:tcPr>
            <w:tcW w:w="9635" w:type="dxa"/>
            <w:gridSpan w:val="3"/>
            <w:tcBorders>
              <w:top w:val="nil"/>
              <w:left w:val="single" w:sz="4" w:space="0" w:color="auto"/>
              <w:bottom w:val="single" w:sz="4" w:space="0" w:color="auto"/>
              <w:right w:val="single" w:sz="4" w:space="0" w:color="auto"/>
            </w:tcBorders>
            <w:shd w:val="clear" w:color="auto" w:fill="auto"/>
            <w:vAlign w:val="center"/>
            <w:hideMark/>
          </w:tcPr>
          <w:p w14:paraId="4EF8DB43" w14:textId="40147D22" w:rsidR="00D570B2" w:rsidRPr="00D570B2" w:rsidRDefault="00D570B2" w:rsidP="00D570B2">
            <w:pPr>
              <w:spacing w:after="0" w:line="240" w:lineRule="auto"/>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Технологическая зона №1. п. Саккулово, д. Этимганова</w:t>
            </w:r>
          </w:p>
        </w:tc>
      </w:tr>
      <w:tr w:rsidR="00D570B2" w:rsidRPr="00D570B2" w14:paraId="421574AC"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8D0D78F"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7EEA8F1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077F84C7"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50.59</w:t>
            </w:r>
          </w:p>
        </w:tc>
      </w:tr>
      <w:tr w:rsidR="00D570B2" w:rsidRPr="00D570B2" w14:paraId="0841C67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C29D508"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BDE78FB"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20D436A9"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50.59</w:t>
            </w:r>
          </w:p>
        </w:tc>
      </w:tr>
      <w:tr w:rsidR="00D570B2" w:rsidRPr="00D570B2" w14:paraId="18403D2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48B128C"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76535A33"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6B85275"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138.59</w:t>
            </w:r>
          </w:p>
        </w:tc>
      </w:tr>
      <w:tr w:rsidR="00D570B2" w:rsidRPr="00D570B2" w14:paraId="059E6D25"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375E0BE"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0C3BDD5A"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FA770C7"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138.59</w:t>
            </w:r>
          </w:p>
        </w:tc>
      </w:tr>
      <w:tr w:rsidR="00D570B2" w:rsidRPr="00D570B2" w14:paraId="118B992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BB9CCB"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Коэффициент максимальной неравномерности подачи воды</w:t>
            </w:r>
          </w:p>
        </w:tc>
        <w:tc>
          <w:tcPr>
            <w:tcW w:w="2127" w:type="dxa"/>
            <w:tcBorders>
              <w:top w:val="nil"/>
              <w:left w:val="nil"/>
              <w:bottom w:val="single" w:sz="4" w:space="0" w:color="auto"/>
              <w:right w:val="single" w:sz="4" w:space="0" w:color="auto"/>
            </w:tcBorders>
            <w:shd w:val="clear" w:color="auto" w:fill="auto"/>
            <w:vAlign w:val="center"/>
            <w:hideMark/>
          </w:tcPr>
          <w:p w14:paraId="087AE02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6CF5174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1.2</w:t>
            </w:r>
          </w:p>
        </w:tc>
      </w:tr>
      <w:tr w:rsidR="00D570B2" w:rsidRPr="00D570B2" w14:paraId="69299BE7"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37E2449"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0942DF30"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578DFA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166.31</w:t>
            </w:r>
          </w:p>
        </w:tc>
      </w:tr>
      <w:tr w:rsidR="00D570B2" w:rsidRPr="00D570B2" w14:paraId="07BB80C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C4EE5A0"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9CC1CDD"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267C404D"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166.31</w:t>
            </w:r>
          </w:p>
        </w:tc>
      </w:tr>
      <w:tr w:rsidR="00D570B2" w:rsidRPr="00D570B2" w14:paraId="622F61E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61F02C0" w14:textId="77777777" w:rsidR="00D570B2" w:rsidRPr="00D570B2" w:rsidRDefault="00D570B2" w:rsidP="00D570B2">
            <w:pPr>
              <w:spacing w:after="0" w:line="240" w:lineRule="auto"/>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Технологическая зона №2. д. Смольное</w:t>
            </w:r>
          </w:p>
        </w:tc>
        <w:tc>
          <w:tcPr>
            <w:tcW w:w="2127" w:type="dxa"/>
            <w:tcBorders>
              <w:top w:val="nil"/>
              <w:left w:val="nil"/>
              <w:bottom w:val="single" w:sz="4" w:space="0" w:color="auto"/>
              <w:right w:val="single" w:sz="4" w:space="0" w:color="auto"/>
            </w:tcBorders>
            <w:shd w:val="clear" w:color="auto" w:fill="auto"/>
            <w:vAlign w:val="center"/>
            <w:hideMark/>
          </w:tcPr>
          <w:p w14:paraId="6EB93446"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521747EE" w14:textId="77777777" w:rsidR="00D570B2" w:rsidRPr="00D570B2" w:rsidRDefault="00D570B2" w:rsidP="00D570B2">
            <w:pPr>
              <w:spacing w:after="0" w:line="240" w:lineRule="auto"/>
              <w:jc w:val="right"/>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r>
      <w:tr w:rsidR="00D570B2" w:rsidRPr="00D570B2" w14:paraId="05CCAB13"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ECAEE92"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5A2F3E37"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6172A263"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18.34</w:t>
            </w:r>
          </w:p>
        </w:tc>
      </w:tr>
      <w:tr w:rsidR="00D570B2" w:rsidRPr="00D570B2" w14:paraId="177839B7"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7CBBC17"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DFB7D1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33F9F6A7"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18.34</w:t>
            </w:r>
          </w:p>
        </w:tc>
      </w:tr>
      <w:tr w:rsidR="00D570B2" w:rsidRPr="00D570B2" w14:paraId="03773AF1"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2C8BC1"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17FA2A95"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34043D5"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50.25</w:t>
            </w:r>
          </w:p>
        </w:tc>
      </w:tr>
      <w:tr w:rsidR="00D570B2" w:rsidRPr="00D570B2" w14:paraId="64D21DE8"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01CED12"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40BF83E3"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0E3365B9"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50.25</w:t>
            </w:r>
          </w:p>
        </w:tc>
      </w:tr>
      <w:tr w:rsidR="00D570B2" w:rsidRPr="00D570B2" w14:paraId="122D24FF"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D893FC4"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Коэффициент максимальной неравномерности подачи воды</w:t>
            </w:r>
          </w:p>
        </w:tc>
        <w:tc>
          <w:tcPr>
            <w:tcW w:w="2127" w:type="dxa"/>
            <w:tcBorders>
              <w:top w:val="nil"/>
              <w:left w:val="nil"/>
              <w:bottom w:val="single" w:sz="4" w:space="0" w:color="auto"/>
              <w:right w:val="single" w:sz="4" w:space="0" w:color="auto"/>
            </w:tcBorders>
            <w:shd w:val="clear" w:color="auto" w:fill="auto"/>
            <w:vAlign w:val="center"/>
            <w:hideMark/>
          </w:tcPr>
          <w:p w14:paraId="355FF814"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3DBCE1BF"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1.2</w:t>
            </w:r>
          </w:p>
        </w:tc>
      </w:tr>
      <w:tr w:rsidR="00D570B2" w:rsidRPr="00D570B2" w14:paraId="07CD6B3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8F0FE7C"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005FCF91"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6AA8C18"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60.30</w:t>
            </w:r>
          </w:p>
        </w:tc>
      </w:tr>
      <w:tr w:rsidR="00D570B2" w:rsidRPr="00D570B2" w14:paraId="7B76D09B"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6E95B2AD"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7FF4976C"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561FEBF"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60.30</w:t>
            </w:r>
          </w:p>
        </w:tc>
      </w:tr>
      <w:tr w:rsidR="00D570B2" w:rsidRPr="00D570B2" w14:paraId="6AEF52B5"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AF2CC24" w14:textId="77777777" w:rsidR="00D570B2" w:rsidRPr="00D570B2" w:rsidRDefault="00D570B2" w:rsidP="00D570B2">
            <w:pPr>
              <w:spacing w:after="0" w:line="240" w:lineRule="auto"/>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Технологическая зона №3. д. Султаева</w:t>
            </w:r>
          </w:p>
        </w:tc>
        <w:tc>
          <w:tcPr>
            <w:tcW w:w="2127" w:type="dxa"/>
            <w:tcBorders>
              <w:top w:val="nil"/>
              <w:left w:val="nil"/>
              <w:bottom w:val="single" w:sz="4" w:space="0" w:color="auto"/>
              <w:right w:val="single" w:sz="4" w:space="0" w:color="auto"/>
            </w:tcBorders>
            <w:shd w:val="clear" w:color="auto" w:fill="auto"/>
            <w:vAlign w:val="center"/>
            <w:hideMark/>
          </w:tcPr>
          <w:p w14:paraId="6F8E3CA5" w14:textId="77777777" w:rsidR="00D570B2" w:rsidRPr="00D570B2" w:rsidRDefault="00D570B2" w:rsidP="00D570B2">
            <w:pPr>
              <w:spacing w:after="0" w:line="240" w:lineRule="auto"/>
              <w:jc w:val="center"/>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3EB96F4A" w14:textId="77777777" w:rsidR="00D570B2" w:rsidRPr="00D570B2" w:rsidRDefault="00D570B2" w:rsidP="00D570B2">
            <w:pPr>
              <w:spacing w:after="0" w:line="240" w:lineRule="auto"/>
              <w:jc w:val="right"/>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r>
      <w:tr w:rsidR="00D570B2" w:rsidRPr="00D570B2" w14:paraId="67C1FD2F"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7A44C80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3BBA0869"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6AE17E95"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25.27</w:t>
            </w:r>
          </w:p>
        </w:tc>
      </w:tr>
      <w:tr w:rsidR="00D570B2" w:rsidRPr="00D570B2" w14:paraId="4FB55EF5"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181AD30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581DD2E2"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тыс. куб. м/год</w:t>
            </w:r>
          </w:p>
        </w:tc>
        <w:tc>
          <w:tcPr>
            <w:tcW w:w="1134" w:type="dxa"/>
            <w:tcBorders>
              <w:top w:val="nil"/>
              <w:left w:val="nil"/>
              <w:bottom w:val="single" w:sz="4" w:space="0" w:color="auto"/>
              <w:right w:val="single" w:sz="4" w:space="0" w:color="auto"/>
            </w:tcBorders>
            <w:shd w:val="clear" w:color="auto" w:fill="auto"/>
            <w:vAlign w:val="bottom"/>
            <w:hideMark/>
          </w:tcPr>
          <w:p w14:paraId="0B301C2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25.27</w:t>
            </w:r>
          </w:p>
        </w:tc>
      </w:tr>
      <w:tr w:rsidR="00D570B2" w:rsidRPr="00D570B2" w14:paraId="34CA7EC2"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23ADE8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67771FB4"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60082D9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69.23</w:t>
            </w:r>
          </w:p>
        </w:tc>
      </w:tr>
      <w:tr w:rsidR="00D570B2" w:rsidRPr="00D570B2" w14:paraId="08E76870"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576D9E15"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Среднесуточное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23568205"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48C6ACFE"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69.23</w:t>
            </w:r>
          </w:p>
        </w:tc>
      </w:tr>
      <w:tr w:rsidR="00D570B2" w:rsidRPr="00D570B2" w14:paraId="2392A552"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31592B93"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Коэффициент максимальной неравномерности подачи воды</w:t>
            </w:r>
          </w:p>
        </w:tc>
        <w:tc>
          <w:tcPr>
            <w:tcW w:w="2127" w:type="dxa"/>
            <w:tcBorders>
              <w:top w:val="nil"/>
              <w:left w:val="nil"/>
              <w:bottom w:val="single" w:sz="4" w:space="0" w:color="auto"/>
              <w:right w:val="single" w:sz="4" w:space="0" w:color="auto"/>
            </w:tcBorders>
            <w:shd w:val="clear" w:color="auto" w:fill="auto"/>
            <w:vAlign w:val="center"/>
            <w:hideMark/>
          </w:tcPr>
          <w:p w14:paraId="44E97AEC"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4C1D8561"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1.2</w:t>
            </w:r>
          </w:p>
        </w:tc>
      </w:tr>
      <w:tr w:rsidR="00D570B2" w:rsidRPr="00D570B2" w14:paraId="0447A36A"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BDCEE6A"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воды, в том числе:</w:t>
            </w:r>
          </w:p>
        </w:tc>
        <w:tc>
          <w:tcPr>
            <w:tcW w:w="2127" w:type="dxa"/>
            <w:tcBorders>
              <w:top w:val="nil"/>
              <w:left w:val="nil"/>
              <w:bottom w:val="single" w:sz="4" w:space="0" w:color="auto"/>
              <w:right w:val="single" w:sz="4" w:space="0" w:color="auto"/>
            </w:tcBorders>
            <w:shd w:val="clear" w:color="auto" w:fill="auto"/>
            <w:vAlign w:val="center"/>
            <w:hideMark/>
          </w:tcPr>
          <w:p w14:paraId="75B3381D"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77CA80B"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83.08</w:t>
            </w:r>
          </w:p>
        </w:tc>
      </w:tr>
      <w:tr w:rsidR="00D570B2" w:rsidRPr="00D570B2" w14:paraId="66A33666" w14:textId="77777777" w:rsidTr="00D570B2">
        <w:trPr>
          <w:trHeight w:val="315"/>
        </w:trPr>
        <w:tc>
          <w:tcPr>
            <w:tcW w:w="6374" w:type="dxa"/>
            <w:tcBorders>
              <w:top w:val="nil"/>
              <w:left w:val="single" w:sz="4" w:space="0" w:color="auto"/>
              <w:bottom w:val="single" w:sz="4" w:space="0" w:color="auto"/>
              <w:right w:val="single" w:sz="4" w:space="0" w:color="auto"/>
            </w:tcBorders>
            <w:shd w:val="clear" w:color="auto" w:fill="auto"/>
            <w:noWrap/>
            <w:vAlign w:val="center"/>
            <w:hideMark/>
          </w:tcPr>
          <w:p w14:paraId="4B54BEE6" w14:textId="77777777" w:rsidR="00D570B2" w:rsidRPr="00D570B2" w:rsidRDefault="00D570B2" w:rsidP="00D570B2">
            <w:pPr>
              <w:spacing w:after="0" w:line="240" w:lineRule="auto"/>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Максимальное суточное потребление питьевой воды</w:t>
            </w:r>
          </w:p>
        </w:tc>
        <w:tc>
          <w:tcPr>
            <w:tcW w:w="2127" w:type="dxa"/>
            <w:tcBorders>
              <w:top w:val="nil"/>
              <w:left w:val="nil"/>
              <w:bottom w:val="single" w:sz="4" w:space="0" w:color="auto"/>
              <w:right w:val="single" w:sz="4" w:space="0" w:color="auto"/>
            </w:tcBorders>
            <w:shd w:val="clear" w:color="auto" w:fill="auto"/>
            <w:vAlign w:val="center"/>
            <w:hideMark/>
          </w:tcPr>
          <w:p w14:paraId="0D2C4989" w14:textId="77777777" w:rsidR="00D570B2" w:rsidRPr="00D570B2" w:rsidRDefault="00D570B2" w:rsidP="00D570B2">
            <w:pPr>
              <w:spacing w:after="0" w:line="240" w:lineRule="auto"/>
              <w:jc w:val="center"/>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куб. м/сут</w:t>
            </w:r>
          </w:p>
        </w:tc>
        <w:tc>
          <w:tcPr>
            <w:tcW w:w="1134" w:type="dxa"/>
            <w:tcBorders>
              <w:top w:val="nil"/>
              <w:left w:val="nil"/>
              <w:bottom w:val="single" w:sz="4" w:space="0" w:color="auto"/>
              <w:right w:val="single" w:sz="4" w:space="0" w:color="auto"/>
            </w:tcBorders>
            <w:shd w:val="clear" w:color="auto" w:fill="auto"/>
            <w:vAlign w:val="bottom"/>
            <w:hideMark/>
          </w:tcPr>
          <w:p w14:paraId="770DC749" w14:textId="77777777" w:rsidR="00D570B2" w:rsidRPr="00D570B2" w:rsidRDefault="00D570B2" w:rsidP="00D570B2">
            <w:pPr>
              <w:spacing w:after="0" w:line="240" w:lineRule="auto"/>
              <w:jc w:val="right"/>
              <w:outlineLvl w:val="0"/>
              <w:rPr>
                <w:rFonts w:ascii="Times New Roman" w:eastAsia="Times New Roman" w:hAnsi="Times New Roman"/>
                <w:color w:val="000000"/>
                <w:szCs w:val="28"/>
                <w:lang w:eastAsia="ru-RU"/>
              </w:rPr>
            </w:pPr>
            <w:r w:rsidRPr="00D570B2">
              <w:rPr>
                <w:rFonts w:ascii="Times New Roman" w:eastAsia="Times New Roman" w:hAnsi="Times New Roman"/>
                <w:color w:val="000000"/>
                <w:szCs w:val="28"/>
                <w:lang w:eastAsia="ru-RU"/>
              </w:rPr>
              <w:t>83.08</w:t>
            </w:r>
          </w:p>
        </w:tc>
      </w:tr>
    </w:tbl>
    <w:p w14:paraId="7EBFC0D6" w14:textId="29F40D50" w:rsidR="004B658E" w:rsidRPr="00E158C0" w:rsidRDefault="004B658E" w:rsidP="000B64F6">
      <w:pPr>
        <w:pStyle w:val="affc"/>
        <w:spacing w:after="0" w:line="240" w:lineRule="auto"/>
      </w:pPr>
      <w:r w:rsidRPr="00E158C0">
        <w:t xml:space="preserve">В перспективе </w:t>
      </w:r>
      <w:r w:rsidR="005D1166" w:rsidRPr="00E158C0">
        <w:t xml:space="preserve">до </w:t>
      </w:r>
      <w:r w:rsidR="00385E33" w:rsidRPr="00E158C0">
        <w:t>2043</w:t>
      </w:r>
      <w:r w:rsidR="005D1166" w:rsidRPr="00E158C0">
        <w:t xml:space="preserve">года </w:t>
      </w:r>
      <w:r w:rsidRPr="00E158C0">
        <w:t>в составе технологических зон ожидается</w:t>
      </w:r>
      <w:r w:rsidR="00E044AF" w:rsidRPr="00E158C0">
        <w:t xml:space="preserve"> образование трех технологических зон в д. Шимаковка, д. Чишма, д. Смольное</w:t>
      </w:r>
      <w:r w:rsidRPr="00E158C0">
        <w:t>.</w:t>
      </w:r>
    </w:p>
    <w:p w14:paraId="2DC316EE" w14:textId="248789D7" w:rsidR="00FA4D25" w:rsidRPr="00E158C0" w:rsidRDefault="0061324E" w:rsidP="000B64F6">
      <w:pPr>
        <w:pStyle w:val="1"/>
        <w:numPr>
          <w:ilvl w:val="0"/>
          <w:numId w:val="0"/>
        </w:numPr>
        <w:ind w:firstLine="709"/>
        <w:rPr>
          <w:color w:val="000000"/>
          <w:sz w:val="28"/>
        </w:rPr>
      </w:pPr>
      <w:bookmarkStart w:id="178" w:name="_Toc190829457"/>
      <w:r w:rsidRPr="00E158C0">
        <w:rPr>
          <w:color w:val="000000"/>
          <w:sz w:val="28"/>
        </w:rPr>
        <w:t xml:space="preserve">3.11. </w:t>
      </w:r>
      <w:r w:rsidR="005E20FD" w:rsidRPr="00E158C0">
        <w:rPr>
          <w:color w:val="000000"/>
          <w:sz w:val="28"/>
        </w:rPr>
        <w:t>П</w:t>
      </w:r>
      <w:r w:rsidR="00FA4D25" w:rsidRPr="00E158C0">
        <w:rPr>
          <w:color w:val="000000"/>
          <w:sz w:val="28"/>
        </w:rPr>
        <w:t>рогноз распределения расходов воды на водоснабжение по типам абонентов</w:t>
      </w:r>
      <w:bookmarkEnd w:id="175"/>
      <w:bookmarkEnd w:id="176"/>
      <w:bookmarkEnd w:id="177"/>
      <w:bookmarkEnd w:id="178"/>
    </w:p>
    <w:p w14:paraId="26E4E45F" w14:textId="6BA2F925" w:rsidR="00272F82" w:rsidRPr="00E158C0" w:rsidRDefault="00B75276" w:rsidP="000B64F6">
      <w:pPr>
        <w:pStyle w:val="affc"/>
        <w:spacing w:after="0" w:line="240" w:lineRule="auto"/>
      </w:pPr>
      <w:r w:rsidRPr="00E158C0">
        <w:lastRenderedPageBreak/>
        <w:t>Прогноз распределения расходов воды на водоснабжение по типам абонентов</w:t>
      </w:r>
      <w:r w:rsidR="00AB1F5B" w:rsidRPr="00E158C0">
        <w:t xml:space="preserve"> в соответствии со сценарными планами представлен</w:t>
      </w:r>
      <w:r w:rsidRPr="00E158C0">
        <w:t xml:space="preserve"> в таблицах </w:t>
      </w:r>
      <w:r w:rsidR="00AB1F5B" w:rsidRPr="00E158C0">
        <w:t>3.11.1.</w:t>
      </w:r>
      <w:r w:rsidR="00DD3B56" w:rsidRPr="00E158C0">
        <w:t>,</w:t>
      </w:r>
      <w:r w:rsidR="00434994" w:rsidRPr="00E158C0">
        <w:t xml:space="preserve"> </w:t>
      </w:r>
      <w:r w:rsidR="00DD3B56" w:rsidRPr="00E158C0">
        <w:t>3.11.2.</w:t>
      </w:r>
    </w:p>
    <w:p w14:paraId="2D06A897" w14:textId="0B2263DF" w:rsidR="00143375" w:rsidRPr="00E158C0" w:rsidRDefault="00143375" w:rsidP="000B64F6">
      <w:pPr>
        <w:pStyle w:val="1"/>
        <w:numPr>
          <w:ilvl w:val="0"/>
          <w:numId w:val="0"/>
        </w:numPr>
        <w:ind w:firstLine="709"/>
        <w:rPr>
          <w:color w:val="000000"/>
          <w:sz w:val="28"/>
        </w:rPr>
      </w:pPr>
      <w:bookmarkStart w:id="179" w:name="_Toc28001376"/>
      <w:bookmarkStart w:id="180" w:name="_Toc32758720"/>
      <w:bookmarkStart w:id="181" w:name="_Toc32759604"/>
      <w:bookmarkStart w:id="182" w:name="_Toc190829458"/>
      <w:r w:rsidRPr="00E158C0">
        <w:rPr>
          <w:color w:val="000000"/>
          <w:sz w:val="28"/>
        </w:rPr>
        <w:t>3.12. Сведения о фактических и планируемых потерях питьевой, технической воды при ее транспортировке</w:t>
      </w:r>
      <w:bookmarkEnd w:id="179"/>
      <w:bookmarkEnd w:id="180"/>
      <w:bookmarkEnd w:id="181"/>
      <w:bookmarkEnd w:id="182"/>
    </w:p>
    <w:p w14:paraId="737E62D9" w14:textId="77777777" w:rsidR="00143375" w:rsidRPr="00E158C0" w:rsidRDefault="00143375" w:rsidP="000B64F6">
      <w:pPr>
        <w:pStyle w:val="affc"/>
        <w:spacing w:after="0" w:line="240" w:lineRule="auto"/>
      </w:pPr>
      <w:r w:rsidRPr="00E158C0">
        <w:t>Данные о фактических, а также о планируемых потерях воды по двум сценарным планам, предоставлены в таблице 3.12.1.,3.12.2.</w:t>
      </w:r>
    </w:p>
    <w:p w14:paraId="6898DFA5" w14:textId="77777777" w:rsidR="006E5D10" w:rsidRPr="00E158C0" w:rsidRDefault="006E5D10" w:rsidP="000B64F6">
      <w:pPr>
        <w:pStyle w:val="1"/>
        <w:numPr>
          <w:ilvl w:val="0"/>
          <w:numId w:val="0"/>
        </w:numPr>
        <w:ind w:firstLine="709"/>
        <w:rPr>
          <w:color w:val="000000"/>
          <w:sz w:val="28"/>
        </w:rPr>
      </w:pPr>
      <w:bookmarkStart w:id="183" w:name="_Toc28001377"/>
      <w:bookmarkStart w:id="184" w:name="_Toc32758721"/>
      <w:bookmarkStart w:id="185" w:name="_Toc32759605"/>
      <w:bookmarkStart w:id="186" w:name="_Toc190829459"/>
      <w:r w:rsidRPr="00E158C0">
        <w:rPr>
          <w:color w:val="000000"/>
          <w:sz w:val="28"/>
        </w:rPr>
        <w:t>3.13. Перспективные балансы водоснабжения</w:t>
      </w:r>
      <w:bookmarkEnd w:id="183"/>
      <w:bookmarkEnd w:id="184"/>
      <w:bookmarkEnd w:id="185"/>
      <w:r w:rsidRPr="00E158C0">
        <w:rPr>
          <w:color w:val="000000"/>
          <w:sz w:val="28"/>
        </w:rPr>
        <w:t xml:space="preserve"> и водоотведения</w:t>
      </w:r>
      <w:bookmarkEnd w:id="186"/>
    </w:p>
    <w:p w14:paraId="4BC899A1" w14:textId="2873E68B" w:rsidR="006E5D10" w:rsidRPr="00E158C0" w:rsidRDefault="006E5D10" w:rsidP="000B64F6">
      <w:pPr>
        <w:pStyle w:val="affc"/>
        <w:spacing w:after="0" w:line="240" w:lineRule="auto"/>
      </w:pPr>
      <w:r w:rsidRPr="00E158C0">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питьевой воды и территориальный баланс подачи питьевой воды по технологическим зонам водоснабжения на перспективу до </w:t>
      </w:r>
      <w:r w:rsidR="00385E33" w:rsidRPr="00E158C0">
        <w:t>2043</w:t>
      </w:r>
      <w:r w:rsidRPr="00E158C0">
        <w:t xml:space="preserve"> года в таблице 3.13.1.-3.13.2.</w:t>
      </w:r>
    </w:p>
    <w:p w14:paraId="69BA8369" w14:textId="77777777" w:rsidR="006E5D10" w:rsidRPr="00E158C0" w:rsidRDefault="006E5D10" w:rsidP="000B64F6">
      <w:pPr>
        <w:pStyle w:val="1"/>
        <w:numPr>
          <w:ilvl w:val="0"/>
          <w:numId w:val="0"/>
        </w:numPr>
        <w:ind w:firstLine="709"/>
        <w:rPr>
          <w:color w:val="000000"/>
          <w:sz w:val="28"/>
        </w:rPr>
      </w:pPr>
      <w:bookmarkStart w:id="187" w:name="_Toc28001378"/>
      <w:bookmarkStart w:id="188" w:name="_Toc32758722"/>
      <w:bookmarkStart w:id="189" w:name="_Toc32759606"/>
      <w:bookmarkStart w:id="190" w:name="_Toc190829460"/>
      <w:r w:rsidRPr="00E158C0">
        <w:rPr>
          <w:color w:val="000000"/>
          <w:sz w:val="28"/>
        </w:rPr>
        <w:t xml:space="preserve">3.14. Расчет </w:t>
      </w:r>
      <w:bookmarkStart w:id="191" w:name="_Hlk27966621"/>
      <w:r w:rsidRPr="00E158C0">
        <w:rPr>
          <w:color w:val="000000"/>
          <w:sz w:val="28"/>
        </w:rPr>
        <w:t>требуемой мощности водозаборных и очистных сооружений</w:t>
      </w:r>
      <w:bookmarkEnd w:id="187"/>
      <w:bookmarkEnd w:id="188"/>
      <w:bookmarkEnd w:id="189"/>
      <w:bookmarkEnd w:id="190"/>
      <w:bookmarkEnd w:id="191"/>
    </w:p>
    <w:p w14:paraId="35C97794" w14:textId="2F646C14" w:rsidR="00196870" w:rsidRPr="00E158C0" w:rsidRDefault="00196870" w:rsidP="000B64F6">
      <w:pPr>
        <w:pStyle w:val="affc"/>
        <w:spacing w:after="0" w:line="240" w:lineRule="auto"/>
      </w:pPr>
      <w:r w:rsidRPr="00E158C0">
        <w:t xml:space="preserve">Расчет </w:t>
      </w:r>
      <w:r w:rsidR="00F8612F" w:rsidRPr="00E158C0">
        <w:t>часового водопотребления по планируемым и существующим технологическим зонам</w:t>
      </w:r>
      <w:r w:rsidRPr="00E158C0">
        <w:t xml:space="preserve"> представлен в таблице 3.14.</w:t>
      </w:r>
      <w:r w:rsidR="007819CB" w:rsidRPr="00E158C0">
        <w:t>1.</w:t>
      </w:r>
    </w:p>
    <w:p w14:paraId="352C6ECA" w14:textId="1A0C205B" w:rsidR="00730EC7" w:rsidRPr="00E158C0" w:rsidRDefault="00730EC7" w:rsidP="000B64F6">
      <w:pPr>
        <w:pStyle w:val="affc"/>
        <w:spacing w:after="0" w:line="240" w:lineRule="auto"/>
      </w:pPr>
      <w:r w:rsidRPr="00E158C0">
        <w:t>В соответствии с расчетом часового водопотребления</w:t>
      </w:r>
      <w:r w:rsidR="00D570B2" w:rsidRPr="00E158C0">
        <w:t>, в соответствии со вторым сценарным планом,</w:t>
      </w:r>
      <w:r w:rsidRPr="00E158C0">
        <w:t xml:space="preserve"> пл</w:t>
      </w:r>
      <w:r w:rsidR="0046711D" w:rsidRPr="00E158C0">
        <w:t xml:space="preserve">анируется запроектировать </w:t>
      </w:r>
      <w:r w:rsidR="007819CB" w:rsidRPr="00E158C0">
        <w:t>водозаборные сооружения, представленные в таблице 3.14.2.</w:t>
      </w:r>
    </w:p>
    <w:p w14:paraId="330E0543" w14:textId="12A0FDE4" w:rsidR="007819CB" w:rsidRPr="00E158C0" w:rsidRDefault="007819CB" w:rsidP="000B64F6">
      <w:pPr>
        <w:pStyle w:val="afffe"/>
        <w:ind w:firstLine="709"/>
      </w:pPr>
      <w:bookmarkStart w:id="192" w:name="_Toc66672081"/>
      <w:r w:rsidRPr="00E158C0">
        <w:t xml:space="preserve">Таблица 3.14.2. </w:t>
      </w:r>
      <w:r w:rsidR="00F8612F" w:rsidRPr="00E158C0">
        <w:t>Расчет п</w:t>
      </w:r>
      <w:r w:rsidRPr="00E158C0">
        <w:t>ланируем</w:t>
      </w:r>
      <w:r w:rsidR="00F8612F" w:rsidRPr="00E158C0">
        <w:t>ой мощности</w:t>
      </w:r>
      <w:r w:rsidRPr="00E158C0">
        <w:t xml:space="preserve"> водозаборны</w:t>
      </w:r>
      <w:r w:rsidR="00F8612F" w:rsidRPr="00E158C0">
        <w:t>х</w:t>
      </w:r>
      <w:r w:rsidRPr="00E158C0">
        <w:t xml:space="preserve"> сооружени</w:t>
      </w:r>
      <w:r w:rsidR="00F8612F" w:rsidRPr="00E158C0">
        <w:t>й</w:t>
      </w:r>
      <w:bookmarkEnd w:id="192"/>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850"/>
        <w:gridCol w:w="850"/>
        <w:gridCol w:w="850"/>
        <w:gridCol w:w="850"/>
        <w:gridCol w:w="850"/>
        <w:gridCol w:w="995"/>
      </w:tblGrid>
      <w:tr w:rsidR="004B3637" w:rsidRPr="00E158C0" w14:paraId="3E90B736" w14:textId="77777777" w:rsidTr="000B64F6">
        <w:trPr>
          <w:trHeight w:val="20"/>
          <w:tblHeader/>
        </w:trPr>
        <w:tc>
          <w:tcPr>
            <w:tcW w:w="4390" w:type="dxa"/>
            <w:shd w:val="clear" w:color="auto" w:fill="auto"/>
            <w:hideMark/>
          </w:tcPr>
          <w:p w14:paraId="409B7752" w14:textId="77777777"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Наименование показателя</w:t>
            </w:r>
          </w:p>
        </w:tc>
        <w:tc>
          <w:tcPr>
            <w:tcW w:w="850" w:type="dxa"/>
            <w:shd w:val="clear" w:color="auto" w:fill="auto"/>
            <w:hideMark/>
          </w:tcPr>
          <w:p w14:paraId="273D5B42" w14:textId="608235B1"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2024 год</w:t>
            </w:r>
          </w:p>
        </w:tc>
        <w:tc>
          <w:tcPr>
            <w:tcW w:w="850" w:type="dxa"/>
            <w:shd w:val="clear" w:color="auto" w:fill="auto"/>
            <w:hideMark/>
          </w:tcPr>
          <w:p w14:paraId="77E2BDFA" w14:textId="47AE3DB1"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2025 год</w:t>
            </w:r>
          </w:p>
        </w:tc>
        <w:tc>
          <w:tcPr>
            <w:tcW w:w="850" w:type="dxa"/>
            <w:shd w:val="clear" w:color="auto" w:fill="auto"/>
            <w:hideMark/>
          </w:tcPr>
          <w:p w14:paraId="509F1934" w14:textId="3EF5760F"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2026 год</w:t>
            </w:r>
          </w:p>
        </w:tc>
        <w:tc>
          <w:tcPr>
            <w:tcW w:w="850" w:type="dxa"/>
            <w:shd w:val="clear" w:color="auto" w:fill="auto"/>
            <w:hideMark/>
          </w:tcPr>
          <w:p w14:paraId="0296C3A0" w14:textId="5FA2E93A"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2027 год</w:t>
            </w:r>
          </w:p>
        </w:tc>
        <w:tc>
          <w:tcPr>
            <w:tcW w:w="850" w:type="dxa"/>
            <w:shd w:val="clear" w:color="auto" w:fill="auto"/>
            <w:hideMark/>
          </w:tcPr>
          <w:p w14:paraId="6CDB7B88" w14:textId="5A7AD7A6"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2028 год</w:t>
            </w:r>
          </w:p>
        </w:tc>
        <w:tc>
          <w:tcPr>
            <w:tcW w:w="995" w:type="dxa"/>
            <w:shd w:val="clear" w:color="auto" w:fill="auto"/>
            <w:hideMark/>
          </w:tcPr>
          <w:p w14:paraId="6D5DB25E" w14:textId="69FF4F03" w:rsidR="004B3637" w:rsidRPr="00E158C0" w:rsidRDefault="004B3637" w:rsidP="004B3637">
            <w:pPr>
              <w:spacing w:after="0" w:line="240" w:lineRule="auto"/>
              <w:jc w:val="center"/>
              <w:rPr>
                <w:rFonts w:ascii="Times New Roman" w:eastAsia="Times New Roman" w:hAnsi="Times New Roman"/>
                <w:szCs w:val="28"/>
                <w:lang w:eastAsia="ru-RU"/>
              </w:rPr>
            </w:pPr>
            <w:r w:rsidRPr="00E158C0">
              <w:rPr>
                <w:rFonts w:ascii="Times New Roman" w:hAnsi="Times New Roman"/>
                <w:color w:val="000000"/>
                <w:szCs w:val="28"/>
              </w:rPr>
              <w:t>20</w:t>
            </w:r>
            <w:r w:rsidRPr="00E158C0">
              <w:rPr>
                <w:rFonts w:ascii="Times New Roman" w:hAnsi="Times New Roman"/>
                <w:color w:val="000000"/>
                <w:szCs w:val="28"/>
                <w:lang w:val="en-US"/>
              </w:rPr>
              <w:t>2</w:t>
            </w:r>
            <w:r w:rsidRPr="00E158C0">
              <w:rPr>
                <w:rFonts w:ascii="Times New Roman" w:hAnsi="Times New Roman"/>
                <w:color w:val="000000"/>
                <w:szCs w:val="28"/>
              </w:rPr>
              <w:t xml:space="preserve">9 - </w:t>
            </w:r>
            <w:r w:rsidR="00385E33" w:rsidRPr="00E158C0">
              <w:rPr>
                <w:rFonts w:ascii="Times New Roman" w:hAnsi="Times New Roman"/>
                <w:color w:val="000000"/>
                <w:szCs w:val="28"/>
              </w:rPr>
              <w:t>2043</w:t>
            </w:r>
            <w:r w:rsidRPr="00E158C0">
              <w:rPr>
                <w:rFonts w:ascii="Times New Roman" w:hAnsi="Times New Roman"/>
                <w:color w:val="000000"/>
                <w:szCs w:val="28"/>
              </w:rPr>
              <w:t xml:space="preserve"> годы</w:t>
            </w:r>
          </w:p>
        </w:tc>
      </w:tr>
      <w:tr w:rsidR="000B64F6" w:rsidRPr="00E158C0" w14:paraId="740EB6B7" w14:textId="77777777" w:rsidTr="000B64F6">
        <w:trPr>
          <w:trHeight w:val="20"/>
        </w:trPr>
        <w:tc>
          <w:tcPr>
            <w:tcW w:w="4390" w:type="dxa"/>
            <w:shd w:val="clear" w:color="auto" w:fill="auto"/>
            <w:noWrap/>
            <w:hideMark/>
          </w:tcPr>
          <w:p w14:paraId="50D15E38"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№1. п. Саккулово, д. Этимганова</w:t>
            </w:r>
          </w:p>
        </w:tc>
        <w:tc>
          <w:tcPr>
            <w:tcW w:w="850" w:type="dxa"/>
            <w:shd w:val="clear" w:color="auto" w:fill="auto"/>
            <w:vAlign w:val="bottom"/>
            <w:hideMark/>
          </w:tcPr>
          <w:p w14:paraId="0B186EC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11.98</w:t>
            </w:r>
          </w:p>
        </w:tc>
        <w:tc>
          <w:tcPr>
            <w:tcW w:w="850" w:type="dxa"/>
            <w:shd w:val="clear" w:color="auto" w:fill="auto"/>
            <w:vAlign w:val="bottom"/>
            <w:hideMark/>
          </w:tcPr>
          <w:p w14:paraId="435D7E8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11.82</w:t>
            </w:r>
          </w:p>
        </w:tc>
        <w:tc>
          <w:tcPr>
            <w:tcW w:w="850" w:type="dxa"/>
            <w:shd w:val="clear" w:color="auto" w:fill="auto"/>
            <w:vAlign w:val="bottom"/>
            <w:hideMark/>
          </w:tcPr>
          <w:p w14:paraId="74CB3B5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13.01</w:t>
            </w:r>
          </w:p>
        </w:tc>
        <w:tc>
          <w:tcPr>
            <w:tcW w:w="850" w:type="dxa"/>
            <w:shd w:val="clear" w:color="auto" w:fill="auto"/>
            <w:vAlign w:val="bottom"/>
            <w:hideMark/>
          </w:tcPr>
          <w:p w14:paraId="33B1151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13.59</w:t>
            </w:r>
          </w:p>
        </w:tc>
        <w:tc>
          <w:tcPr>
            <w:tcW w:w="850" w:type="dxa"/>
            <w:shd w:val="clear" w:color="auto" w:fill="auto"/>
            <w:vAlign w:val="bottom"/>
            <w:hideMark/>
          </w:tcPr>
          <w:p w14:paraId="2B83A12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14.20</w:t>
            </w:r>
          </w:p>
        </w:tc>
        <w:tc>
          <w:tcPr>
            <w:tcW w:w="995" w:type="dxa"/>
            <w:shd w:val="clear" w:color="auto" w:fill="auto"/>
            <w:vAlign w:val="bottom"/>
            <w:hideMark/>
          </w:tcPr>
          <w:p w14:paraId="434974B2" w14:textId="05F66CF6"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119.1</w:t>
            </w:r>
          </w:p>
        </w:tc>
      </w:tr>
      <w:tr w:rsidR="000B64F6" w:rsidRPr="00E158C0" w14:paraId="2F35EB8C" w14:textId="77777777" w:rsidTr="000B64F6">
        <w:trPr>
          <w:trHeight w:val="20"/>
        </w:trPr>
        <w:tc>
          <w:tcPr>
            <w:tcW w:w="4390" w:type="dxa"/>
            <w:shd w:val="clear" w:color="auto" w:fill="auto"/>
            <w:noWrap/>
            <w:hideMark/>
          </w:tcPr>
          <w:p w14:paraId="73847374"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B4E156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3D98491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1639D3E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4383DE4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850" w:type="dxa"/>
            <w:shd w:val="clear" w:color="auto" w:fill="auto"/>
            <w:noWrap/>
            <w:vAlign w:val="bottom"/>
            <w:hideMark/>
          </w:tcPr>
          <w:p w14:paraId="34F2FF9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c>
          <w:tcPr>
            <w:tcW w:w="995" w:type="dxa"/>
            <w:shd w:val="clear" w:color="auto" w:fill="auto"/>
            <w:noWrap/>
            <w:vAlign w:val="bottom"/>
            <w:hideMark/>
          </w:tcPr>
          <w:p w14:paraId="16E6CC3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130</w:t>
            </w:r>
          </w:p>
        </w:tc>
      </w:tr>
      <w:tr w:rsidR="000B64F6" w:rsidRPr="00E158C0" w14:paraId="5C8CA7EF" w14:textId="77777777" w:rsidTr="000B64F6">
        <w:trPr>
          <w:trHeight w:val="20"/>
        </w:trPr>
        <w:tc>
          <w:tcPr>
            <w:tcW w:w="4390" w:type="dxa"/>
            <w:shd w:val="clear" w:color="auto" w:fill="auto"/>
            <w:noWrap/>
            <w:hideMark/>
          </w:tcPr>
          <w:p w14:paraId="429A13DB"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BF882A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18.02</w:t>
            </w:r>
          </w:p>
        </w:tc>
        <w:tc>
          <w:tcPr>
            <w:tcW w:w="850" w:type="dxa"/>
            <w:shd w:val="clear" w:color="auto" w:fill="auto"/>
            <w:noWrap/>
            <w:vAlign w:val="bottom"/>
            <w:hideMark/>
          </w:tcPr>
          <w:p w14:paraId="77B97FE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18.18</w:t>
            </w:r>
          </w:p>
        </w:tc>
        <w:tc>
          <w:tcPr>
            <w:tcW w:w="850" w:type="dxa"/>
            <w:shd w:val="clear" w:color="auto" w:fill="auto"/>
            <w:noWrap/>
            <w:vAlign w:val="bottom"/>
            <w:hideMark/>
          </w:tcPr>
          <w:p w14:paraId="226BEFE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16.99</w:t>
            </w:r>
          </w:p>
        </w:tc>
        <w:tc>
          <w:tcPr>
            <w:tcW w:w="850" w:type="dxa"/>
            <w:shd w:val="clear" w:color="auto" w:fill="auto"/>
            <w:noWrap/>
            <w:vAlign w:val="bottom"/>
            <w:hideMark/>
          </w:tcPr>
          <w:p w14:paraId="21DFFD17"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16.41</w:t>
            </w:r>
          </w:p>
        </w:tc>
        <w:tc>
          <w:tcPr>
            <w:tcW w:w="850" w:type="dxa"/>
            <w:shd w:val="clear" w:color="auto" w:fill="auto"/>
            <w:noWrap/>
            <w:vAlign w:val="bottom"/>
            <w:hideMark/>
          </w:tcPr>
          <w:p w14:paraId="28FD125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15.80</w:t>
            </w:r>
          </w:p>
        </w:tc>
        <w:tc>
          <w:tcPr>
            <w:tcW w:w="995" w:type="dxa"/>
            <w:shd w:val="clear" w:color="auto" w:fill="auto"/>
            <w:noWrap/>
            <w:vAlign w:val="bottom"/>
            <w:hideMark/>
          </w:tcPr>
          <w:p w14:paraId="2746A74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10.81</w:t>
            </w:r>
          </w:p>
        </w:tc>
      </w:tr>
      <w:tr w:rsidR="000B64F6" w:rsidRPr="00E158C0" w14:paraId="74A970B7" w14:textId="77777777" w:rsidTr="000B64F6">
        <w:trPr>
          <w:trHeight w:val="20"/>
        </w:trPr>
        <w:tc>
          <w:tcPr>
            <w:tcW w:w="4390" w:type="dxa"/>
            <w:shd w:val="clear" w:color="auto" w:fill="auto"/>
            <w:noWrap/>
            <w:hideMark/>
          </w:tcPr>
          <w:p w14:paraId="1B1364CD" w14:textId="5117D0FE" w:rsidR="000B64F6" w:rsidRPr="00E158C0" w:rsidRDefault="00D570B2"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№2. д. Смольное</w:t>
            </w:r>
          </w:p>
        </w:tc>
        <w:tc>
          <w:tcPr>
            <w:tcW w:w="850" w:type="dxa"/>
            <w:shd w:val="clear" w:color="auto" w:fill="auto"/>
            <w:noWrap/>
            <w:vAlign w:val="bottom"/>
            <w:hideMark/>
          </w:tcPr>
          <w:p w14:paraId="520ED24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850" w:type="dxa"/>
            <w:shd w:val="clear" w:color="auto" w:fill="auto"/>
            <w:noWrap/>
            <w:vAlign w:val="bottom"/>
            <w:hideMark/>
          </w:tcPr>
          <w:p w14:paraId="1DA6DF44"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3.77</w:t>
            </w:r>
          </w:p>
        </w:tc>
        <w:tc>
          <w:tcPr>
            <w:tcW w:w="850" w:type="dxa"/>
            <w:shd w:val="clear" w:color="auto" w:fill="auto"/>
            <w:noWrap/>
            <w:vAlign w:val="bottom"/>
            <w:hideMark/>
          </w:tcPr>
          <w:p w14:paraId="25D000E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5.14</w:t>
            </w:r>
          </w:p>
        </w:tc>
        <w:tc>
          <w:tcPr>
            <w:tcW w:w="850" w:type="dxa"/>
            <w:shd w:val="clear" w:color="auto" w:fill="auto"/>
            <w:noWrap/>
            <w:vAlign w:val="bottom"/>
            <w:hideMark/>
          </w:tcPr>
          <w:p w14:paraId="37BE950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9.25</w:t>
            </w:r>
          </w:p>
        </w:tc>
        <w:tc>
          <w:tcPr>
            <w:tcW w:w="850" w:type="dxa"/>
            <w:shd w:val="clear" w:color="auto" w:fill="auto"/>
            <w:noWrap/>
            <w:vAlign w:val="bottom"/>
            <w:hideMark/>
          </w:tcPr>
          <w:p w14:paraId="2567E67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13.36</w:t>
            </w:r>
          </w:p>
        </w:tc>
        <w:tc>
          <w:tcPr>
            <w:tcW w:w="995" w:type="dxa"/>
            <w:shd w:val="clear" w:color="auto" w:fill="auto"/>
            <w:noWrap/>
            <w:vAlign w:val="bottom"/>
            <w:hideMark/>
          </w:tcPr>
          <w:p w14:paraId="5CE2678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22.50</w:t>
            </w:r>
          </w:p>
        </w:tc>
      </w:tr>
      <w:tr w:rsidR="000B64F6" w:rsidRPr="00E158C0" w14:paraId="779EE91A" w14:textId="77777777" w:rsidTr="000B64F6">
        <w:trPr>
          <w:trHeight w:val="20"/>
        </w:trPr>
        <w:tc>
          <w:tcPr>
            <w:tcW w:w="4390" w:type="dxa"/>
            <w:shd w:val="clear" w:color="auto" w:fill="auto"/>
            <w:noWrap/>
            <w:hideMark/>
          </w:tcPr>
          <w:p w14:paraId="235606CE"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64FDD1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0E15D1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50BC71B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6862CB0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1138DB5"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w:t>
            </w:r>
          </w:p>
        </w:tc>
        <w:tc>
          <w:tcPr>
            <w:tcW w:w="995" w:type="dxa"/>
            <w:shd w:val="clear" w:color="auto" w:fill="auto"/>
            <w:noWrap/>
            <w:vAlign w:val="bottom"/>
            <w:hideMark/>
          </w:tcPr>
          <w:p w14:paraId="7A57067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30</w:t>
            </w:r>
          </w:p>
        </w:tc>
      </w:tr>
      <w:tr w:rsidR="000B64F6" w:rsidRPr="00E158C0" w14:paraId="73E49370" w14:textId="77777777" w:rsidTr="000B64F6">
        <w:trPr>
          <w:trHeight w:val="20"/>
        </w:trPr>
        <w:tc>
          <w:tcPr>
            <w:tcW w:w="4390" w:type="dxa"/>
            <w:shd w:val="clear" w:color="auto" w:fill="auto"/>
            <w:noWrap/>
            <w:hideMark/>
          </w:tcPr>
          <w:p w14:paraId="2661725F"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036D7DF5"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6.23</w:t>
            </w:r>
          </w:p>
        </w:tc>
        <w:tc>
          <w:tcPr>
            <w:tcW w:w="850" w:type="dxa"/>
            <w:shd w:val="clear" w:color="auto" w:fill="auto"/>
            <w:noWrap/>
            <w:vAlign w:val="bottom"/>
            <w:hideMark/>
          </w:tcPr>
          <w:p w14:paraId="1A85D28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6.23</w:t>
            </w:r>
          </w:p>
        </w:tc>
        <w:tc>
          <w:tcPr>
            <w:tcW w:w="850" w:type="dxa"/>
            <w:shd w:val="clear" w:color="auto" w:fill="auto"/>
            <w:noWrap/>
            <w:vAlign w:val="bottom"/>
            <w:hideMark/>
          </w:tcPr>
          <w:p w14:paraId="1AE9890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4.86</w:t>
            </w:r>
          </w:p>
        </w:tc>
        <w:tc>
          <w:tcPr>
            <w:tcW w:w="850" w:type="dxa"/>
            <w:shd w:val="clear" w:color="auto" w:fill="auto"/>
            <w:noWrap/>
            <w:vAlign w:val="bottom"/>
            <w:hideMark/>
          </w:tcPr>
          <w:p w14:paraId="0C3B06DF"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850" w:type="dxa"/>
            <w:shd w:val="clear" w:color="auto" w:fill="auto"/>
            <w:noWrap/>
            <w:vAlign w:val="bottom"/>
            <w:hideMark/>
          </w:tcPr>
          <w:p w14:paraId="4F83625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6.64</w:t>
            </w:r>
          </w:p>
        </w:tc>
        <w:tc>
          <w:tcPr>
            <w:tcW w:w="995" w:type="dxa"/>
            <w:shd w:val="clear" w:color="auto" w:fill="auto"/>
            <w:noWrap/>
            <w:vAlign w:val="bottom"/>
            <w:hideMark/>
          </w:tcPr>
          <w:p w14:paraId="2191DD54"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7.50</w:t>
            </w:r>
          </w:p>
        </w:tc>
      </w:tr>
      <w:tr w:rsidR="000B64F6" w:rsidRPr="00E158C0" w14:paraId="20EEC50E" w14:textId="77777777" w:rsidTr="000B64F6">
        <w:trPr>
          <w:trHeight w:val="20"/>
        </w:trPr>
        <w:tc>
          <w:tcPr>
            <w:tcW w:w="4390" w:type="dxa"/>
            <w:shd w:val="clear" w:color="auto" w:fill="auto"/>
            <w:noWrap/>
            <w:hideMark/>
          </w:tcPr>
          <w:p w14:paraId="22F92B2C" w14:textId="0E0A196B" w:rsidR="000B64F6" w:rsidRPr="00E158C0" w:rsidRDefault="00D570B2"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№3. д. Султаева</w:t>
            </w:r>
          </w:p>
        </w:tc>
        <w:tc>
          <w:tcPr>
            <w:tcW w:w="850" w:type="dxa"/>
            <w:shd w:val="clear" w:color="auto" w:fill="auto"/>
            <w:noWrap/>
            <w:vAlign w:val="bottom"/>
            <w:hideMark/>
          </w:tcPr>
          <w:p w14:paraId="4BF9F7A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5.19</w:t>
            </w:r>
          </w:p>
        </w:tc>
        <w:tc>
          <w:tcPr>
            <w:tcW w:w="850" w:type="dxa"/>
            <w:shd w:val="clear" w:color="auto" w:fill="auto"/>
            <w:noWrap/>
            <w:vAlign w:val="bottom"/>
            <w:hideMark/>
          </w:tcPr>
          <w:p w14:paraId="4F9E6BC7"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5.45</w:t>
            </w:r>
          </w:p>
        </w:tc>
        <w:tc>
          <w:tcPr>
            <w:tcW w:w="850" w:type="dxa"/>
            <w:shd w:val="clear" w:color="auto" w:fill="auto"/>
            <w:noWrap/>
            <w:vAlign w:val="bottom"/>
            <w:hideMark/>
          </w:tcPr>
          <w:p w14:paraId="0B998E4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5.72</w:t>
            </w:r>
          </w:p>
        </w:tc>
        <w:tc>
          <w:tcPr>
            <w:tcW w:w="850" w:type="dxa"/>
            <w:shd w:val="clear" w:color="auto" w:fill="auto"/>
            <w:noWrap/>
            <w:vAlign w:val="bottom"/>
            <w:hideMark/>
          </w:tcPr>
          <w:p w14:paraId="1CF4239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6.01</w:t>
            </w:r>
          </w:p>
        </w:tc>
        <w:tc>
          <w:tcPr>
            <w:tcW w:w="850" w:type="dxa"/>
            <w:shd w:val="clear" w:color="auto" w:fill="auto"/>
            <w:noWrap/>
            <w:vAlign w:val="bottom"/>
            <w:hideMark/>
          </w:tcPr>
          <w:p w14:paraId="5D0643F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6.31</w:t>
            </w:r>
          </w:p>
        </w:tc>
        <w:tc>
          <w:tcPr>
            <w:tcW w:w="995" w:type="dxa"/>
            <w:shd w:val="clear" w:color="auto" w:fill="auto"/>
            <w:noWrap/>
            <w:vAlign w:val="bottom"/>
            <w:hideMark/>
          </w:tcPr>
          <w:p w14:paraId="7091B58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49.52</w:t>
            </w:r>
          </w:p>
        </w:tc>
      </w:tr>
      <w:tr w:rsidR="000B64F6" w:rsidRPr="00E158C0" w14:paraId="326471E7" w14:textId="77777777" w:rsidTr="000B64F6">
        <w:trPr>
          <w:trHeight w:val="20"/>
        </w:trPr>
        <w:tc>
          <w:tcPr>
            <w:tcW w:w="4390" w:type="dxa"/>
            <w:shd w:val="clear" w:color="auto" w:fill="auto"/>
            <w:noWrap/>
            <w:hideMark/>
          </w:tcPr>
          <w:p w14:paraId="030A740B"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4312883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8FF6A2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3997A33F"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095E7C4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08D1B7B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995" w:type="dxa"/>
            <w:shd w:val="clear" w:color="auto" w:fill="auto"/>
            <w:noWrap/>
            <w:vAlign w:val="bottom"/>
            <w:hideMark/>
          </w:tcPr>
          <w:p w14:paraId="6D10A3AF"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w:t>
            </w:r>
          </w:p>
        </w:tc>
      </w:tr>
      <w:tr w:rsidR="000B64F6" w:rsidRPr="00E158C0" w14:paraId="29C44181" w14:textId="77777777" w:rsidTr="000B64F6">
        <w:trPr>
          <w:trHeight w:val="20"/>
        </w:trPr>
        <w:tc>
          <w:tcPr>
            <w:tcW w:w="4390" w:type="dxa"/>
            <w:shd w:val="clear" w:color="auto" w:fill="auto"/>
            <w:noWrap/>
            <w:hideMark/>
          </w:tcPr>
          <w:p w14:paraId="5272722D"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0B92F83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4.81</w:t>
            </w:r>
          </w:p>
        </w:tc>
        <w:tc>
          <w:tcPr>
            <w:tcW w:w="850" w:type="dxa"/>
            <w:shd w:val="clear" w:color="auto" w:fill="auto"/>
            <w:noWrap/>
            <w:vAlign w:val="bottom"/>
            <w:hideMark/>
          </w:tcPr>
          <w:p w14:paraId="20496E5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4.55</w:t>
            </w:r>
          </w:p>
        </w:tc>
        <w:tc>
          <w:tcPr>
            <w:tcW w:w="850" w:type="dxa"/>
            <w:shd w:val="clear" w:color="auto" w:fill="auto"/>
            <w:noWrap/>
            <w:vAlign w:val="bottom"/>
            <w:hideMark/>
          </w:tcPr>
          <w:p w14:paraId="3C19B11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4.28</w:t>
            </w:r>
          </w:p>
        </w:tc>
        <w:tc>
          <w:tcPr>
            <w:tcW w:w="850" w:type="dxa"/>
            <w:shd w:val="clear" w:color="auto" w:fill="auto"/>
            <w:noWrap/>
            <w:vAlign w:val="bottom"/>
            <w:hideMark/>
          </w:tcPr>
          <w:p w14:paraId="40AC1B9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3.99</w:t>
            </w:r>
          </w:p>
        </w:tc>
        <w:tc>
          <w:tcPr>
            <w:tcW w:w="850" w:type="dxa"/>
            <w:shd w:val="clear" w:color="auto" w:fill="auto"/>
            <w:noWrap/>
            <w:vAlign w:val="bottom"/>
            <w:hideMark/>
          </w:tcPr>
          <w:p w14:paraId="25AA83D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3.69</w:t>
            </w:r>
          </w:p>
        </w:tc>
        <w:tc>
          <w:tcPr>
            <w:tcW w:w="995" w:type="dxa"/>
            <w:shd w:val="clear" w:color="auto" w:fill="auto"/>
            <w:noWrap/>
            <w:vAlign w:val="bottom"/>
            <w:hideMark/>
          </w:tcPr>
          <w:p w14:paraId="7387549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10.48</w:t>
            </w:r>
          </w:p>
        </w:tc>
      </w:tr>
      <w:tr w:rsidR="000B64F6" w:rsidRPr="00E158C0" w14:paraId="0DF5EABE" w14:textId="77777777" w:rsidTr="000B64F6">
        <w:trPr>
          <w:trHeight w:val="20"/>
        </w:trPr>
        <w:tc>
          <w:tcPr>
            <w:tcW w:w="4390" w:type="dxa"/>
            <w:shd w:val="clear" w:color="auto" w:fill="auto"/>
            <w:noWrap/>
            <w:hideMark/>
          </w:tcPr>
          <w:p w14:paraId="6911AB08" w14:textId="03809F05" w:rsidR="000B64F6" w:rsidRPr="00E158C0" w:rsidRDefault="00D570B2" w:rsidP="00D570B2">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№4. д. Шимакова</w:t>
            </w:r>
          </w:p>
        </w:tc>
        <w:tc>
          <w:tcPr>
            <w:tcW w:w="850" w:type="dxa"/>
            <w:shd w:val="clear" w:color="auto" w:fill="auto"/>
            <w:noWrap/>
            <w:vAlign w:val="bottom"/>
            <w:hideMark/>
          </w:tcPr>
          <w:p w14:paraId="65DB427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79108E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020E3DB7"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10.27</w:t>
            </w:r>
          </w:p>
        </w:tc>
        <w:tc>
          <w:tcPr>
            <w:tcW w:w="850" w:type="dxa"/>
            <w:shd w:val="clear" w:color="auto" w:fill="auto"/>
            <w:noWrap/>
            <w:vAlign w:val="bottom"/>
            <w:hideMark/>
          </w:tcPr>
          <w:p w14:paraId="77623BC4"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14.38</w:t>
            </w:r>
          </w:p>
        </w:tc>
        <w:tc>
          <w:tcPr>
            <w:tcW w:w="850" w:type="dxa"/>
            <w:shd w:val="clear" w:color="auto" w:fill="auto"/>
            <w:noWrap/>
            <w:vAlign w:val="bottom"/>
            <w:hideMark/>
          </w:tcPr>
          <w:p w14:paraId="0E9BC77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49.33</w:t>
            </w:r>
          </w:p>
        </w:tc>
        <w:tc>
          <w:tcPr>
            <w:tcW w:w="995" w:type="dxa"/>
            <w:shd w:val="clear" w:color="auto" w:fill="auto"/>
            <w:noWrap/>
            <w:vAlign w:val="bottom"/>
            <w:hideMark/>
          </w:tcPr>
          <w:p w14:paraId="522FC719" w14:textId="05396578"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367.7</w:t>
            </w:r>
          </w:p>
        </w:tc>
      </w:tr>
      <w:tr w:rsidR="000B64F6" w:rsidRPr="00E158C0" w14:paraId="75376E30" w14:textId="77777777" w:rsidTr="000B64F6">
        <w:trPr>
          <w:trHeight w:val="20"/>
        </w:trPr>
        <w:tc>
          <w:tcPr>
            <w:tcW w:w="4390" w:type="dxa"/>
            <w:shd w:val="clear" w:color="auto" w:fill="auto"/>
            <w:noWrap/>
            <w:hideMark/>
          </w:tcPr>
          <w:p w14:paraId="2E3B3AA4"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lastRenderedPageBreak/>
              <w:t>Мощность водозаборных сооружений, куб.м./час</w:t>
            </w:r>
          </w:p>
        </w:tc>
        <w:tc>
          <w:tcPr>
            <w:tcW w:w="850" w:type="dxa"/>
            <w:shd w:val="clear" w:color="auto" w:fill="auto"/>
            <w:noWrap/>
            <w:vAlign w:val="bottom"/>
            <w:hideMark/>
          </w:tcPr>
          <w:p w14:paraId="3145613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4DAF91A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6373E4F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w:t>
            </w:r>
          </w:p>
        </w:tc>
        <w:tc>
          <w:tcPr>
            <w:tcW w:w="850" w:type="dxa"/>
            <w:shd w:val="clear" w:color="auto" w:fill="auto"/>
            <w:noWrap/>
            <w:vAlign w:val="bottom"/>
            <w:hideMark/>
          </w:tcPr>
          <w:p w14:paraId="70230EF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w:t>
            </w:r>
          </w:p>
        </w:tc>
        <w:tc>
          <w:tcPr>
            <w:tcW w:w="850" w:type="dxa"/>
            <w:shd w:val="clear" w:color="auto" w:fill="auto"/>
            <w:noWrap/>
            <w:vAlign w:val="bottom"/>
            <w:hideMark/>
          </w:tcPr>
          <w:p w14:paraId="0C02585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60</w:t>
            </w:r>
          </w:p>
        </w:tc>
        <w:tc>
          <w:tcPr>
            <w:tcW w:w="995" w:type="dxa"/>
            <w:shd w:val="clear" w:color="auto" w:fill="auto"/>
            <w:noWrap/>
            <w:vAlign w:val="bottom"/>
            <w:hideMark/>
          </w:tcPr>
          <w:p w14:paraId="05C86E2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r>
      <w:tr w:rsidR="000B64F6" w:rsidRPr="00E158C0" w14:paraId="405BEAF0" w14:textId="77777777" w:rsidTr="000B64F6">
        <w:trPr>
          <w:trHeight w:val="20"/>
        </w:trPr>
        <w:tc>
          <w:tcPr>
            <w:tcW w:w="4390" w:type="dxa"/>
            <w:shd w:val="clear" w:color="auto" w:fill="auto"/>
            <w:noWrap/>
            <w:hideMark/>
          </w:tcPr>
          <w:p w14:paraId="6A8B3054"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78CA015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78A19BD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6AE3E35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9.73</w:t>
            </w:r>
          </w:p>
        </w:tc>
        <w:tc>
          <w:tcPr>
            <w:tcW w:w="850" w:type="dxa"/>
            <w:shd w:val="clear" w:color="auto" w:fill="auto"/>
            <w:noWrap/>
            <w:vAlign w:val="bottom"/>
            <w:hideMark/>
          </w:tcPr>
          <w:p w14:paraId="43964E6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5.62</w:t>
            </w:r>
          </w:p>
        </w:tc>
        <w:tc>
          <w:tcPr>
            <w:tcW w:w="850" w:type="dxa"/>
            <w:shd w:val="clear" w:color="auto" w:fill="auto"/>
            <w:noWrap/>
            <w:vAlign w:val="bottom"/>
            <w:hideMark/>
          </w:tcPr>
          <w:p w14:paraId="784AF41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10.67</w:t>
            </w:r>
          </w:p>
        </w:tc>
        <w:tc>
          <w:tcPr>
            <w:tcW w:w="995" w:type="dxa"/>
            <w:shd w:val="clear" w:color="auto" w:fill="auto"/>
            <w:noWrap/>
            <w:vAlign w:val="bottom"/>
            <w:hideMark/>
          </w:tcPr>
          <w:p w14:paraId="6CEC4D3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32.23</w:t>
            </w:r>
          </w:p>
        </w:tc>
      </w:tr>
      <w:tr w:rsidR="000B64F6" w:rsidRPr="00E158C0" w14:paraId="563D38CC" w14:textId="77777777" w:rsidTr="000B64F6">
        <w:trPr>
          <w:trHeight w:val="20"/>
        </w:trPr>
        <w:tc>
          <w:tcPr>
            <w:tcW w:w="4390" w:type="dxa"/>
            <w:shd w:val="clear" w:color="auto" w:fill="auto"/>
            <w:noWrap/>
            <w:hideMark/>
          </w:tcPr>
          <w:p w14:paraId="2150C1A5" w14:textId="177F2379" w:rsidR="000B64F6" w:rsidRPr="00E158C0" w:rsidRDefault="00D570B2" w:rsidP="00D570B2">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№5. д. Чишма</w:t>
            </w:r>
          </w:p>
        </w:tc>
        <w:tc>
          <w:tcPr>
            <w:tcW w:w="850" w:type="dxa"/>
            <w:shd w:val="clear" w:color="auto" w:fill="auto"/>
            <w:noWrap/>
            <w:vAlign w:val="bottom"/>
            <w:hideMark/>
          </w:tcPr>
          <w:p w14:paraId="3221A33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4F7F71B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673B23B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62D53AC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6.16</w:t>
            </w:r>
          </w:p>
        </w:tc>
        <w:tc>
          <w:tcPr>
            <w:tcW w:w="850" w:type="dxa"/>
            <w:shd w:val="clear" w:color="auto" w:fill="auto"/>
            <w:noWrap/>
            <w:vAlign w:val="bottom"/>
            <w:hideMark/>
          </w:tcPr>
          <w:p w14:paraId="293DD43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9.25</w:t>
            </w:r>
          </w:p>
        </w:tc>
        <w:tc>
          <w:tcPr>
            <w:tcW w:w="995" w:type="dxa"/>
            <w:shd w:val="clear" w:color="auto" w:fill="auto"/>
            <w:noWrap/>
            <w:vAlign w:val="bottom"/>
            <w:hideMark/>
          </w:tcPr>
          <w:p w14:paraId="362C22B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21.00</w:t>
            </w:r>
          </w:p>
        </w:tc>
      </w:tr>
      <w:tr w:rsidR="000B64F6" w:rsidRPr="00E158C0" w14:paraId="33039F2A" w14:textId="77777777" w:rsidTr="000B64F6">
        <w:trPr>
          <w:trHeight w:val="20"/>
        </w:trPr>
        <w:tc>
          <w:tcPr>
            <w:tcW w:w="4390" w:type="dxa"/>
            <w:shd w:val="clear" w:color="auto" w:fill="auto"/>
            <w:noWrap/>
            <w:hideMark/>
          </w:tcPr>
          <w:p w14:paraId="05B8D449"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1EB4B6C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15D3F9D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0024338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w:t>
            </w:r>
          </w:p>
        </w:tc>
        <w:tc>
          <w:tcPr>
            <w:tcW w:w="850" w:type="dxa"/>
            <w:shd w:val="clear" w:color="auto" w:fill="auto"/>
            <w:noWrap/>
            <w:vAlign w:val="bottom"/>
            <w:hideMark/>
          </w:tcPr>
          <w:p w14:paraId="07DA738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850" w:type="dxa"/>
            <w:shd w:val="clear" w:color="auto" w:fill="auto"/>
            <w:noWrap/>
            <w:vAlign w:val="bottom"/>
            <w:hideMark/>
          </w:tcPr>
          <w:p w14:paraId="628ECA9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w:t>
            </w:r>
          </w:p>
        </w:tc>
        <w:tc>
          <w:tcPr>
            <w:tcW w:w="995" w:type="dxa"/>
            <w:shd w:val="clear" w:color="auto" w:fill="auto"/>
            <w:noWrap/>
            <w:vAlign w:val="bottom"/>
            <w:hideMark/>
          </w:tcPr>
          <w:p w14:paraId="5F2F41F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25</w:t>
            </w:r>
          </w:p>
        </w:tc>
      </w:tr>
      <w:tr w:rsidR="000B64F6" w:rsidRPr="00E158C0" w14:paraId="3DF0D7B4" w14:textId="77777777" w:rsidTr="000B64F6">
        <w:trPr>
          <w:trHeight w:val="20"/>
        </w:trPr>
        <w:tc>
          <w:tcPr>
            <w:tcW w:w="4390" w:type="dxa"/>
            <w:shd w:val="clear" w:color="auto" w:fill="auto"/>
            <w:noWrap/>
            <w:hideMark/>
          </w:tcPr>
          <w:p w14:paraId="2CFDEBB2"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2447D28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7265184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B6055D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9C93BD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3.84</w:t>
            </w:r>
          </w:p>
        </w:tc>
        <w:tc>
          <w:tcPr>
            <w:tcW w:w="850" w:type="dxa"/>
            <w:shd w:val="clear" w:color="auto" w:fill="auto"/>
            <w:noWrap/>
            <w:vAlign w:val="bottom"/>
            <w:hideMark/>
          </w:tcPr>
          <w:p w14:paraId="2808BBA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0.75</w:t>
            </w:r>
          </w:p>
        </w:tc>
        <w:tc>
          <w:tcPr>
            <w:tcW w:w="995" w:type="dxa"/>
            <w:shd w:val="clear" w:color="auto" w:fill="auto"/>
            <w:noWrap/>
            <w:vAlign w:val="bottom"/>
            <w:hideMark/>
          </w:tcPr>
          <w:p w14:paraId="3EAAEA7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4.00</w:t>
            </w:r>
          </w:p>
        </w:tc>
      </w:tr>
      <w:tr w:rsidR="000B64F6" w:rsidRPr="00E158C0" w14:paraId="77A96279" w14:textId="77777777" w:rsidTr="000B64F6">
        <w:trPr>
          <w:trHeight w:val="20"/>
        </w:trPr>
        <w:tc>
          <w:tcPr>
            <w:tcW w:w="4390" w:type="dxa"/>
            <w:shd w:val="clear" w:color="auto" w:fill="auto"/>
            <w:noWrap/>
            <w:hideMark/>
          </w:tcPr>
          <w:p w14:paraId="5B8FE862" w14:textId="35EE7159" w:rsidR="000B64F6" w:rsidRPr="00E158C0" w:rsidRDefault="00D570B2" w:rsidP="00D570B2">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№6. д. Б. Таскино</w:t>
            </w:r>
          </w:p>
        </w:tc>
        <w:tc>
          <w:tcPr>
            <w:tcW w:w="850" w:type="dxa"/>
            <w:shd w:val="clear" w:color="auto" w:fill="auto"/>
            <w:noWrap/>
            <w:vAlign w:val="bottom"/>
            <w:hideMark/>
          </w:tcPr>
          <w:p w14:paraId="3AD2E932"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4848E4BA"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F7B8AF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318DEB16"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10.27</w:t>
            </w:r>
          </w:p>
        </w:tc>
        <w:tc>
          <w:tcPr>
            <w:tcW w:w="850" w:type="dxa"/>
            <w:shd w:val="clear" w:color="auto" w:fill="auto"/>
            <w:noWrap/>
            <w:vAlign w:val="bottom"/>
            <w:hideMark/>
          </w:tcPr>
          <w:p w14:paraId="2C8072ED"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14.38</w:t>
            </w:r>
          </w:p>
        </w:tc>
        <w:tc>
          <w:tcPr>
            <w:tcW w:w="995" w:type="dxa"/>
            <w:shd w:val="clear" w:color="auto" w:fill="auto"/>
            <w:noWrap/>
            <w:vAlign w:val="bottom"/>
            <w:hideMark/>
          </w:tcPr>
          <w:p w14:paraId="7FC65B4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94.52</w:t>
            </w:r>
          </w:p>
        </w:tc>
      </w:tr>
      <w:tr w:rsidR="000B64F6" w:rsidRPr="00E158C0" w14:paraId="7F1DB914" w14:textId="77777777" w:rsidTr="000B64F6">
        <w:trPr>
          <w:trHeight w:val="20"/>
        </w:trPr>
        <w:tc>
          <w:tcPr>
            <w:tcW w:w="4390" w:type="dxa"/>
            <w:shd w:val="clear" w:color="auto" w:fill="auto"/>
            <w:noWrap/>
            <w:hideMark/>
          </w:tcPr>
          <w:p w14:paraId="3833C381"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Мощность водозаборных сооружений, куб.м./час</w:t>
            </w:r>
          </w:p>
        </w:tc>
        <w:tc>
          <w:tcPr>
            <w:tcW w:w="850" w:type="dxa"/>
            <w:shd w:val="clear" w:color="auto" w:fill="auto"/>
            <w:noWrap/>
            <w:vAlign w:val="bottom"/>
            <w:hideMark/>
          </w:tcPr>
          <w:p w14:paraId="34DFF5F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0EEBF73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0D780E2B"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51C42D8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20.00</w:t>
            </w:r>
          </w:p>
        </w:tc>
        <w:tc>
          <w:tcPr>
            <w:tcW w:w="850" w:type="dxa"/>
            <w:shd w:val="clear" w:color="auto" w:fill="auto"/>
            <w:noWrap/>
            <w:vAlign w:val="bottom"/>
            <w:hideMark/>
          </w:tcPr>
          <w:p w14:paraId="6E13B729"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20.00</w:t>
            </w:r>
          </w:p>
        </w:tc>
        <w:tc>
          <w:tcPr>
            <w:tcW w:w="995" w:type="dxa"/>
            <w:shd w:val="clear" w:color="auto" w:fill="auto"/>
            <w:noWrap/>
            <w:vAlign w:val="bottom"/>
            <w:hideMark/>
          </w:tcPr>
          <w:p w14:paraId="6D375751" w14:textId="59BECDF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100.0</w:t>
            </w:r>
          </w:p>
        </w:tc>
      </w:tr>
      <w:tr w:rsidR="000B64F6" w:rsidRPr="00E158C0" w14:paraId="6D0E95F7" w14:textId="77777777" w:rsidTr="000B64F6">
        <w:trPr>
          <w:trHeight w:val="20"/>
        </w:trPr>
        <w:tc>
          <w:tcPr>
            <w:tcW w:w="4390" w:type="dxa"/>
            <w:shd w:val="clear" w:color="auto" w:fill="auto"/>
            <w:noWrap/>
            <w:hideMark/>
          </w:tcPr>
          <w:p w14:paraId="325241CE" w14:textId="77777777" w:rsidR="000B64F6" w:rsidRPr="00E158C0" w:rsidRDefault="000B64F6" w:rsidP="00426967">
            <w:pPr>
              <w:spacing w:after="0" w:line="240" w:lineRule="auto"/>
              <w:rPr>
                <w:rFonts w:ascii="Times New Roman" w:eastAsia="Times New Roman" w:hAnsi="Times New Roman"/>
                <w:szCs w:val="28"/>
                <w:lang w:eastAsia="ru-RU"/>
              </w:rPr>
            </w:pPr>
            <w:r w:rsidRPr="00E158C0">
              <w:rPr>
                <w:rFonts w:ascii="Times New Roman" w:eastAsia="Times New Roman" w:hAnsi="Times New Roman"/>
                <w:szCs w:val="28"/>
                <w:lang w:eastAsia="ru-RU"/>
              </w:rPr>
              <w:t>Резерв мощности водозаборных сооружений, куб.м./час</w:t>
            </w:r>
          </w:p>
        </w:tc>
        <w:tc>
          <w:tcPr>
            <w:tcW w:w="850" w:type="dxa"/>
            <w:shd w:val="clear" w:color="auto" w:fill="auto"/>
            <w:noWrap/>
            <w:vAlign w:val="bottom"/>
            <w:hideMark/>
          </w:tcPr>
          <w:p w14:paraId="18B35A53"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339CD781"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23042FEE"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0.00</w:t>
            </w:r>
          </w:p>
        </w:tc>
        <w:tc>
          <w:tcPr>
            <w:tcW w:w="850" w:type="dxa"/>
            <w:shd w:val="clear" w:color="auto" w:fill="auto"/>
            <w:noWrap/>
            <w:vAlign w:val="bottom"/>
            <w:hideMark/>
          </w:tcPr>
          <w:p w14:paraId="72AF7C8C"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9.73</w:t>
            </w:r>
          </w:p>
        </w:tc>
        <w:tc>
          <w:tcPr>
            <w:tcW w:w="850" w:type="dxa"/>
            <w:shd w:val="clear" w:color="auto" w:fill="auto"/>
            <w:noWrap/>
            <w:vAlign w:val="bottom"/>
            <w:hideMark/>
          </w:tcPr>
          <w:p w14:paraId="514A04D0"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5.62</w:t>
            </w:r>
          </w:p>
        </w:tc>
        <w:tc>
          <w:tcPr>
            <w:tcW w:w="995" w:type="dxa"/>
            <w:shd w:val="clear" w:color="auto" w:fill="auto"/>
            <w:noWrap/>
            <w:vAlign w:val="bottom"/>
            <w:hideMark/>
          </w:tcPr>
          <w:p w14:paraId="5FA8E2B8" w14:textId="77777777" w:rsidR="000B64F6" w:rsidRPr="00E158C0" w:rsidRDefault="000B64F6" w:rsidP="00426967">
            <w:pPr>
              <w:spacing w:after="0" w:line="240" w:lineRule="auto"/>
              <w:jc w:val="right"/>
              <w:rPr>
                <w:rFonts w:ascii="Times New Roman" w:eastAsia="Times New Roman" w:hAnsi="Times New Roman"/>
                <w:szCs w:val="28"/>
                <w:lang w:eastAsia="ru-RU"/>
              </w:rPr>
            </w:pPr>
            <w:r w:rsidRPr="00E158C0">
              <w:rPr>
                <w:rFonts w:ascii="Times New Roman" w:eastAsia="Times New Roman" w:hAnsi="Times New Roman"/>
                <w:szCs w:val="28"/>
                <w:lang w:eastAsia="ru-RU"/>
              </w:rPr>
              <w:t>5.48</w:t>
            </w:r>
          </w:p>
        </w:tc>
      </w:tr>
    </w:tbl>
    <w:p w14:paraId="7EFB2DFF" w14:textId="77777777" w:rsidR="00E761E5" w:rsidRPr="00E158C0" w:rsidRDefault="00E761E5" w:rsidP="00E761E5">
      <w:pPr>
        <w:widowControl w:val="0"/>
        <w:autoSpaceDE w:val="0"/>
        <w:autoSpaceDN w:val="0"/>
        <w:adjustRightInd w:val="0"/>
        <w:spacing w:after="0" w:line="240" w:lineRule="auto"/>
        <w:ind w:firstLine="709"/>
        <w:jc w:val="both"/>
        <w:rPr>
          <w:rFonts w:ascii="Times New Roman" w:hAnsi="Times New Roman"/>
          <w:color w:val="000000"/>
          <w:szCs w:val="28"/>
        </w:rPr>
      </w:pPr>
      <w:r w:rsidRPr="00E158C0">
        <w:rPr>
          <w:rFonts w:ascii="Times New Roman" w:hAnsi="Times New Roman"/>
          <w:color w:val="000000"/>
          <w:szCs w:val="28"/>
        </w:rPr>
        <w:t>3.15. Наименование организации, которая наделена статусом гарантирующей организации</w:t>
      </w:r>
    </w:p>
    <w:p w14:paraId="4AC52DA4" w14:textId="67152C18" w:rsidR="00E761E5" w:rsidRPr="00E158C0"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bookmarkStart w:id="193" w:name="_Hlk497297332"/>
      <w:r w:rsidRPr="00E158C0">
        <w:rPr>
          <w:rFonts w:ascii="Times New Roman" w:eastAsiaTheme="minorEastAsia" w:hAnsi="Times New Roman"/>
          <w:szCs w:val="28"/>
          <w:lang w:eastAsia="ru-RU"/>
        </w:rPr>
        <w:t>В соответствии со статьей 8 Федерального закона</w:t>
      </w:r>
      <w:r w:rsidRPr="00E158C0">
        <w:rPr>
          <w:rFonts w:ascii="Times New Roman" w:eastAsiaTheme="minorEastAsia" w:hAnsi="Times New Roman"/>
          <w:szCs w:val="28"/>
          <w:vertAlign w:val="superscript"/>
          <w:lang w:eastAsia="ru-RU"/>
        </w:rPr>
        <w:footnoteReference w:id="7"/>
      </w:r>
      <w:r w:rsidRPr="00E158C0">
        <w:rPr>
          <w:rFonts w:ascii="Times New Roman" w:eastAsiaTheme="minorEastAsia" w:hAnsi="Times New Roman"/>
          <w:szCs w:val="28"/>
          <w:lang w:eastAsia="ru-RU"/>
        </w:rPr>
        <w:t xml:space="preserve"> сформированы новые Правила организации водоснабжения, предписывающие организацию единых гарантирующих организаций (ЕГО).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bookmarkEnd w:id="193"/>
    </w:p>
    <w:p w14:paraId="2FF59874" w14:textId="32B0FC20" w:rsidR="00E761E5" w:rsidRPr="00E158C0" w:rsidRDefault="00E761E5" w:rsidP="00E761E5">
      <w:pPr>
        <w:suppressAutoHyphens/>
        <w:spacing w:after="0" w:line="240" w:lineRule="auto"/>
        <w:ind w:firstLine="709"/>
        <w:contextualSpacing/>
        <w:jc w:val="both"/>
        <w:rPr>
          <w:rFonts w:ascii="Times New Roman" w:eastAsiaTheme="minorEastAsia" w:hAnsi="Times New Roman"/>
          <w:szCs w:val="28"/>
          <w:lang w:eastAsia="ru-RU"/>
        </w:rPr>
      </w:pPr>
      <w:r w:rsidRPr="00E158C0">
        <w:rPr>
          <w:rFonts w:ascii="Times New Roman" w:eastAsiaTheme="minorEastAsia" w:hAnsi="Times New Roman"/>
          <w:szCs w:val="28"/>
          <w:lang w:eastAsia="ru-RU"/>
        </w:rPr>
        <w:t>Администрацией сельского поселения не определена гарантирующая организация для централизованных систем холодного водоснабжения.</w:t>
      </w:r>
    </w:p>
    <w:p w14:paraId="6213EAAD" w14:textId="76C097E0" w:rsidR="00143375" w:rsidRPr="00E158C0" w:rsidRDefault="00143375" w:rsidP="00272F82">
      <w:pPr>
        <w:pStyle w:val="affc"/>
        <w:spacing w:after="0" w:line="240" w:lineRule="auto"/>
        <w:ind w:firstLine="0"/>
        <w:sectPr w:rsidR="00143375" w:rsidRPr="00E158C0" w:rsidSect="00B93F36">
          <w:pgSz w:w="11906" w:h="16838"/>
          <w:pgMar w:top="1134" w:right="850" w:bottom="1134" w:left="1418" w:header="737" w:footer="359" w:gutter="0"/>
          <w:cols w:space="708"/>
          <w:docGrid w:linePitch="381"/>
        </w:sectPr>
      </w:pPr>
    </w:p>
    <w:p w14:paraId="5AB447BE" w14:textId="2106DC0C" w:rsidR="00E36A10" w:rsidRPr="00E158C0" w:rsidRDefault="00AB1F5B" w:rsidP="00F25D16">
      <w:pPr>
        <w:pStyle w:val="afffe"/>
        <w:ind w:firstLine="709"/>
      </w:pPr>
      <w:bookmarkStart w:id="194" w:name="_Toc66672082"/>
      <w:r w:rsidRPr="00E158C0">
        <w:lastRenderedPageBreak/>
        <w:t>Таблица 3.11.1</w:t>
      </w:r>
      <w:r w:rsidR="00272F82" w:rsidRPr="00E158C0">
        <w:t xml:space="preserve">. </w:t>
      </w:r>
      <w:r w:rsidRPr="00E158C0">
        <w:t>Прогноз распределения расходов воды на водоснабжение по типам абонентов</w:t>
      </w:r>
      <w:r w:rsidR="00272F82" w:rsidRPr="00E158C0">
        <w:t xml:space="preserve"> по первому сценарному плану</w:t>
      </w:r>
      <w:bookmarkEnd w:id="194"/>
    </w:p>
    <w:tbl>
      <w:tblPr>
        <w:tblW w:w="5000" w:type="pct"/>
        <w:tblLook w:val="04A0" w:firstRow="1" w:lastRow="0" w:firstColumn="1" w:lastColumn="0" w:noHBand="0" w:noVBand="1"/>
      </w:tblPr>
      <w:tblGrid>
        <w:gridCol w:w="5265"/>
        <w:gridCol w:w="1727"/>
        <w:gridCol w:w="1154"/>
        <w:gridCol w:w="908"/>
        <w:gridCol w:w="1017"/>
        <w:gridCol w:w="1051"/>
        <w:gridCol w:w="1051"/>
        <w:gridCol w:w="1051"/>
        <w:gridCol w:w="1054"/>
      </w:tblGrid>
      <w:tr w:rsidR="00F25D16" w:rsidRPr="00E158C0" w14:paraId="52193B03" w14:textId="77777777" w:rsidTr="00F25D16">
        <w:trPr>
          <w:trHeight w:val="315"/>
        </w:trPr>
        <w:tc>
          <w:tcPr>
            <w:tcW w:w="184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5C91C03"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0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F447421"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404" w:type="pct"/>
            <w:tcBorders>
              <w:top w:val="single" w:sz="4" w:space="0" w:color="auto"/>
              <w:left w:val="nil"/>
              <w:bottom w:val="single" w:sz="4" w:space="0" w:color="auto"/>
              <w:right w:val="single" w:sz="4" w:space="0" w:color="auto"/>
            </w:tcBorders>
            <w:shd w:val="clear" w:color="auto" w:fill="auto"/>
            <w:noWrap/>
            <w:hideMark/>
          </w:tcPr>
          <w:p w14:paraId="00281C6A"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147" w:type="pct"/>
            <w:gridSpan w:val="6"/>
            <w:tcBorders>
              <w:top w:val="single" w:sz="4" w:space="0" w:color="auto"/>
              <w:left w:val="nil"/>
              <w:bottom w:val="single" w:sz="4" w:space="0" w:color="auto"/>
              <w:right w:val="single" w:sz="4" w:space="0" w:color="auto"/>
            </w:tcBorders>
            <w:shd w:val="clear" w:color="auto" w:fill="auto"/>
            <w:noWrap/>
            <w:hideMark/>
          </w:tcPr>
          <w:p w14:paraId="1DD6BCE4"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7260116C" w14:textId="77777777" w:rsidTr="00D570B2">
        <w:trPr>
          <w:trHeight w:val="315"/>
        </w:trPr>
        <w:tc>
          <w:tcPr>
            <w:tcW w:w="1844" w:type="pct"/>
            <w:vMerge/>
            <w:tcBorders>
              <w:top w:val="single" w:sz="4" w:space="0" w:color="auto"/>
              <w:left w:val="single" w:sz="4" w:space="0" w:color="auto"/>
              <w:bottom w:val="single" w:sz="4" w:space="0" w:color="auto"/>
              <w:right w:val="single" w:sz="4" w:space="0" w:color="auto"/>
            </w:tcBorders>
            <w:hideMark/>
          </w:tcPr>
          <w:p w14:paraId="2CF9D58E"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605" w:type="pct"/>
            <w:vMerge/>
            <w:tcBorders>
              <w:top w:val="single" w:sz="4" w:space="0" w:color="auto"/>
              <w:left w:val="single" w:sz="4" w:space="0" w:color="auto"/>
              <w:bottom w:val="single" w:sz="4" w:space="0" w:color="auto"/>
              <w:right w:val="single" w:sz="4" w:space="0" w:color="auto"/>
            </w:tcBorders>
            <w:hideMark/>
          </w:tcPr>
          <w:p w14:paraId="07827EE8"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404" w:type="pct"/>
            <w:tcBorders>
              <w:top w:val="nil"/>
              <w:left w:val="nil"/>
              <w:bottom w:val="single" w:sz="4" w:space="0" w:color="auto"/>
              <w:right w:val="single" w:sz="4" w:space="0" w:color="auto"/>
            </w:tcBorders>
            <w:shd w:val="clear" w:color="auto" w:fill="auto"/>
            <w:hideMark/>
          </w:tcPr>
          <w:p w14:paraId="344B4759" w14:textId="11EBCA9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18" w:type="pct"/>
            <w:tcBorders>
              <w:top w:val="nil"/>
              <w:left w:val="nil"/>
              <w:bottom w:val="single" w:sz="4" w:space="0" w:color="auto"/>
              <w:right w:val="single" w:sz="4" w:space="0" w:color="auto"/>
            </w:tcBorders>
            <w:shd w:val="clear" w:color="auto" w:fill="auto"/>
            <w:hideMark/>
          </w:tcPr>
          <w:p w14:paraId="46FCFC98" w14:textId="7DE4B04A"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56" w:type="pct"/>
            <w:tcBorders>
              <w:top w:val="nil"/>
              <w:left w:val="nil"/>
              <w:bottom w:val="single" w:sz="4" w:space="0" w:color="auto"/>
              <w:right w:val="single" w:sz="4" w:space="0" w:color="auto"/>
            </w:tcBorders>
            <w:shd w:val="clear" w:color="auto" w:fill="auto"/>
            <w:hideMark/>
          </w:tcPr>
          <w:p w14:paraId="72733632" w14:textId="05A17E31"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68" w:type="pct"/>
            <w:tcBorders>
              <w:top w:val="nil"/>
              <w:left w:val="nil"/>
              <w:bottom w:val="single" w:sz="4" w:space="0" w:color="auto"/>
              <w:right w:val="single" w:sz="4" w:space="0" w:color="auto"/>
            </w:tcBorders>
            <w:shd w:val="clear" w:color="auto" w:fill="auto"/>
            <w:hideMark/>
          </w:tcPr>
          <w:p w14:paraId="48F31A58" w14:textId="1479EF75"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68" w:type="pct"/>
            <w:tcBorders>
              <w:top w:val="nil"/>
              <w:left w:val="nil"/>
              <w:bottom w:val="single" w:sz="4" w:space="0" w:color="auto"/>
              <w:right w:val="single" w:sz="4" w:space="0" w:color="auto"/>
            </w:tcBorders>
            <w:shd w:val="clear" w:color="auto" w:fill="auto"/>
            <w:hideMark/>
          </w:tcPr>
          <w:p w14:paraId="31467750" w14:textId="5D41D7CB"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68" w:type="pct"/>
            <w:tcBorders>
              <w:top w:val="nil"/>
              <w:left w:val="nil"/>
              <w:bottom w:val="single" w:sz="4" w:space="0" w:color="auto"/>
              <w:right w:val="single" w:sz="4" w:space="0" w:color="auto"/>
            </w:tcBorders>
            <w:shd w:val="clear" w:color="auto" w:fill="auto"/>
            <w:hideMark/>
          </w:tcPr>
          <w:p w14:paraId="775C0DA1" w14:textId="245242F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369" w:type="pct"/>
            <w:tcBorders>
              <w:top w:val="nil"/>
              <w:left w:val="nil"/>
              <w:bottom w:val="single" w:sz="4" w:space="0" w:color="auto"/>
              <w:right w:val="single" w:sz="4" w:space="0" w:color="auto"/>
            </w:tcBorders>
            <w:shd w:val="clear" w:color="auto" w:fill="auto"/>
            <w:hideMark/>
          </w:tcPr>
          <w:p w14:paraId="5701928D" w14:textId="79708CE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D570B2" w:rsidRPr="00E158C0" w14:paraId="0E979AB0"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A895325"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реализации питьевой воды</w:t>
            </w:r>
          </w:p>
        </w:tc>
        <w:tc>
          <w:tcPr>
            <w:tcW w:w="605" w:type="pct"/>
            <w:tcBorders>
              <w:top w:val="nil"/>
              <w:left w:val="nil"/>
              <w:bottom w:val="single" w:sz="4" w:space="0" w:color="auto"/>
              <w:right w:val="single" w:sz="4" w:space="0" w:color="auto"/>
            </w:tcBorders>
            <w:shd w:val="clear" w:color="auto" w:fill="auto"/>
            <w:noWrap/>
            <w:vAlign w:val="center"/>
            <w:hideMark/>
          </w:tcPr>
          <w:p w14:paraId="31479679"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2264663E" w14:textId="218A410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8" w:type="pct"/>
            <w:tcBorders>
              <w:top w:val="nil"/>
              <w:left w:val="nil"/>
              <w:bottom w:val="single" w:sz="4" w:space="0" w:color="auto"/>
              <w:right w:val="single" w:sz="4" w:space="0" w:color="auto"/>
            </w:tcBorders>
            <w:shd w:val="clear" w:color="auto" w:fill="auto"/>
            <w:noWrap/>
            <w:vAlign w:val="bottom"/>
            <w:hideMark/>
          </w:tcPr>
          <w:p w14:paraId="00B31A8A" w14:textId="3E24C17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6" w:type="pct"/>
            <w:tcBorders>
              <w:top w:val="nil"/>
              <w:left w:val="nil"/>
              <w:bottom w:val="single" w:sz="4" w:space="0" w:color="auto"/>
              <w:right w:val="single" w:sz="4" w:space="0" w:color="auto"/>
            </w:tcBorders>
            <w:shd w:val="clear" w:color="auto" w:fill="auto"/>
            <w:noWrap/>
            <w:vAlign w:val="bottom"/>
            <w:hideMark/>
          </w:tcPr>
          <w:p w14:paraId="720DD494" w14:textId="4B73DFB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8" w:type="pct"/>
            <w:tcBorders>
              <w:top w:val="nil"/>
              <w:left w:val="nil"/>
              <w:bottom w:val="single" w:sz="4" w:space="0" w:color="auto"/>
              <w:right w:val="single" w:sz="4" w:space="0" w:color="auto"/>
            </w:tcBorders>
            <w:shd w:val="clear" w:color="auto" w:fill="auto"/>
            <w:noWrap/>
            <w:vAlign w:val="bottom"/>
            <w:hideMark/>
          </w:tcPr>
          <w:p w14:paraId="17A137AB" w14:textId="3B40AC7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8" w:type="pct"/>
            <w:tcBorders>
              <w:top w:val="nil"/>
              <w:left w:val="nil"/>
              <w:bottom w:val="single" w:sz="4" w:space="0" w:color="auto"/>
              <w:right w:val="single" w:sz="4" w:space="0" w:color="auto"/>
            </w:tcBorders>
            <w:shd w:val="clear" w:color="auto" w:fill="auto"/>
            <w:noWrap/>
            <w:vAlign w:val="bottom"/>
            <w:hideMark/>
          </w:tcPr>
          <w:p w14:paraId="1EE14A8E" w14:textId="19825F4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8" w:type="pct"/>
            <w:tcBorders>
              <w:top w:val="nil"/>
              <w:left w:val="nil"/>
              <w:bottom w:val="single" w:sz="4" w:space="0" w:color="auto"/>
              <w:right w:val="single" w:sz="4" w:space="0" w:color="auto"/>
            </w:tcBorders>
            <w:shd w:val="clear" w:color="auto" w:fill="auto"/>
            <w:noWrap/>
            <w:vAlign w:val="bottom"/>
            <w:hideMark/>
          </w:tcPr>
          <w:p w14:paraId="43F5DC3D" w14:textId="13B326F4"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9" w:type="pct"/>
            <w:tcBorders>
              <w:top w:val="nil"/>
              <w:left w:val="nil"/>
              <w:bottom w:val="single" w:sz="4" w:space="0" w:color="auto"/>
              <w:right w:val="single" w:sz="4" w:space="0" w:color="auto"/>
            </w:tcBorders>
            <w:shd w:val="clear" w:color="auto" w:fill="auto"/>
            <w:noWrap/>
            <w:vAlign w:val="bottom"/>
            <w:hideMark/>
          </w:tcPr>
          <w:p w14:paraId="37FD61A4" w14:textId="63F355F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D570B2" w:rsidRPr="00E158C0" w14:paraId="550A8130"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6915F7B3"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05" w:type="pct"/>
            <w:tcBorders>
              <w:top w:val="nil"/>
              <w:left w:val="nil"/>
              <w:bottom w:val="single" w:sz="4" w:space="0" w:color="auto"/>
              <w:right w:val="single" w:sz="4" w:space="0" w:color="auto"/>
            </w:tcBorders>
            <w:shd w:val="clear" w:color="auto" w:fill="auto"/>
            <w:noWrap/>
            <w:vAlign w:val="center"/>
            <w:hideMark/>
          </w:tcPr>
          <w:p w14:paraId="0ACC7CDA"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61DE5D1B" w14:textId="76FDAF9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18" w:type="pct"/>
            <w:tcBorders>
              <w:top w:val="nil"/>
              <w:left w:val="nil"/>
              <w:bottom w:val="single" w:sz="4" w:space="0" w:color="auto"/>
              <w:right w:val="single" w:sz="4" w:space="0" w:color="auto"/>
            </w:tcBorders>
            <w:shd w:val="clear" w:color="auto" w:fill="auto"/>
            <w:noWrap/>
            <w:vAlign w:val="bottom"/>
            <w:hideMark/>
          </w:tcPr>
          <w:p w14:paraId="2AA6D191" w14:textId="64CCB973"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56" w:type="pct"/>
            <w:tcBorders>
              <w:top w:val="nil"/>
              <w:left w:val="nil"/>
              <w:bottom w:val="single" w:sz="4" w:space="0" w:color="auto"/>
              <w:right w:val="single" w:sz="4" w:space="0" w:color="auto"/>
            </w:tcBorders>
            <w:shd w:val="clear" w:color="auto" w:fill="auto"/>
            <w:noWrap/>
            <w:vAlign w:val="bottom"/>
            <w:hideMark/>
          </w:tcPr>
          <w:p w14:paraId="5CC26BB6" w14:textId="3E9EC8C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8" w:type="pct"/>
            <w:tcBorders>
              <w:top w:val="nil"/>
              <w:left w:val="nil"/>
              <w:bottom w:val="single" w:sz="4" w:space="0" w:color="auto"/>
              <w:right w:val="single" w:sz="4" w:space="0" w:color="auto"/>
            </w:tcBorders>
            <w:shd w:val="clear" w:color="auto" w:fill="auto"/>
            <w:noWrap/>
            <w:vAlign w:val="bottom"/>
            <w:hideMark/>
          </w:tcPr>
          <w:p w14:paraId="29AAFC43" w14:textId="4D7E06CE"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8" w:type="pct"/>
            <w:tcBorders>
              <w:top w:val="nil"/>
              <w:left w:val="nil"/>
              <w:bottom w:val="single" w:sz="4" w:space="0" w:color="auto"/>
              <w:right w:val="single" w:sz="4" w:space="0" w:color="auto"/>
            </w:tcBorders>
            <w:shd w:val="clear" w:color="auto" w:fill="auto"/>
            <w:noWrap/>
            <w:vAlign w:val="bottom"/>
            <w:hideMark/>
          </w:tcPr>
          <w:p w14:paraId="1F9C5355" w14:textId="55E133B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8" w:type="pct"/>
            <w:tcBorders>
              <w:top w:val="nil"/>
              <w:left w:val="nil"/>
              <w:bottom w:val="single" w:sz="4" w:space="0" w:color="auto"/>
              <w:right w:val="single" w:sz="4" w:space="0" w:color="auto"/>
            </w:tcBorders>
            <w:shd w:val="clear" w:color="auto" w:fill="auto"/>
            <w:noWrap/>
            <w:vAlign w:val="bottom"/>
            <w:hideMark/>
          </w:tcPr>
          <w:p w14:paraId="4B35B82C" w14:textId="0A74CBA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9" w:type="pct"/>
            <w:tcBorders>
              <w:top w:val="nil"/>
              <w:left w:val="nil"/>
              <w:bottom w:val="single" w:sz="4" w:space="0" w:color="auto"/>
              <w:right w:val="single" w:sz="4" w:space="0" w:color="auto"/>
            </w:tcBorders>
            <w:shd w:val="clear" w:color="auto" w:fill="auto"/>
            <w:noWrap/>
            <w:vAlign w:val="bottom"/>
            <w:hideMark/>
          </w:tcPr>
          <w:p w14:paraId="5404BE6F" w14:textId="7A845D9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r>
      <w:tr w:rsidR="00D570B2" w:rsidRPr="00E158C0" w14:paraId="6F79C04B"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0F0AF89D"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2F06146"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4AD083C9" w14:textId="21E3B3B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18" w:type="pct"/>
            <w:tcBorders>
              <w:top w:val="nil"/>
              <w:left w:val="nil"/>
              <w:bottom w:val="single" w:sz="4" w:space="0" w:color="auto"/>
              <w:right w:val="single" w:sz="4" w:space="0" w:color="auto"/>
            </w:tcBorders>
            <w:shd w:val="clear" w:color="auto" w:fill="auto"/>
            <w:noWrap/>
            <w:vAlign w:val="bottom"/>
            <w:hideMark/>
          </w:tcPr>
          <w:p w14:paraId="3C5C8931" w14:textId="3FEECE2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56" w:type="pct"/>
            <w:tcBorders>
              <w:top w:val="nil"/>
              <w:left w:val="nil"/>
              <w:bottom w:val="single" w:sz="4" w:space="0" w:color="auto"/>
              <w:right w:val="single" w:sz="4" w:space="0" w:color="auto"/>
            </w:tcBorders>
            <w:shd w:val="clear" w:color="auto" w:fill="auto"/>
            <w:noWrap/>
            <w:vAlign w:val="bottom"/>
            <w:hideMark/>
          </w:tcPr>
          <w:p w14:paraId="4507E81B" w14:textId="7B329E9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8" w:type="pct"/>
            <w:tcBorders>
              <w:top w:val="nil"/>
              <w:left w:val="nil"/>
              <w:bottom w:val="single" w:sz="4" w:space="0" w:color="auto"/>
              <w:right w:val="single" w:sz="4" w:space="0" w:color="auto"/>
            </w:tcBorders>
            <w:shd w:val="clear" w:color="auto" w:fill="auto"/>
            <w:noWrap/>
            <w:vAlign w:val="bottom"/>
            <w:hideMark/>
          </w:tcPr>
          <w:p w14:paraId="5B601C56" w14:textId="36AA7D1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8" w:type="pct"/>
            <w:tcBorders>
              <w:top w:val="nil"/>
              <w:left w:val="nil"/>
              <w:bottom w:val="single" w:sz="4" w:space="0" w:color="auto"/>
              <w:right w:val="single" w:sz="4" w:space="0" w:color="auto"/>
            </w:tcBorders>
            <w:shd w:val="clear" w:color="auto" w:fill="auto"/>
            <w:noWrap/>
            <w:vAlign w:val="bottom"/>
            <w:hideMark/>
          </w:tcPr>
          <w:p w14:paraId="112C08DB" w14:textId="4128F51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8" w:type="pct"/>
            <w:tcBorders>
              <w:top w:val="nil"/>
              <w:left w:val="nil"/>
              <w:bottom w:val="single" w:sz="4" w:space="0" w:color="auto"/>
              <w:right w:val="single" w:sz="4" w:space="0" w:color="auto"/>
            </w:tcBorders>
            <w:shd w:val="clear" w:color="auto" w:fill="auto"/>
            <w:noWrap/>
            <w:vAlign w:val="bottom"/>
            <w:hideMark/>
          </w:tcPr>
          <w:p w14:paraId="615C6577" w14:textId="0A43408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9" w:type="pct"/>
            <w:tcBorders>
              <w:top w:val="nil"/>
              <w:left w:val="nil"/>
              <w:bottom w:val="single" w:sz="4" w:space="0" w:color="auto"/>
              <w:right w:val="single" w:sz="4" w:space="0" w:color="auto"/>
            </w:tcBorders>
            <w:shd w:val="clear" w:color="auto" w:fill="auto"/>
            <w:noWrap/>
            <w:vAlign w:val="bottom"/>
            <w:hideMark/>
          </w:tcPr>
          <w:p w14:paraId="08D506FD" w14:textId="2FB1787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04859810" w14:textId="77777777" w:rsidTr="00D570B2">
        <w:trPr>
          <w:trHeight w:val="315"/>
        </w:trPr>
        <w:tc>
          <w:tcPr>
            <w:tcW w:w="1844" w:type="pct"/>
            <w:tcBorders>
              <w:top w:val="nil"/>
              <w:left w:val="single" w:sz="4" w:space="0" w:color="auto"/>
              <w:bottom w:val="single" w:sz="4" w:space="0" w:color="auto"/>
              <w:right w:val="single" w:sz="4" w:space="0" w:color="auto"/>
            </w:tcBorders>
            <w:shd w:val="clear" w:color="auto" w:fill="auto"/>
            <w:noWrap/>
            <w:hideMark/>
          </w:tcPr>
          <w:p w14:paraId="2CD2F9C7"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05" w:type="pct"/>
            <w:tcBorders>
              <w:top w:val="nil"/>
              <w:left w:val="nil"/>
              <w:bottom w:val="single" w:sz="4" w:space="0" w:color="auto"/>
              <w:right w:val="single" w:sz="4" w:space="0" w:color="auto"/>
            </w:tcBorders>
            <w:shd w:val="clear" w:color="auto" w:fill="auto"/>
            <w:noWrap/>
            <w:vAlign w:val="center"/>
            <w:hideMark/>
          </w:tcPr>
          <w:p w14:paraId="34C51CF0"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404" w:type="pct"/>
            <w:tcBorders>
              <w:top w:val="nil"/>
              <w:left w:val="nil"/>
              <w:bottom w:val="single" w:sz="4" w:space="0" w:color="auto"/>
              <w:right w:val="single" w:sz="4" w:space="0" w:color="auto"/>
            </w:tcBorders>
            <w:shd w:val="clear" w:color="auto" w:fill="auto"/>
            <w:noWrap/>
            <w:vAlign w:val="bottom"/>
            <w:hideMark/>
          </w:tcPr>
          <w:p w14:paraId="08F3EE45" w14:textId="0B59506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18" w:type="pct"/>
            <w:tcBorders>
              <w:top w:val="nil"/>
              <w:left w:val="nil"/>
              <w:bottom w:val="single" w:sz="4" w:space="0" w:color="auto"/>
              <w:right w:val="single" w:sz="4" w:space="0" w:color="auto"/>
            </w:tcBorders>
            <w:shd w:val="clear" w:color="auto" w:fill="auto"/>
            <w:noWrap/>
            <w:vAlign w:val="bottom"/>
            <w:hideMark/>
          </w:tcPr>
          <w:p w14:paraId="110880B2" w14:textId="430F5394"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56" w:type="pct"/>
            <w:tcBorders>
              <w:top w:val="nil"/>
              <w:left w:val="nil"/>
              <w:bottom w:val="single" w:sz="4" w:space="0" w:color="auto"/>
              <w:right w:val="single" w:sz="4" w:space="0" w:color="auto"/>
            </w:tcBorders>
            <w:shd w:val="clear" w:color="auto" w:fill="auto"/>
            <w:noWrap/>
            <w:vAlign w:val="bottom"/>
            <w:hideMark/>
          </w:tcPr>
          <w:p w14:paraId="0E3DE5EA" w14:textId="10366AF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8" w:type="pct"/>
            <w:tcBorders>
              <w:top w:val="nil"/>
              <w:left w:val="nil"/>
              <w:bottom w:val="single" w:sz="4" w:space="0" w:color="auto"/>
              <w:right w:val="single" w:sz="4" w:space="0" w:color="auto"/>
            </w:tcBorders>
            <w:shd w:val="clear" w:color="auto" w:fill="auto"/>
            <w:noWrap/>
            <w:vAlign w:val="bottom"/>
            <w:hideMark/>
          </w:tcPr>
          <w:p w14:paraId="77A9ECCA" w14:textId="598600B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8" w:type="pct"/>
            <w:tcBorders>
              <w:top w:val="nil"/>
              <w:left w:val="nil"/>
              <w:bottom w:val="single" w:sz="4" w:space="0" w:color="auto"/>
              <w:right w:val="single" w:sz="4" w:space="0" w:color="auto"/>
            </w:tcBorders>
            <w:shd w:val="clear" w:color="auto" w:fill="auto"/>
            <w:noWrap/>
            <w:vAlign w:val="bottom"/>
            <w:hideMark/>
          </w:tcPr>
          <w:p w14:paraId="4CEDF6B8" w14:textId="32C373D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8" w:type="pct"/>
            <w:tcBorders>
              <w:top w:val="nil"/>
              <w:left w:val="nil"/>
              <w:bottom w:val="single" w:sz="4" w:space="0" w:color="auto"/>
              <w:right w:val="single" w:sz="4" w:space="0" w:color="auto"/>
            </w:tcBorders>
            <w:shd w:val="clear" w:color="auto" w:fill="auto"/>
            <w:noWrap/>
            <w:vAlign w:val="bottom"/>
            <w:hideMark/>
          </w:tcPr>
          <w:p w14:paraId="601EDC11" w14:textId="2A3A116F"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9" w:type="pct"/>
            <w:tcBorders>
              <w:top w:val="nil"/>
              <w:left w:val="nil"/>
              <w:bottom w:val="single" w:sz="4" w:space="0" w:color="auto"/>
              <w:right w:val="single" w:sz="4" w:space="0" w:color="auto"/>
            </w:tcBorders>
            <w:shd w:val="clear" w:color="auto" w:fill="auto"/>
            <w:noWrap/>
            <w:vAlign w:val="bottom"/>
            <w:hideMark/>
          </w:tcPr>
          <w:p w14:paraId="1D05D9EA" w14:textId="098C4AF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r>
    </w:tbl>
    <w:p w14:paraId="105CFD4F" w14:textId="74124F4B" w:rsidR="00E75F7A" w:rsidRPr="00E158C0" w:rsidRDefault="00E75F7A" w:rsidP="00F25D16">
      <w:pPr>
        <w:pStyle w:val="afffe"/>
        <w:ind w:firstLine="709"/>
      </w:pPr>
      <w:bookmarkStart w:id="195" w:name="_Toc66672083"/>
      <w:r w:rsidRPr="00E158C0">
        <w:t>Таблица 3.11.2. Прогноз распределения расходов воды на водоснабжение по типам абонентов по второму сценарному плану</w:t>
      </w:r>
      <w:bookmarkEnd w:id="195"/>
    </w:p>
    <w:tbl>
      <w:tblPr>
        <w:tblW w:w="5000" w:type="pct"/>
        <w:tblLook w:val="04A0" w:firstRow="1" w:lastRow="0" w:firstColumn="1" w:lastColumn="0" w:noHBand="0" w:noVBand="1"/>
      </w:tblPr>
      <w:tblGrid>
        <w:gridCol w:w="5033"/>
        <w:gridCol w:w="1745"/>
        <w:gridCol w:w="920"/>
        <w:gridCol w:w="920"/>
        <w:gridCol w:w="1071"/>
        <w:gridCol w:w="1071"/>
        <w:gridCol w:w="1071"/>
        <w:gridCol w:w="1222"/>
        <w:gridCol w:w="1225"/>
      </w:tblGrid>
      <w:tr w:rsidR="00F25D16" w:rsidRPr="00E158C0" w14:paraId="7AA4D7FD" w14:textId="77777777" w:rsidTr="00F25D16">
        <w:trPr>
          <w:trHeight w:val="315"/>
        </w:trPr>
        <w:tc>
          <w:tcPr>
            <w:tcW w:w="1763"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5E63116"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1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AF5CBB7"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noWrap/>
            <w:hideMark/>
          </w:tcPr>
          <w:p w14:paraId="72952A8E"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304" w:type="pct"/>
            <w:gridSpan w:val="6"/>
            <w:tcBorders>
              <w:top w:val="single" w:sz="4" w:space="0" w:color="auto"/>
              <w:left w:val="nil"/>
              <w:bottom w:val="single" w:sz="4" w:space="0" w:color="auto"/>
              <w:right w:val="single" w:sz="4" w:space="0" w:color="auto"/>
            </w:tcBorders>
            <w:shd w:val="clear" w:color="auto" w:fill="auto"/>
            <w:noWrap/>
            <w:hideMark/>
          </w:tcPr>
          <w:p w14:paraId="5F8E8C2F"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1EAB3BB0" w14:textId="77777777" w:rsidTr="00F25D16">
        <w:trPr>
          <w:trHeight w:val="315"/>
        </w:trPr>
        <w:tc>
          <w:tcPr>
            <w:tcW w:w="1763" w:type="pct"/>
            <w:vMerge/>
            <w:tcBorders>
              <w:top w:val="single" w:sz="4" w:space="0" w:color="auto"/>
              <w:left w:val="single" w:sz="4" w:space="0" w:color="auto"/>
              <w:bottom w:val="single" w:sz="4" w:space="0" w:color="auto"/>
              <w:right w:val="single" w:sz="4" w:space="0" w:color="auto"/>
            </w:tcBorders>
            <w:hideMark/>
          </w:tcPr>
          <w:p w14:paraId="20FEFAD9"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611" w:type="pct"/>
            <w:vMerge/>
            <w:tcBorders>
              <w:top w:val="single" w:sz="4" w:space="0" w:color="auto"/>
              <w:left w:val="single" w:sz="4" w:space="0" w:color="auto"/>
              <w:bottom w:val="single" w:sz="4" w:space="0" w:color="auto"/>
              <w:right w:val="single" w:sz="4" w:space="0" w:color="auto"/>
            </w:tcBorders>
            <w:hideMark/>
          </w:tcPr>
          <w:p w14:paraId="70EA2D12"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62D00E5D" w14:textId="5E705059"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22" w:type="pct"/>
            <w:tcBorders>
              <w:top w:val="nil"/>
              <w:left w:val="nil"/>
              <w:bottom w:val="single" w:sz="4" w:space="0" w:color="auto"/>
              <w:right w:val="single" w:sz="4" w:space="0" w:color="auto"/>
            </w:tcBorders>
            <w:shd w:val="clear" w:color="auto" w:fill="auto"/>
            <w:hideMark/>
          </w:tcPr>
          <w:p w14:paraId="62C3E551" w14:textId="199676E8"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104144F9" w14:textId="3FB149D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32FFB131" w14:textId="25C6932D"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75" w:type="pct"/>
            <w:tcBorders>
              <w:top w:val="nil"/>
              <w:left w:val="nil"/>
              <w:bottom w:val="single" w:sz="4" w:space="0" w:color="auto"/>
              <w:right w:val="single" w:sz="4" w:space="0" w:color="auto"/>
            </w:tcBorders>
            <w:shd w:val="clear" w:color="auto" w:fill="auto"/>
            <w:hideMark/>
          </w:tcPr>
          <w:p w14:paraId="163D6923" w14:textId="45F6F6DD"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428" w:type="pct"/>
            <w:tcBorders>
              <w:top w:val="nil"/>
              <w:left w:val="nil"/>
              <w:bottom w:val="single" w:sz="4" w:space="0" w:color="auto"/>
              <w:right w:val="single" w:sz="4" w:space="0" w:color="auto"/>
            </w:tcBorders>
            <w:shd w:val="clear" w:color="auto" w:fill="auto"/>
            <w:hideMark/>
          </w:tcPr>
          <w:p w14:paraId="4CF7305E" w14:textId="1CE59B19"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29" w:type="pct"/>
            <w:tcBorders>
              <w:top w:val="nil"/>
              <w:left w:val="nil"/>
              <w:bottom w:val="single" w:sz="4" w:space="0" w:color="auto"/>
              <w:right w:val="single" w:sz="4" w:space="0" w:color="auto"/>
            </w:tcBorders>
            <w:shd w:val="clear" w:color="auto" w:fill="auto"/>
            <w:hideMark/>
          </w:tcPr>
          <w:p w14:paraId="2EEEEA9C" w14:textId="3B1EECB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D570B2" w:rsidRPr="00E158C0" w14:paraId="3780DCF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2A1DA0B0"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реализации питьевой воды</w:t>
            </w:r>
          </w:p>
        </w:tc>
        <w:tc>
          <w:tcPr>
            <w:tcW w:w="611" w:type="pct"/>
            <w:tcBorders>
              <w:top w:val="nil"/>
              <w:left w:val="nil"/>
              <w:bottom w:val="single" w:sz="4" w:space="0" w:color="auto"/>
              <w:right w:val="single" w:sz="4" w:space="0" w:color="auto"/>
            </w:tcBorders>
            <w:shd w:val="clear" w:color="auto" w:fill="auto"/>
            <w:noWrap/>
            <w:vAlign w:val="center"/>
            <w:hideMark/>
          </w:tcPr>
          <w:p w14:paraId="4DAA39EE"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167D4FEE" w14:textId="1B022E3F"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2" w:type="pct"/>
            <w:tcBorders>
              <w:top w:val="nil"/>
              <w:left w:val="nil"/>
              <w:bottom w:val="single" w:sz="4" w:space="0" w:color="auto"/>
              <w:right w:val="single" w:sz="4" w:space="0" w:color="auto"/>
            </w:tcBorders>
            <w:shd w:val="clear" w:color="auto" w:fill="auto"/>
            <w:noWrap/>
            <w:vAlign w:val="bottom"/>
            <w:hideMark/>
          </w:tcPr>
          <w:p w14:paraId="60702996" w14:textId="6234C4E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75" w:type="pct"/>
            <w:tcBorders>
              <w:top w:val="nil"/>
              <w:left w:val="nil"/>
              <w:bottom w:val="single" w:sz="4" w:space="0" w:color="auto"/>
              <w:right w:val="single" w:sz="4" w:space="0" w:color="auto"/>
            </w:tcBorders>
            <w:shd w:val="clear" w:color="auto" w:fill="auto"/>
            <w:noWrap/>
            <w:vAlign w:val="bottom"/>
            <w:hideMark/>
          </w:tcPr>
          <w:p w14:paraId="49F84E50" w14:textId="4F45F06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5" w:type="pct"/>
            <w:tcBorders>
              <w:top w:val="nil"/>
              <w:left w:val="nil"/>
              <w:bottom w:val="single" w:sz="4" w:space="0" w:color="auto"/>
              <w:right w:val="single" w:sz="4" w:space="0" w:color="auto"/>
            </w:tcBorders>
            <w:shd w:val="clear" w:color="auto" w:fill="auto"/>
            <w:noWrap/>
            <w:vAlign w:val="bottom"/>
            <w:hideMark/>
          </w:tcPr>
          <w:p w14:paraId="55E11F57" w14:textId="262A7F6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75" w:type="pct"/>
            <w:tcBorders>
              <w:top w:val="nil"/>
              <w:left w:val="nil"/>
              <w:bottom w:val="single" w:sz="4" w:space="0" w:color="auto"/>
              <w:right w:val="single" w:sz="4" w:space="0" w:color="auto"/>
            </w:tcBorders>
            <w:shd w:val="clear" w:color="auto" w:fill="auto"/>
            <w:noWrap/>
            <w:vAlign w:val="bottom"/>
            <w:hideMark/>
          </w:tcPr>
          <w:p w14:paraId="387C2300" w14:textId="5AB3F65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28" w:type="pct"/>
            <w:tcBorders>
              <w:top w:val="nil"/>
              <w:left w:val="nil"/>
              <w:bottom w:val="single" w:sz="4" w:space="0" w:color="auto"/>
              <w:right w:val="single" w:sz="4" w:space="0" w:color="auto"/>
            </w:tcBorders>
            <w:shd w:val="clear" w:color="auto" w:fill="auto"/>
            <w:noWrap/>
            <w:vAlign w:val="bottom"/>
            <w:hideMark/>
          </w:tcPr>
          <w:p w14:paraId="0D577B0A" w14:textId="7AEAB73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29" w:type="pct"/>
            <w:tcBorders>
              <w:top w:val="nil"/>
              <w:left w:val="nil"/>
              <w:bottom w:val="single" w:sz="4" w:space="0" w:color="auto"/>
              <w:right w:val="single" w:sz="4" w:space="0" w:color="auto"/>
            </w:tcBorders>
            <w:shd w:val="clear" w:color="auto" w:fill="auto"/>
            <w:noWrap/>
            <w:vAlign w:val="bottom"/>
            <w:hideMark/>
          </w:tcPr>
          <w:p w14:paraId="5EE2A27F" w14:textId="036BD41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D570B2" w:rsidRPr="00E158C0" w14:paraId="7A936752"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65A8FE96"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11" w:type="pct"/>
            <w:tcBorders>
              <w:top w:val="nil"/>
              <w:left w:val="nil"/>
              <w:bottom w:val="single" w:sz="4" w:space="0" w:color="auto"/>
              <w:right w:val="single" w:sz="4" w:space="0" w:color="auto"/>
            </w:tcBorders>
            <w:shd w:val="clear" w:color="auto" w:fill="auto"/>
            <w:noWrap/>
            <w:vAlign w:val="center"/>
            <w:hideMark/>
          </w:tcPr>
          <w:p w14:paraId="1F3BB60F"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50C410B3" w14:textId="494EA93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22" w:type="pct"/>
            <w:tcBorders>
              <w:top w:val="nil"/>
              <w:left w:val="nil"/>
              <w:bottom w:val="single" w:sz="4" w:space="0" w:color="auto"/>
              <w:right w:val="single" w:sz="4" w:space="0" w:color="auto"/>
            </w:tcBorders>
            <w:shd w:val="clear" w:color="auto" w:fill="auto"/>
            <w:vAlign w:val="bottom"/>
            <w:hideMark/>
          </w:tcPr>
          <w:p w14:paraId="0CC18629" w14:textId="6B9C875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75" w:type="pct"/>
            <w:tcBorders>
              <w:top w:val="nil"/>
              <w:left w:val="nil"/>
              <w:bottom w:val="single" w:sz="4" w:space="0" w:color="auto"/>
              <w:right w:val="single" w:sz="4" w:space="0" w:color="auto"/>
            </w:tcBorders>
            <w:shd w:val="clear" w:color="auto" w:fill="auto"/>
            <w:vAlign w:val="bottom"/>
            <w:hideMark/>
          </w:tcPr>
          <w:p w14:paraId="77449248" w14:textId="779BEA8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154.45</w:t>
            </w:r>
          </w:p>
        </w:tc>
        <w:tc>
          <w:tcPr>
            <w:tcW w:w="375" w:type="pct"/>
            <w:tcBorders>
              <w:top w:val="nil"/>
              <w:left w:val="nil"/>
              <w:bottom w:val="single" w:sz="4" w:space="0" w:color="auto"/>
              <w:right w:val="single" w:sz="4" w:space="0" w:color="auto"/>
            </w:tcBorders>
            <w:shd w:val="clear" w:color="auto" w:fill="auto"/>
            <w:vAlign w:val="bottom"/>
            <w:hideMark/>
          </w:tcPr>
          <w:p w14:paraId="1CACC7A0" w14:textId="13958B2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278.43</w:t>
            </w:r>
          </w:p>
        </w:tc>
        <w:tc>
          <w:tcPr>
            <w:tcW w:w="375" w:type="pct"/>
            <w:tcBorders>
              <w:top w:val="nil"/>
              <w:left w:val="nil"/>
              <w:bottom w:val="single" w:sz="4" w:space="0" w:color="auto"/>
              <w:right w:val="single" w:sz="4" w:space="0" w:color="auto"/>
            </w:tcBorders>
            <w:shd w:val="clear" w:color="auto" w:fill="auto"/>
            <w:vAlign w:val="bottom"/>
            <w:hideMark/>
          </w:tcPr>
          <w:p w14:paraId="2B72F528" w14:textId="0A3FEFB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357.60</w:t>
            </w:r>
          </w:p>
        </w:tc>
        <w:tc>
          <w:tcPr>
            <w:tcW w:w="428" w:type="pct"/>
            <w:tcBorders>
              <w:top w:val="nil"/>
              <w:left w:val="nil"/>
              <w:bottom w:val="single" w:sz="4" w:space="0" w:color="auto"/>
              <w:right w:val="single" w:sz="4" w:space="0" w:color="auto"/>
            </w:tcBorders>
            <w:shd w:val="clear" w:color="auto" w:fill="auto"/>
            <w:vAlign w:val="bottom"/>
            <w:hideMark/>
          </w:tcPr>
          <w:p w14:paraId="7433C390" w14:textId="10E7592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736.98</w:t>
            </w:r>
          </w:p>
        </w:tc>
        <w:tc>
          <w:tcPr>
            <w:tcW w:w="429" w:type="pct"/>
            <w:tcBorders>
              <w:top w:val="nil"/>
              <w:left w:val="nil"/>
              <w:bottom w:val="single" w:sz="4" w:space="0" w:color="auto"/>
              <w:right w:val="single" w:sz="4" w:space="0" w:color="auto"/>
            </w:tcBorders>
            <w:shd w:val="clear" w:color="auto" w:fill="auto"/>
            <w:vAlign w:val="bottom"/>
            <w:hideMark/>
          </w:tcPr>
          <w:p w14:paraId="08DBFD5C" w14:textId="2C9E577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1590.00</w:t>
            </w:r>
          </w:p>
        </w:tc>
      </w:tr>
      <w:tr w:rsidR="00D570B2" w:rsidRPr="00E158C0" w14:paraId="38B4E38A"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3EFA346"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1B5774A5"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0522AAF9" w14:textId="33D16675"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22" w:type="pct"/>
            <w:tcBorders>
              <w:top w:val="nil"/>
              <w:left w:val="nil"/>
              <w:bottom w:val="single" w:sz="4" w:space="0" w:color="auto"/>
              <w:right w:val="single" w:sz="4" w:space="0" w:color="auto"/>
            </w:tcBorders>
            <w:shd w:val="clear" w:color="auto" w:fill="auto"/>
            <w:noWrap/>
            <w:vAlign w:val="bottom"/>
            <w:hideMark/>
          </w:tcPr>
          <w:p w14:paraId="1E05BB72" w14:textId="5572DF2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5" w:type="pct"/>
            <w:tcBorders>
              <w:top w:val="nil"/>
              <w:left w:val="nil"/>
              <w:bottom w:val="single" w:sz="4" w:space="0" w:color="auto"/>
              <w:right w:val="single" w:sz="4" w:space="0" w:color="auto"/>
            </w:tcBorders>
            <w:shd w:val="clear" w:color="auto" w:fill="auto"/>
            <w:noWrap/>
            <w:vAlign w:val="bottom"/>
            <w:hideMark/>
          </w:tcPr>
          <w:p w14:paraId="5CF4C59A" w14:textId="0E31FCF4"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5" w:type="pct"/>
            <w:tcBorders>
              <w:top w:val="nil"/>
              <w:left w:val="nil"/>
              <w:bottom w:val="single" w:sz="4" w:space="0" w:color="auto"/>
              <w:right w:val="single" w:sz="4" w:space="0" w:color="auto"/>
            </w:tcBorders>
            <w:shd w:val="clear" w:color="auto" w:fill="auto"/>
            <w:noWrap/>
            <w:vAlign w:val="bottom"/>
            <w:hideMark/>
          </w:tcPr>
          <w:p w14:paraId="354D7FD6" w14:textId="5AAD93D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5" w:type="pct"/>
            <w:tcBorders>
              <w:top w:val="nil"/>
              <w:left w:val="nil"/>
              <w:bottom w:val="single" w:sz="4" w:space="0" w:color="auto"/>
              <w:right w:val="single" w:sz="4" w:space="0" w:color="auto"/>
            </w:tcBorders>
            <w:shd w:val="clear" w:color="auto" w:fill="auto"/>
            <w:noWrap/>
            <w:vAlign w:val="bottom"/>
            <w:hideMark/>
          </w:tcPr>
          <w:p w14:paraId="792DF4E1" w14:textId="2FDD0DF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28" w:type="pct"/>
            <w:tcBorders>
              <w:top w:val="nil"/>
              <w:left w:val="nil"/>
              <w:bottom w:val="single" w:sz="4" w:space="0" w:color="auto"/>
              <w:right w:val="single" w:sz="4" w:space="0" w:color="auto"/>
            </w:tcBorders>
            <w:shd w:val="clear" w:color="auto" w:fill="auto"/>
            <w:noWrap/>
            <w:vAlign w:val="bottom"/>
            <w:hideMark/>
          </w:tcPr>
          <w:p w14:paraId="73184828" w14:textId="6A7EB7B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29" w:type="pct"/>
            <w:tcBorders>
              <w:top w:val="nil"/>
              <w:left w:val="nil"/>
              <w:bottom w:val="single" w:sz="4" w:space="0" w:color="auto"/>
              <w:right w:val="single" w:sz="4" w:space="0" w:color="auto"/>
            </w:tcBorders>
            <w:shd w:val="clear" w:color="auto" w:fill="auto"/>
            <w:noWrap/>
            <w:vAlign w:val="bottom"/>
            <w:hideMark/>
          </w:tcPr>
          <w:p w14:paraId="450A56E8" w14:textId="2BEFDC53"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2170333E" w14:textId="77777777" w:rsidTr="00F25D16">
        <w:trPr>
          <w:trHeight w:val="315"/>
        </w:trPr>
        <w:tc>
          <w:tcPr>
            <w:tcW w:w="1763" w:type="pct"/>
            <w:tcBorders>
              <w:top w:val="nil"/>
              <w:left w:val="single" w:sz="4" w:space="0" w:color="auto"/>
              <w:bottom w:val="single" w:sz="4" w:space="0" w:color="auto"/>
              <w:right w:val="single" w:sz="4" w:space="0" w:color="auto"/>
            </w:tcBorders>
            <w:shd w:val="clear" w:color="auto" w:fill="auto"/>
            <w:noWrap/>
            <w:hideMark/>
          </w:tcPr>
          <w:p w14:paraId="0E89F622"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11" w:type="pct"/>
            <w:tcBorders>
              <w:top w:val="nil"/>
              <w:left w:val="nil"/>
              <w:bottom w:val="single" w:sz="4" w:space="0" w:color="auto"/>
              <w:right w:val="single" w:sz="4" w:space="0" w:color="auto"/>
            </w:tcBorders>
            <w:shd w:val="clear" w:color="auto" w:fill="auto"/>
            <w:noWrap/>
            <w:vAlign w:val="center"/>
            <w:hideMark/>
          </w:tcPr>
          <w:p w14:paraId="5DB43763"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 м</w:t>
            </w:r>
          </w:p>
        </w:tc>
        <w:tc>
          <w:tcPr>
            <w:tcW w:w="322" w:type="pct"/>
            <w:tcBorders>
              <w:top w:val="nil"/>
              <w:left w:val="nil"/>
              <w:bottom w:val="single" w:sz="4" w:space="0" w:color="auto"/>
              <w:right w:val="single" w:sz="4" w:space="0" w:color="auto"/>
            </w:tcBorders>
            <w:shd w:val="clear" w:color="auto" w:fill="auto"/>
            <w:noWrap/>
            <w:vAlign w:val="bottom"/>
            <w:hideMark/>
          </w:tcPr>
          <w:p w14:paraId="65BDC447" w14:textId="6D2EC07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22" w:type="pct"/>
            <w:tcBorders>
              <w:top w:val="nil"/>
              <w:left w:val="nil"/>
              <w:bottom w:val="single" w:sz="4" w:space="0" w:color="auto"/>
              <w:right w:val="single" w:sz="4" w:space="0" w:color="auto"/>
            </w:tcBorders>
            <w:shd w:val="clear" w:color="auto" w:fill="auto"/>
            <w:noWrap/>
            <w:vAlign w:val="bottom"/>
            <w:hideMark/>
          </w:tcPr>
          <w:p w14:paraId="3C1FC68A" w14:textId="22D4AD6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5" w:type="pct"/>
            <w:tcBorders>
              <w:top w:val="nil"/>
              <w:left w:val="nil"/>
              <w:bottom w:val="single" w:sz="4" w:space="0" w:color="auto"/>
              <w:right w:val="single" w:sz="4" w:space="0" w:color="auto"/>
            </w:tcBorders>
            <w:shd w:val="clear" w:color="auto" w:fill="auto"/>
            <w:noWrap/>
            <w:vAlign w:val="bottom"/>
            <w:hideMark/>
          </w:tcPr>
          <w:p w14:paraId="2A106171" w14:textId="2783706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5" w:type="pct"/>
            <w:tcBorders>
              <w:top w:val="nil"/>
              <w:left w:val="nil"/>
              <w:bottom w:val="single" w:sz="4" w:space="0" w:color="auto"/>
              <w:right w:val="single" w:sz="4" w:space="0" w:color="auto"/>
            </w:tcBorders>
            <w:shd w:val="clear" w:color="auto" w:fill="auto"/>
            <w:noWrap/>
            <w:vAlign w:val="bottom"/>
            <w:hideMark/>
          </w:tcPr>
          <w:p w14:paraId="51770690" w14:textId="1F7BD2C8"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5" w:type="pct"/>
            <w:tcBorders>
              <w:top w:val="nil"/>
              <w:left w:val="nil"/>
              <w:bottom w:val="single" w:sz="4" w:space="0" w:color="auto"/>
              <w:right w:val="single" w:sz="4" w:space="0" w:color="auto"/>
            </w:tcBorders>
            <w:shd w:val="clear" w:color="auto" w:fill="auto"/>
            <w:noWrap/>
            <w:vAlign w:val="bottom"/>
            <w:hideMark/>
          </w:tcPr>
          <w:p w14:paraId="5E43AC56" w14:textId="24588E9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150.07</w:t>
            </w:r>
          </w:p>
        </w:tc>
        <w:tc>
          <w:tcPr>
            <w:tcW w:w="428" w:type="pct"/>
            <w:tcBorders>
              <w:top w:val="nil"/>
              <w:left w:val="nil"/>
              <w:bottom w:val="single" w:sz="4" w:space="0" w:color="auto"/>
              <w:right w:val="single" w:sz="4" w:space="0" w:color="auto"/>
            </w:tcBorders>
            <w:shd w:val="clear" w:color="auto" w:fill="auto"/>
            <w:noWrap/>
            <w:vAlign w:val="bottom"/>
            <w:hideMark/>
          </w:tcPr>
          <w:p w14:paraId="653739E7" w14:textId="2A787409"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300.07</w:t>
            </w:r>
          </w:p>
        </w:tc>
        <w:tc>
          <w:tcPr>
            <w:tcW w:w="429" w:type="pct"/>
            <w:tcBorders>
              <w:top w:val="nil"/>
              <w:left w:val="nil"/>
              <w:bottom w:val="single" w:sz="4" w:space="0" w:color="auto"/>
              <w:right w:val="single" w:sz="4" w:space="0" w:color="auto"/>
            </w:tcBorders>
            <w:shd w:val="clear" w:color="auto" w:fill="auto"/>
            <w:noWrap/>
            <w:vAlign w:val="bottom"/>
            <w:hideMark/>
          </w:tcPr>
          <w:p w14:paraId="50066C29" w14:textId="5B14351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450.07</w:t>
            </w:r>
          </w:p>
        </w:tc>
      </w:tr>
    </w:tbl>
    <w:p w14:paraId="137DDCAC" w14:textId="7D899D4D" w:rsidR="00E75F7A" w:rsidRPr="00E158C0" w:rsidRDefault="00E75F7A" w:rsidP="00F25D16">
      <w:pPr>
        <w:pStyle w:val="afffe"/>
        <w:ind w:firstLine="709"/>
      </w:pPr>
      <w:bookmarkStart w:id="196" w:name="_Toc66672084"/>
      <w:r w:rsidRPr="00E158C0">
        <w:t>Таблица 3.12.1. Сведения о фактических и планируемых потерях питьевой, технической воды при ее транспортировке по первому сценарному плану</w:t>
      </w:r>
      <w:bookmarkEnd w:id="196"/>
    </w:p>
    <w:tbl>
      <w:tblPr>
        <w:tblW w:w="5000" w:type="pct"/>
        <w:tblLook w:val="04A0" w:firstRow="1" w:lastRow="0" w:firstColumn="1" w:lastColumn="0" w:noHBand="0" w:noVBand="1"/>
      </w:tblPr>
      <w:tblGrid>
        <w:gridCol w:w="5064"/>
        <w:gridCol w:w="1997"/>
        <w:gridCol w:w="1139"/>
        <w:gridCol w:w="908"/>
        <w:gridCol w:w="1005"/>
        <w:gridCol w:w="1039"/>
        <w:gridCol w:w="1039"/>
        <w:gridCol w:w="1039"/>
        <w:gridCol w:w="1048"/>
      </w:tblGrid>
      <w:tr w:rsidR="00F25D16" w:rsidRPr="00E158C0" w14:paraId="7C3ACCDB" w14:textId="77777777" w:rsidTr="00F25D16">
        <w:trPr>
          <w:trHeight w:val="20"/>
          <w:tblHeader/>
        </w:trPr>
        <w:tc>
          <w:tcPr>
            <w:tcW w:w="177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670D96"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D810409"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99" w:type="pct"/>
            <w:tcBorders>
              <w:top w:val="single" w:sz="4" w:space="0" w:color="auto"/>
              <w:left w:val="nil"/>
              <w:bottom w:val="single" w:sz="4" w:space="0" w:color="auto"/>
              <w:right w:val="single" w:sz="4" w:space="0" w:color="auto"/>
            </w:tcBorders>
            <w:shd w:val="clear" w:color="auto" w:fill="auto"/>
            <w:hideMark/>
          </w:tcPr>
          <w:p w14:paraId="5984D796"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128" w:type="pct"/>
            <w:gridSpan w:val="6"/>
            <w:tcBorders>
              <w:top w:val="single" w:sz="4" w:space="0" w:color="auto"/>
              <w:left w:val="nil"/>
              <w:bottom w:val="single" w:sz="4" w:space="0" w:color="auto"/>
              <w:right w:val="single" w:sz="4" w:space="0" w:color="000000"/>
            </w:tcBorders>
            <w:shd w:val="clear" w:color="auto" w:fill="auto"/>
            <w:hideMark/>
          </w:tcPr>
          <w:p w14:paraId="584F7B52" w14:textId="77777777" w:rsidR="007F764A" w:rsidRPr="00E158C0" w:rsidRDefault="007F764A" w:rsidP="004B3637">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5708D163" w14:textId="77777777" w:rsidTr="00D570B2">
        <w:trPr>
          <w:trHeight w:val="20"/>
          <w:tblHeader/>
        </w:trPr>
        <w:tc>
          <w:tcPr>
            <w:tcW w:w="1773" w:type="pct"/>
            <w:vMerge/>
            <w:tcBorders>
              <w:top w:val="single" w:sz="4" w:space="0" w:color="auto"/>
              <w:left w:val="single" w:sz="4" w:space="0" w:color="auto"/>
              <w:bottom w:val="single" w:sz="4" w:space="0" w:color="auto"/>
              <w:right w:val="single" w:sz="4" w:space="0" w:color="auto"/>
            </w:tcBorders>
            <w:hideMark/>
          </w:tcPr>
          <w:p w14:paraId="76D1E61D"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699" w:type="pct"/>
            <w:vMerge/>
            <w:tcBorders>
              <w:top w:val="single" w:sz="4" w:space="0" w:color="auto"/>
              <w:left w:val="single" w:sz="4" w:space="0" w:color="auto"/>
              <w:bottom w:val="single" w:sz="4" w:space="0" w:color="auto"/>
              <w:right w:val="single" w:sz="4" w:space="0" w:color="auto"/>
            </w:tcBorders>
            <w:hideMark/>
          </w:tcPr>
          <w:p w14:paraId="6D75F0C7"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p>
        </w:tc>
        <w:tc>
          <w:tcPr>
            <w:tcW w:w="399" w:type="pct"/>
            <w:tcBorders>
              <w:top w:val="nil"/>
              <w:left w:val="nil"/>
              <w:bottom w:val="single" w:sz="4" w:space="0" w:color="auto"/>
              <w:right w:val="single" w:sz="4" w:space="0" w:color="auto"/>
            </w:tcBorders>
            <w:shd w:val="clear" w:color="auto" w:fill="auto"/>
            <w:hideMark/>
          </w:tcPr>
          <w:p w14:paraId="60A2E113" w14:textId="0689907F"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18" w:type="pct"/>
            <w:tcBorders>
              <w:top w:val="nil"/>
              <w:left w:val="nil"/>
              <w:bottom w:val="single" w:sz="4" w:space="0" w:color="auto"/>
              <w:right w:val="single" w:sz="4" w:space="0" w:color="auto"/>
            </w:tcBorders>
            <w:shd w:val="clear" w:color="auto" w:fill="auto"/>
            <w:hideMark/>
          </w:tcPr>
          <w:p w14:paraId="63A18D90" w14:textId="4E26A78A"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52" w:type="pct"/>
            <w:tcBorders>
              <w:top w:val="nil"/>
              <w:left w:val="nil"/>
              <w:bottom w:val="single" w:sz="4" w:space="0" w:color="auto"/>
              <w:right w:val="single" w:sz="4" w:space="0" w:color="auto"/>
            </w:tcBorders>
            <w:shd w:val="clear" w:color="auto" w:fill="auto"/>
            <w:hideMark/>
          </w:tcPr>
          <w:p w14:paraId="47C0AA39" w14:textId="72474702"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64" w:type="pct"/>
            <w:tcBorders>
              <w:top w:val="nil"/>
              <w:left w:val="nil"/>
              <w:bottom w:val="single" w:sz="4" w:space="0" w:color="auto"/>
              <w:right w:val="single" w:sz="4" w:space="0" w:color="auto"/>
            </w:tcBorders>
            <w:shd w:val="clear" w:color="auto" w:fill="auto"/>
            <w:hideMark/>
          </w:tcPr>
          <w:p w14:paraId="454F2F8A" w14:textId="3B97ACA8"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64" w:type="pct"/>
            <w:tcBorders>
              <w:top w:val="nil"/>
              <w:left w:val="nil"/>
              <w:bottom w:val="single" w:sz="4" w:space="0" w:color="auto"/>
              <w:right w:val="single" w:sz="4" w:space="0" w:color="auto"/>
            </w:tcBorders>
            <w:shd w:val="clear" w:color="auto" w:fill="auto"/>
            <w:hideMark/>
          </w:tcPr>
          <w:p w14:paraId="09DF8B04" w14:textId="369B03A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64" w:type="pct"/>
            <w:tcBorders>
              <w:top w:val="nil"/>
              <w:left w:val="nil"/>
              <w:bottom w:val="single" w:sz="4" w:space="0" w:color="auto"/>
              <w:right w:val="single" w:sz="4" w:space="0" w:color="auto"/>
            </w:tcBorders>
            <w:shd w:val="clear" w:color="auto" w:fill="auto"/>
            <w:hideMark/>
          </w:tcPr>
          <w:p w14:paraId="5FE4CFAC" w14:textId="42F00FC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367" w:type="pct"/>
            <w:tcBorders>
              <w:top w:val="nil"/>
              <w:left w:val="nil"/>
              <w:bottom w:val="single" w:sz="4" w:space="0" w:color="auto"/>
              <w:right w:val="single" w:sz="4" w:space="0" w:color="auto"/>
            </w:tcBorders>
            <w:shd w:val="clear" w:color="auto" w:fill="auto"/>
            <w:hideMark/>
          </w:tcPr>
          <w:p w14:paraId="615A0F46" w14:textId="33792C9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57AC99A9" w14:textId="77777777" w:rsidTr="00F25D16">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559E75" w14:textId="77777777" w:rsidR="007F764A" w:rsidRPr="00E158C0" w:rsidRDefault="007F764A"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0FC82B6A"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138FDA37"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питьевой воды, поданной в сеть</w:t>
            </w:r>
          </w:p>
        </w:tc>
        <w:tc>
          <w:tcPr>
            <w:tcW w:w="699" w:type="pct"/>
            <w:tcBorders>
              <w:top w:val="nil"/>
              <w:left w:val="nil"/>
              <w:bottom w:val="single" w:sz="4" w:space="0" w:color="auto"/>
              <w:right w:val="single" w:sz="4" w:space="0" w:color="auto"/>
            </w:tcBorders>
            <w:shd w:val="clear" w:color="auto" w:fill="auto"/>
            <w:vAlign w:val="center"/>
            <w:hideMark/>
          </w:tcPr>
          <w:p w14:paraId="10B32016"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42E2B6FF" w14:textId="51AC9AA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8" w:type="pct"/>
            <w:tcBorders>
              <w:top w:val="nil"/>
              <w:left w:val="nil"/>
              <w:bottom w:val="single" w:sz="4" w:space="0" w:color="auto"/>
              <w:right w:val="single" w:sz="4" w:space="0" w:color="auto"/>
            </w:tcBorders>
            <w:shd w:val="clear" w:color="auto" w:fill="auto"/>
            <w:noWrap/>
            <w:vAlign w:val="bottom"/>
            <w:hideMark/>
          </w:tcPr>
          <w:p w14:paraId="0E9327A9" w14:textId="68C70517"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2" w:type="pct"/>
            <w:tcBorders>
              <w:top w:val="nil"/>
              <w:left w:val="nil"/>
              <w:bottom w:val="single" w:sz="4" w:space="0" w:color="auto"/>
              <w:right w:val="single" w:sz="4" w:space="0" w:color="auto"/>
            </w:tcBorders>
            <w:shd w:val="clear" w:color="auto" w:fill="auto"/>
            <w:noWrap/>
            <w:vAlign w:val="bottom"/>
            <w:hideMark/>
          </w:tcPr>
          <w:p w14:paraId="3E653BC3" w14:textId="4D7D47D2"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4" w:type="pct"/>
            <w:tcBorders>
              <w:top w:val="nil"/>
              <w:left w:val="nil"/>
              <w:bottom w:val="single" w:sz="4" w:space="0" w:color="auto"/>
              <w:right w:val="single" w:sz="4" w:space="0" w:color="auto"/>
            </w:tcBorders>
            <w:shd w:val="clear" w:color="auto" w:fill="auto"/>
            <w:noWrap/>
            <w:vAlign w:val="bottom"/>
            <w:hideMark/>
          </w:tcPr>
          <w:p w14:paraId="4CB2789D" w14:textId="5DB49A6C"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4" w:type="pct"/>
            <w:tcBorders>
              <w:top w:val="nil"/>
              <w:left w:val="nil"/>
              <w:bottom w:val="single" w:sz="4" w:space="0" w:color="auto"/>
              <w:right w:val="single" w:sz="4" w:space="0" w:color="auto"/>
            </w:tcBorders>
            <w:shd w:val="clear" w:color="auto" w:fill="auto"/>
            <w:noWrap/>
            <w:vAlign w:val="bottom"/>
            <w:hideMark/>
          </w:tcPr>
          <w:p w14:paraId="75C9F187" w14:textId="1747C1D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4" w:type="pct"/>
            <w:tcBorders>
              <w:top w:val="nil"/>
              <w:left w:val="nil"/>
              <w:bottom w:val="single" w:sz="4" w:space="0" w:color="auto"/>
              <w:right w:val="single" w:sz="4" w:space="0" w:color="auto"/>
            </w:tcBorders>
            <w:shd w:val="clear" w:color="auto" w:fill="auto"/>
            <w:noWrap/>
            <w:vAlign w:val="bottom"/>
            <w:hideMark/>
          </w:tcPr>
          <w:p w14:paraId="5F43C7B8" w14:textId="6363E23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4AF7641B" w14:textId="150B4E7A"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4B3637" w:rsidRPr="00E158C0" w14:paraId="7E493A01"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0D363F8D"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lastRenderedPageBreak/>
              <w:t>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530C6FB"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куб.м/год</w:t>
            </w:r>
          </w:p>
        </w:tc>
        <w:tc>
          <w:tcPr>
            <w:tcW w:w="399" w:type="pct"/>
            <w:tcBorders>
              <w:top w:val="nil"/>
              <w:left w:val="nil"/>
              <w:bottom w:val="single" w:sz="4" w:space="0" w:color="auto"/>
              <w:right w:val="single" w:sz="4" w:space="0" w:color="auto"/>
            </w:tcBorders>
            <w:shd w:val="clear" w:color="auto" w:fill="auto"/>
            <w:noWrap/>
            <w:vAlign w:val="bottom"/>
            <w:hideMark/>
          </w:tcPr>
          <w:p w14:paraId="6B4E855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3E5D5143"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1D03534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239E9FC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763D4EF"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BEC872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6F7F360B"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31DBE535"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A433BDC"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потерь от отпуска в сеть</w:t>
            </w:r>
          </w:p>
        </w:tc>
        <w:tc>
          <w:tcPr>
            <w:tcW w:w="699" w:type="pct"/>
            <w:tcBorders>
              <w:top w:val="nil"/>
              <w:left w:val="nil"/>
              <w:bottom w:val="single" w:sz="4" w:space="0" w:color="auto"/>
              <w:right w:val="single" w:sz="4" w:space="0" w:color="auto"/>
            </w:tcBorders>
            <w:shd w:val="clear" w:color="auto" w:fill="auto"/>
            <w:vAlign w:val="center"/>
            <w:hideMark/>
          </w:tcPr>
          <w:p w14:paraId="605C5EBB"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99" w:type="pct"/>
            <w:tcBorders>
              <w:top w:val="nil"/>
              <w:left w:val="nil"/>
              <w:bottom w:val="single" w:sz="4" w:space="0" w:color="auto"/>
              <w:right w:val="single" w:sz="4" w:space="0" w:color="auto"/>
            </w:tcBorders>
            <w:shd w:val="clear" w:color="auto" w:fill="auto"/>
            <w:noWrap/>
            <w:vAlign w:val="bottom"/>
            <w:hideMark/>
          </w:tcPr>
          <w:p w14:paraId="52AB16C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0895D14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76892883"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6E4268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9A5A82E"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6331E8F1"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13F8262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29BCF850"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BF4E996"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5DB1F655"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F4408B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400F85F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2E93FA2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DF0695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0B05C071"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76B46B8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0CEE36E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686B58A4" w14:textId="77777777" w:rsidTr="00D570B2">
        <w:trPr>
          <w:trHeight w:val="20"/>
        </w:trPr>
        <w:tc>
          <w:tcPr>
            <w:tcW w:w="1773" w:type="pct"/>
            <w:tcBorders>
              <w:top w:val="nil"/>
              <w:left w:val="single" w:sz="4" w:space="0" w:color="auto"/>
              <w:bottom w:val="single" w:sz="4" w:space="0" w:color="auto"/>
              <w:right w:val="single" w:sz="4" w:space="0" w:color="auto"/>
            </w:tcBorders>
            <w:shd w:val="clear" w:color="auto" w:fill="auto"/>
            <w:vAlign w:val="center"/>
            <w:hideMark/>
          </w:tcPr>
          <w:p w14:paraId="518EEEF7"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Максимальные суточные потери питьевой воды</w:t>
            </w:r>
          </w:p>
        </w:tc>
        <w:tc>
          <w:tcPr>
            <w:tcW w:w="699" w:type="pct"/>
            <w:tcBorders>
              <w:top w:val="nil"/>
              <w:left w:val="nil"/>
              <w:bottom w:val="single" w:sz="4" w:space="0" w:color="auto"/>
              <w:right w:val="single" w:sz="4" w:space="0" w:color="auto"/>
            </w:tcBorders>
            <w:shd w:val="clear" w:color="auto" w:fill="auto"/>
            <w:vAlign w:val="center"/>
            <w:hideMark/>
          </w:tcPr>
          <w:p w14:paraId="7372697C"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99" w:type="pct"/>
            <w:tcBorders>
              <w:top w:val="nil"/>
              <w:left w:val="nil"/>
              <w:bottom w:val="single" w:sz="4" w:space="0" w:color="auto"/>
              <w:right w:val="single" w:sz="4" w:space="0" w:color="auto"/>
            </w:tcBorders>
            <w:shd w:val="clear" w:color="auto" w:fill="auto"/>
            <w:noWrap/>
            <w:vAlign w:val="bottom"/>
            <w:hideMark/>
          </w:tcPr>
          <w:p w14:paraId="0745A3D9"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8" w:type="pct"/>
            <w:tcBorders>
              <w:top w:val="nil"/>
              <w:left w:val="nil"/>
              <w:bottom w:val="single" w:sz="4" w:space="0" w:color="auto"/>
              <w:right w:val="single" w:sz="4" w:space="0" w:color="auto"/>
            </w:tcBorders>
            <w:shd w:val="clear" w:color="auto" w:fill="auto"/>
            <w:noWrap/>
            <w:vAlign w:val="bottom"/>
            <w:hideMark/>
          </w:tcPr>
          <w:p w14:paraId="15AB819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2" w:type="pct"/>
            <w:tcBorders>
              <w:top w:val="nil"/>
              <w:left w:val="nil"/>
              <w:bottom w:val="single" w:sz="4" w:space="0" w:color="auto"/>
              <w:right w:val="single" w:sz="4" w:space="0" w:color="auto"/>
            </w:tcBorders>
            <w:shd w:val="clear" w:color="auto" w:fill="auto"/>
            <w:noWrap/>
            <w:vAlign w:val="bottom"/>
            <w:hideMark/>
          </w:tcPr>
          <w:p w14:paraId="6F975BD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CAA323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485591B1"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4" w:type="pct"/>
            <w:tcBorders>
              <w:top w:val="nil"/>
              <w:left w:val="nil"/>
              <w:bottom w:val="single" w:sz="4" w:space="0" w:color="auto"/>
              <w:right w:val="single" w:sz="4" w:space="0" w:color="auto"/>
            </w:tcBorders>
            <w:shd w:val="clear" w:color="auto" w:fill="auto"/>
            <w:noWrap/>
            <w:vAlign w:val="bottom"/>
            <w:hideMark/>
          </w:tcPr>
          <w:p w14:paraId="15C31D1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2F1F8CD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bl>
    <w:p w14:paraId="1B3E86A6" w14:textId="18AC1EAB" w:rsidR="00E75F7A" w:rsidRPr="00E158C0" w:rsidRDefault="00F415DD" w:rsidP="00F25D16">
      <w:pPr>
        <w:pStyle w:val="afffe"/>
        <w:ind w:firstLine="709"/>
      </w:pPr>
      <w:bookmarkStart w:id="197" w:name="_Toc66672085"/>
      <w:r w:rsidRPr="00E158C0">
        <w:t>Таблица 3.12.2. Сведения о фактических и планируемых потерях питьевой, технической воды при ее транспортировке по второму сценарному плану</w:t>
      </w:r>
      <w:bookmarkEnd w:id="197"/>
    </w:p>
    <w:tbl>
      <w:tblPr>
        <w:tblW w:w="5000" w:type="pct"/>
        <w:tblLook w:val="04A0" w:firstRow="1" w:lastRow="0" w:firstColumn="1" w:lastColumn="0" w:noHBand="0" w:noVBand="1"/>
      </w:tblPr>
      <w:tblGrid>
        <w:gridCol w:w="4754"/>
        <w:gridCol w:w="2021"/>
        <w:gridCol w:w="920"/>
        <w:gridCol w:w="920"/>
        <w:gridCol w:w="1071"/>
        <w:gridCol w:w="1071"/>
        <w:gridCol w:w="1071"/>
        <w:gridCol w:w="1222"/>
        <w:gridCol w:w="1228"/>
      </w:tblGrid>
      <w:tr w:rsidR="00F25D16" w:rsidRPr="00E158C0" w14:paraId="48C1B673" w14:textId="77777777" w:rsidTr="00D570B2">
        <w:trPr>
          <w:trHeight w:val="170"/>
          <w:tblHeader/>
        </w:trPr>
        <w:tc>
          <w:tcPr>
            <w:tcW w:w="16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27D9B"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97A9A"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22" w:type="pct"/>
            <w:tcBorders>
              <w:top w:val="single" w:sz="4" w:space="0" w:color="auto"/>
              <w:left w:val="nil"/>
              <w:bottom w:val="single" w:sz="4" w:space="0" w:color="auto"/>
              <w:right w:val="single" w:sz="4" w:space="0" w:color="auto"/>
            </w:tcBorders>
            <w:shd w:val="clear" w:color="auto" w:fill="auto"/>
            <w:vAlign w:val="bottom"/>
            <w:hideMark/>
          </w:tcPr>
          <w:p w14:paraId="35A130E0"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305" w:type="pct"/>
            <w:gridSpan w:val="6"/>
            <w:tcBorders>
              <w:top w:val="single" w:sz="4" w:space="0" w:color="auto"/>
              <w:left w:val="nil"/>
              <w:bottom w:val="single" w:sz="4" w:space="0" w:color="auto"/>
              <w:right w:val="single" w:sz="4" w:space="0" w:color="000000"/>
            </w:tcBorders>
            <w:shd w:val="clear" w:color="auto" w:fill="auto"/>
            <w:vAlign w:val="bottom"/>
            <w:hideMark/>
          </w:tcPr>
          <w:p w14:paraId="03DCCD6E" w14:textId="77777777" w:rsidR="007F764A" w:rsidRPr="00E158C0" w:rsidRDefault="007F764A"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5C2AAD54" w14:textId="77777777" w:rsidTr="00D570B2">
        <w:trPr>
          <w:trHeight w:val="170"/>
          <w:tblHeader/>
        </w:trPr>
        <w:tc>
          <w:tcPr>
            <w:tcW w:w="1665" w:type="pct"/>
            <w:vMerge/>
            <w:tcBorders>
              <w:top w:val="single" w:sz="4" w:space="0" w:color="auto"/>
              <w:left w:val="single" w:sz="4" w:space="0" w:color="auto"/>
              <w:bottom w:val="single" w:sz="4" w:space="0" w:color="auto"/>
              <w:right w:val="single" w:sz="4" w:space="0" w:color="auto"/>
            </w:tcBorders>
            <w:vAlign w:val="center"/>
            <w:hideMark/>
          </w:tcPr>
          <w:p w14:paraId="4A812A2D"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83BD65D"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p>
        </w:tc>
        <w:tc>
          <w:tcPr>
            <w:tcW w:w="322" w:type="pct"/>
            <w:tcBorders>
              <w:top w:val="nil"/>
              <w:left w:val="nil"/>
              <w:bottom w:val="single" w:sz="4" w:space="0" w:color="auto"/>
              <w:right w:val="single" w:sz="4" w:space="0" w:color="auto"/>
            </w:tcBorders>
            <w:shd w:val="clear" w:color="auto" w:fill="auto"/>
            <w:hideMark/>
          </w:tcPr>
          <w:p w14:paraId="0A9B9BB5" w14:textId="0B01484D"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22" w:type="pct"/>
            <w:tcBorders>
              <w:top w:val="nil"/>
              <w:left w:val="nil"/>
              <w:bottom w:val="single" w:sz="4" w:space="0" w:color="auto"/>
              <w:right w:val="single" w:sz="4" w:space="0" w:color="auto"/>
            </w:tcBorders>
            <w:shd w:val="clear" w:color="auto" w:fill="auto"/>
            <w:hideMark/>
          </w:tcPr>
          <w:p w14:paraId="0EB13424" w14:textId="5B4051A5"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75" w:type="pct"/>
            <w:tcBorders>
              <w:top w:val="nil"/>
              <w:left w:val="nil"/>
              <w:bottom w:val="single" w:sz="4" w:space="0" w:color="auto"/>
              <w:right w:val="single" w:sz="4" w:space="0" w:color="auto"/>
            </w:tcBorders>
            <w:shd w:val="clear" w:color="auto" w:fill="auto"/>
            <w:hideMark/>
          </w:tcPr>
          <w:p w14:paraId="3F2A0432" w14:textId="1DF812EC"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75" w:type="pct"/>
            <w:tcBorders>
              <w:top w:val="nil"/>
              <w:left w:val="nil"/>
              <w:bottom w:val="single" w:sz="4" w:space="0" w:color="auto"/>
              <w:right w:val="single" w:sz="4" w:space="0" w:color="auto"/>
            </w:tcBorders>
            <w:shd w:val="clear" w:color="auto" w:fill="auto"/>
            <w:hideMark/>
          </w:tcPr>
          <w:p w14:paraId="49EFD811" w14:textId="3C433435"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75" w:type="pct"/>
            <w:tcBorders>
              <w:top w:val="nil"/>
              <w:left w:val="nil"/>
              <w:bottom w:val="single" w:sz="4" w:space="0" w:color="auto"/>
              <w:right w:val="single" w:sz="4" w:space="0" w:color="auto"/>
            </w:tcBorders>
            <w:shd w:val="clear" w:color="auto" w:fill="auto"/>
            <w:hideMark/>
          </w:tcPr>
          <w:p w14:paraId="1140DF38" w14:textId="4201DC3A"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428" w:type="pct"/>
            <w:tcBorders>
              <w:top w:val="nil"/>
              <w:left w:val="nil"/>
              <w:bottom w:val="single" w:sz="4" w:space="0" w:color="auto"/>
              <w:right w:val="single" w:sz="4" w:space="0" w:color="auto"/>
            </w:tcBorders>
            <w:shd w:val="clear" w:color="auto" w:fill="auto"/>
            <w:hideMark/>
          </w:tcPr>
          <w:p w14:paraId="00C00F0F" w14:textId="7B8318C3"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30" w:type="pct"/>
            <w:tcBorders>
              <w:top w:val="nil"/>
              <w:left w:val="nil"/>
              <w:bottom w:val="single" w:sz="4" w:space="0" w:color="auto"/>
              <w:right w:val="single" w:sz="4" w:space="0" w:color="auto"/>
            </w:tcBorders>
            <w:shd w:val="clear" w:color="auto" w:fill="auto"/>
            <w:hideMark/>
          </w:tcPr>
          <w:p w14:paraId="3BF5B4ED" w14:textId="66C658A8"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31014261" w14:textId="77777777" w:rsidTr="00F25D16">
        <w:trPr>
          <w:trHeight w:val="17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6C48696C" w14:textId="77777777" w:rsidR="007F764A" w:rsidRPr="00E158C0" w:rsidRDefault="007F764A"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5D9ECAB2"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185C5DAE" w14:textId="77777777" w:rsidR="00D570B2" w:rsidRPr="00E158C0" w:rsidRDefault="00D570B2" w:rsidP="00D570B2">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Объем питьевой воды, поданной в сеть</w:t>
            </w:r>
          </w:p>
        </w:tc>
        <w:tc>
          <w:tcPr>
            <w:tcW w:w="708" w:type="pct"/>
            <w:tcBorders>
              <w:top w:val="nil"/>
              <w:left w:val="nil"/>
              <w:bottom w:val="single" w:sz="4" w:space="0" w:color="auto"/>
              <w:right w:val="single" w:sz="4" w:space="0" w:color="auto"/>
            </w:tcBorders>
            <w:shd w:val="clear" w:color="auto" w:fill="auto"/>
            <w:vAlign w:val="center"/>
            <w:hideMark/>
          </w:tcPr>
          <w:p w14:paraId="2A8298E8" w14:textId="77777777" w:rsidR="00D570B2" w:rsidRPr="00E158C0" w:rsidRDefault="00D570B2" w:rsidP="00D570B2">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6F30B4B3" w14:textId="207384F5"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2" w:type="pct"/>
            <w:tcBorders>
              <w:top w:val="nil"/>
              <w:left w:val="nil"/>
              <w:bottom w:val="single" w:sz="4" w:space="0" w:color="auto"/>
              <w:right w:val="single" w:sz="4" w:space="0" w:color="auto"/>
            </w:tcBorders>
            <w:shd w:val="clear" w:color="auto" w:fill="auto"/>
            <w:noWrap/>
            <w:vAlign w:val="bottom"/>
            <w:hideMark/>
          </w:tcPr>
          <w:p w14:paraId="3A912E9D" w14:textId="14A43BF1"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75" w:type="pct"/>
            <w:tcBorders>
              <w:top w:val="nil"/>
              <w:left w:val="nil"/>
              <w:bottom w:val="single" w:sz="4" w:space="0" w:color="auto"/>
              <w:right w:val="single" w:sz="4" w:space="0" w:color="auto"/>
            </w:tcBorders>
            <w:shd w:val="clear" w:color="auto" w:fill="auto"/>
            <w:noWrap/>
            <w:vAlign w:val="bottom"/>
            <w:hideMark/>
          </w:tcPr>
          <w:p w14:paraId="6EB612FA" w14:textId="32E6EE83"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5" w:type="pct"/>
            <w:tcBorders>
              <w:top w:val="nil"/>
              <w:left w:val="nil"/>
              <w:bottom w:val="single" w:sz="4" w:space="0" w:color="auto"/>
              <w:right w:val="single" w:sz="4" w:space="0" w:color="auto"/>
            </w:tcBorders>
            <w:shd w:val="clear" w:color="auto" w:fill="auto"/>
            <w:noWrap/>
            <w:vAlign w:val="bottom"/>
            <w:hideMark/>
          </w:tcPr>
          <w:p w14:paraId="5A02E7C5" w14:textId="4C757A30"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75" w:type="pct"/>
            <w:tcBorders>
              <w:top w:val="nil"/>
              <w:left w:val="nil"/>
              <w:bottom w:val="single" w:sz="4" w:space="0" w:color="auto"/>
              <w:right w:val="single" w:sz="4" w:space="0" w:color="auto"/>
            </w:tcBorders>
            <w:shd w:val="clear" w:color="auto" w:fill="auto"/>
            <w:noWrap/>
            <w:vAlign w:val="bottom"/>
            <w:hideMark/>
          </w:tcPr>
          <w:p w14:paraId="3C826096" w14:textId="35757146"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28" w:type="pct"/>
            <w:tcBorders>
              <w:top w:val="nil"/>
              <w:left w:val="nil"/>
              <w:bottom w:val="single" w:sz="4" w:space="0" w:color="auto"/>
              <w:right w:val="single" w:sz="4" w:space="0" w:color="auto"/>
            </w:tcBorders>
            <w:shd w:val="clear" w:color="auto" w:fill="auto"/>
            <w:noWrap/>
            <w:vAlign w:val="bottom"/>
            <w:hideMark/>
          </w:tcPr>
          <w:p w14:paraId="70C0232C" w14:textId="664C7AAB"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30" w:type="pct"/>
            <w:tcBorders>
              <w:top w:val="nil"/>
              <w:left w:val="nil"/>
              <w:bottom w:val="single" w:sz="4" w:space="0" w:color="auto"/>
              <w:right w:val="single" w:sz="4" w:space="0" w:color="auto"/>
            </w:tcBorders>
            <w:shd w:val="clear" w:color="auto" w:fill="auto"/>
            <w:noWrap/>
            <w:vAlign w:val="bottom"/>
            <w:hideMark/>
          </w:tcPr>
          <w:p w14:paraId="52CEABB9" w14:textId="7DD1DBEE" w:rsidR="00D570B2" w:rsidRPr="00E158C0" w:rsidRDefault="00D570B2"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4B3637" w:rsidRPr="00E158C0" w14:paraId="53E4C4AB"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2FD2FD7C"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4C534A53"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 куб.м/год</w:t>
            </w:r>
          </w:p>
        </w:tc>
        <w:tc>
          <w:tcPr>
            <w:tcW w:w="322" w:type="pct"/>
            <w:tcBorders>
              <w:top w:val="nil"/>
              <w:left w:val="nil"/>
              <w:bottom w:val="single" w:sz="4" w:space="0" w:color="auto"/>
              <w:right w:val="single" w:sz="4" w:space="0" w:color="auto"/>
            </w:tcBorders>
            <w:shd w:val="clear" w:color="auto" w:fill="auto"/>
            <w:noWrap/>
            <w:vAlign w:val="bottom"/>
            <w:hideMark/>
          </w:tcPr>
          <w:p w14:paraId="3257288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54BB46E5"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F9B9656"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EE31E3B"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A0BB81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5EA2318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001F82AD"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3C8BA8F0"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0A59B934"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потерь от отпуска в сеть</w:t>
            </w:r>
          </w:p>
        </w:tc>
        <w:tc>
          <w:tcPr>
            <w:tcW w:w="708" w:type="pct"/>
            <w:tcBorders>
              <w:top w:val="nil"/>
              <w:left w:val="nil"/>
              <w:bottom w:val="single" w:sz="4" w:space="0" w:color="auto"/>
              <w:right w:val="single" w:sz="4" w:space="0" w:color="auto"/>
            </w:tcBorders>
            <w:shd w:val="clear" w:color="auto" w:fill="auto"/>
            <w:vAlign w:val="center"/>
            <w:hideMark/>
          </w:tcPr>
          <w:p w14:paraId="2F22C307"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22" w:type="pct"/>
            <w:tcBorders>
              <w:top w:val="nil"/>
              <w:left w:val="nil"/>
              <w:bottom w:val="single" w:sz="4" w:space="0" w:color="auto"/>
              <w:right w:val="single" w:sz="4" w:space="0" w:color="auto"/>
            </w:tcBorders>
            <w:shd w:val="clear" w:color="auto" w:fill="auto"/>
            <w:noWrap/>
            <w:vAlign w:val="bottom"/>
            <w:hideMark/>
          </w:tcPr>
          <w:p w14:paraId="63A0B3CA"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271E3AD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DC3A6D0"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5E3648F"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5F95AA79"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0BB9CCB6"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7BBA7E49"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14E967BE"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54DCC0C0"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Среднесуточные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33DB5D1E"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019019CD"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103A6F0B"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CC2BADC"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587624D"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5D2F40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8E8C726"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34C8C2E4"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4B3637" w:rsidRPr="00E158C0" w14:paraId="75C46FFA" w14:textId="77777777" w:rsidTr="00D570B2">
        <w:trPr>
          <w:trHeight w:val="170"/>
        </w:trPr>
        <w:tc>
          <w:tcPr>
            <w:tcW w:w="1665" w:type="pct"/>
            <w:tcBorders>
              <w:top w:val="nil"/>
              <w:left w:val="single" w:sz="4" w:space="0" w:color="auto"/>
              <w:bottom w:val="single" w:sz="4" w:space="0" w:color="auto"/>
              <w:right w:val="single" w:sz="4" w:space="0" w:color="auto"/>
            </w:tcBorders>
            <w:shd w:val="clear" w:color="auto" w:fill="auto"/>
            <w:vAlign w:val="center"/>
            <w:hideMark/>
          </w:tcPr>
          <w:p w14:paraId="593D9F5E" w14:textId="77777777" w:rsidR="004B3637" w:rsidRPr="00E158C0" w:rsidRDefault="004B3637" w:rsidP="007F764A">
            <w:pPr>
              <w:spacing w:after="0" w:line="240" w:lineRule="auto"/>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Максимальные суточные потери питьевой воды</w:t>
            </w:r>
          </w:p>
        </w:tc>
        <w:tc>
          <w:tcPr>
            <w:tcW w:w="708" w:type="pct"/>
            <w:tcBorders>
              <w:top w:val="nil"/>
              <w:left w:val="nil"/>
              <w:bottom w:val="single" w:sz="4" w:space="0" w:color="auto"/>
              <w:right w:val="single" w:sz="4" w:space="0" w:color="auto"/>
            </w:tcBorders>
            <w:shd w:val="clear" w:color="auto" w:fill="auto"/>
            <w:vAlign w:val="center"/>
            <w:hideMark/>
          </w:tcPr>
          <w:p w14:paraId="2C17AD98" w14:textId="77777777" w:rsidR="004B3637" w:rsidRPr="00E158C0" w:rsidRDefault="004B3637" w:rsidP="007F764A">
            <w:pPr>
              <w:spacing w:after="0" w:line="240" w:lineRule="auto"/>
              <w:jc w:val="center"/>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куб. м/сут</w:t>
            </w:r>
          </w:p>
        </w:tc>
        <w:tc>
          <w:tcPr>
            <w:tcW w:w="322" w:type="pct"/>
            <w:tcBorders>
              <w:top w:val="nil"/>
              <w:left w:val="nil"/>
              <w:bottom w:val="single" w:sz="4" w:space="0" w:color="auto"/>
              <w:right w:val="single" w:sz="4" w:space="0" w:color="auto"/>
            </w:tcBorders>
            <w:shd w:val="clear" w:color="auto" w:fill="auto"/>
            <w:noWrap/>
            <w:vAlign w:val="bottom"/>
            <w:hideMark/>
          </w:tcPr>
          <w:p w14:paraId="236B6EE5"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2" w:type="pct"/>
            <w:tcBorders>
              <w:top w:val="nil"/>
              <w:left w:val="nil"/>
              <w:bottom w:val="single" w:sz="4" w:space="0" w:color="auto"/>
              <w:right w:val="single" w:sz="4" w:space="0" w:color="auto"/>
            </w:tcBorders>
            <w:shd w:val="clear" w:color="auto" w:fill="auto"/>
            <w:noWrap/>
            <w:vAlign w:val="bottom"/>
            <w:hideMark/>
          </w:tcPr>
          <w:p w14:paraId="6B8A1663"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B89D3F2"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6194A7AE"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EF1A3F7"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28" w:type="pct"/>
            <w:tcBorders>
              <w:top w:val="nil"/>
              <w:left w:val="nil"/>
              <w:bottom w:val="single" w:sz="4" w:space="0" w:color="auto"/>
              <w:right w:val="single" w:sz="4" w:space="0" w:color="auto"/>
            </w:tcBorders>
            <w:shd w:val="clear" w:color="auto" w:fill="auto"/>
            <w:noWrap/>
            <w:vAlign w:val="bottom"/>
            <w:hideMark/>
          </w:tcPr>
          <w:p w14:paraId="372C07D5"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0" w:type="pct"/>
            <w:tcBorders>
              <w:top w:val="nil"/>
              <w:left w:val="nil"/>
              <w:bottom w:val="single" w:sz="4" w:space="0" w:color="auto"/>
              <w:right w:val="single" w:sz="4" w:space="0" w:color="auto"/>
            </w:tcBorders>
            <w:shd w:val="clear" w:color="auto" w:fill="auto"/>
            <w:noWrap/>
            <w:vAlign w:val="bottom"/>
            <w:hideMark/>
          </w:tcPr>
          <w:p w14:paraId="2ACC2C18" w14:textId="77777777" w:rsidR="004B3637" w:rsidRPr="00E158C0" w:rsidRDefault="004B3637" w:rsidP="00D570B2">
            <w:pPr>
              <w:spacing w:after="0" w:line="240" w:lineRule="auto"/>
              <w:jc w:val="right"/>
              <w:outlineLvl w:val="1"/>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bl>
    <w:p w14:paraId="69B19359" w14:textId="77777777" w:rsidR="00D570B2" w:rsidRPr="00E158C0" w:rsidRDefault="00D570B2" w:rsidP="00F25D16">
      <w:pPr>
        <w:pStyle w:val="afffe"/>
        <w:ind w:firstLine="709"/>
      </w:pPr>
      <w:bookmarkStart w:id="198" w:name="_Toc66672086"/>
    </w:p>
    <w:p w14:paraId="1D87182C" w14:textId="77777777" w:rsidR="00D570B2" w:rsidRPr="00E158C0" w:rsidRDefault="00D570B2">
      <w:pPr>
        <w:spacing w:after="0" w:line="240" w:lineRule="auto"/>
        <w:rPr>
          <w:rFonts w:ascii="Times New Roman" w:eastAsiaTheme="minorEastAsia" w:hAnsi="Times New Roman"/>
          <w:szCs w:val="28"/>
          <w:lang w:eastAsia="ru-RU"/>
        </w:rPr>
      </w:pPr>
      <w:r w:rsidRPr="00E158C0">
        <w:br w:type="page"/>
      </w:r>
    </w:p>
    <w:p w14:paraId="78891371" w14:textId="5C6EB0F2" w:rsidR="00751327" w:rsidRPr="00E158C0" w:rsidRDefault="00751327" w:rsidP="00F25D16">
      <w:pPr>
        <w:pStyle w:val="afffe"/>
        <w:ind w:firstLine="709"/>
      </w:pPr>
      <w:r w:rsidRPr="00E158C0">
        <w:t>Таблица 3.13.1. Перспективные балансы водоснабжения по первому сценарному плану</w:t>
      </w:r>
      <w:bookmarkEnd w:id="198"/>
    </w:p>
    <w:tbl>
      <w:tblPr>
        <w:tblW w:w="4962" w:type="pct"/>
        <w:tblLook w:val="04A0" w:firstRow="1" w:lastRow="0" w:firstColumn="1" w:lastColumn="0" w:noHBand="0" w:noVBand="1"/>
      </w:tblPr>
      <w:tblGrid>
        <w:gridCol w:w="4815"/>
        <w:gridCol w:w="1995"/>
        <w:gridCol w:w="983"/>
        <w:gridCol w:w="904"/>
        <w:gridCol w:w="1006"/>
        <w:gridCol w:w="1040"/>
        <w:gridCol w:w="1040"/>
        <w:gridCol w:w="1111"/>
        <w:gridCol w:w="1275"/>
      </w:tblGrid>
      <w:tr w:rsidR="00F25D16" w:rsidRPr="00E158C0" w14:paraId="5CF393A0" w14:textId="77777777" w:rsidTr="00D570B2">
        <w:trPr>
          <w:trHeight w:val="315"/>
          <w:tblHeader/>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8961FE4"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2526C32"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47" w:type="pct"/>
            <w:tcBorders>
              <w:top w:val="single" w:sz="4" w:space="0" w:color="auto"/>
              <w:left w:val="nil"/>
              <w:bottom w:val="single" w:sz="4" w:space="0" w:color="auto"/>
              <w:right w:val="single" w:sz="4" w:space="0" w:color="auto"/>
            </w:tcBorders>
            <w:shd w:val="clear" w:color="auto" w:fill="auto"/>
            <w:hideMark/>
          </w:tcPr>
          <w:p w14:paraId="1F0D8DDC"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250" w:type="pct"/>
            <w:gridSpan w:val="6"/>
            <w:tcBorders>
              <w:top w:val="single" w:sz="4" w:space="0" w:color="auto"/>
              <w:left w:val="nil"/>
              <w:bottom w:val="single" w:sz="4" w:space="0" w:color="auto"/>
              <w:right w:val="single" w:sz="4" w:space="0" w:color="auto"/>
            </w:tcBorders>
            <w:shd w:val="clear" w:color="auto" w:fill="auto"/>
            <w:hideMark/>
          </w:tcPr>
          <w:p w14:paraId="660806A3" w14:textId="77777777" w:rsidR="007F764A" w:rsidRPr="00E158C0" w:rsidRDefault="007F764A" w:rsidP="007F764A">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3C4044DA" w14:textId="77777777" w:rsidTr="00D570B2">
        <w:trPr>
          <w:trHeight w:val="405"/>
          <w:tblHeader/>
        </w:trPr>
        <w:tc>
          <w:tcPr>
            <w:tcW w:w="1699" w:type="pct"/>
            <w:vMerge/>
            <w:tcBorders>
              <w:top w:val="single" w:sz="4" w:space="0" w:color="auto"/>
              <w:left w:val="single" w:sz="4" w:space="0" w:color="auto"/>
              <w:bottom w:val="single" w:sz="4" w:space="0" w:color="auto"/>
              <w:right w:val="single" w:sz="4" w:space="0" w:color="auto"/>
            </w:tcBorders>
            <w:hideMark/>
          </w:tcPr>
          <w:p w14:paraId="077336FF"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p>
        </w:tc>
        <w:tc>
          <w:tcPr>
            <w:tcW w:w="704" w:type="pct"/>
            <w:vMerge/>
            <w:tcBorders>
              <w:top w:val="single" w:sz="4" w:space="0" w:color="auto"/>
              <w:left w:val="single" w:sz="4" w:space="0" w:color="auto"/>
              <w:bottom w:val="single" w:sz="4" w:space="0" w:color="auto"/>
              <w:right w:val="single" w:sz="4" w:space="0" w:color="auto"/>
            </w:tcBorders>
            <w:hideMark/>
          </w:tcPr>
          <w:p w14:paraId="6A118E41"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p>
        </w:tc>
        <w:tc>
          <w:tcPr>
            <w:tcW w:w="347" w:type="pct"/>
            <w:tcBorders>
              <w:top w:val="nil"/>
              <w:left w:val="nil"/>
              <w:bottom w:val="single" w:sz="4" w:space="0" w:color="auto"/>
              <w:right w:val="single" w:sz="4" w:space="0" w:color="auto"/>
            </w:tcBorders>
            <w:shd w:val="clear" w:color="auto" w:fill="auto"/>
            <w:hideMark/>
          </w:tcPr>
          <w:p w14:paraId="3E8B479A" w14:textId="7E45C18C"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19" w:type="pct"/>
            <w:tcBorders>
              <w:top w:val="nil"/>
              <w:left w:val="nil"/>
              <w:bottom w:val="single" w:sz="4" w:space="0" w:color="auto"/>
              <w:right w:val="single" w:sz="4" w:space="0" w:color="auto"/>
            </w:tcBorders>
            <w:shd w:val="clear" w:color="auto" w:fill="auto"/>
            <w:hideMark/>
          </w:tcPr>
          <w:p w14:paraId="0046BFAF" w14:textId="229DAA26"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55" w:type="pct"/>
            <w:tcBorders>
              <w:top w:val="nil"/>
              <w:left w:val="nil"/>
              <w:bottom w:val="single" w:sz="4" w:space="0" w:color="auto"/>
              <w:right w:val="single" w:sz="4" w:space="0" w:color="auto"/>
            </w:tcBorders>
            <w:shd w:val="clear" w:color="auto" w:fill="auto"/>
            <w:hideMark/>
          </w:tcPr>
          <w:p w14:paraId="35343CCB" w14:textId="1835CE21"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67" w:type="pct"/>
            <w:tcBorders>
              <w:top w:val="nil"/>
              <w:left w:val="nil"/>
              <w:bottom w:val="single" w:sz="4" w:space="0" w:color="auto"/>
              <w:right w:val="single" w:sz="4" w:space="0" w:color="auto"/>
            </w:tcBorders>
            <w:shd w:val="clear" w:color="auto" w:fill="auto"/>
            <w:hideMark/>
          </w:tcPr>
          <w:p w14:paraId="300D15A2" w14:textId="7F0F16BB"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67" w:type="pct"/>
            <w:tcBorders>
              <w:top w:val="nil"/>
              <w:left w:val="nil"/>
              <w:bottom w:val="single" w:sz="4" w:space="0" w:color="auto"/>
              <w:right w:val="single" w:sz="4" w:space="0" w:color="auto"/>
            </w:tcBorders>
            <w:shd w:val="clear" w:color="auto" w:fill="auto"/>
            <w:hideMark/>
          </w:tcPr>
          <w:p w14:paraId="0103C092" w14:textId="60861DF0"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392" w:type="pct"/>
            <w:tcBorders>
              <w:top w:val="nil"/>
              <w:left w:val="nil"/>
              <w:bottom w:val="single" w:sz="4" w:space="0" w:color="auto"/>
              <w:right w:val="single" w:sz="4" w:space="0" w:color="auto"/>
            </w:tcBorders>
            <w:shd w:val="clear" w:color="auto" w:fill="auto"/>
            <w:hideMark/>
          </w:tcPr>
          <w:p w14:paraId="07FF56EB" w14:textId="2F8A81DF"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50" w:type="pct"/>
            <w:tcBorders>
              <w:top w:val="nil"/>
              <w:left w:val="nil"/>
              <w:bottom w:val="single" w:sz="4" w:space="0" w:color="auto"/>
              <w:right w:val="single" w:sz="4" w:space="0" w:color="auto"/>
            </w:tcBorders>
            <w:shd w:val="clear" w:color="auto" w:fill="auto"/>
            <w:hideMark/>
          </w:tcPr>
          <w:p w14:paraId="09FCA485" w14:textId="2BB1C9A5"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3AB3CC49" w14:textId="77777777" w:rsidTr="00D570B2">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089E446D" w14:textId="77777777" w:rsidR="007F764A" w:rsidRPr="00E158C0" w:rsidRDefault="007F764A" w:rsidP="007F764A">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5CE89AB4"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1EB0D953"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Поднято воды</w:t>
            </w:r>
          </w:p>
        </w:tc>
        <w:tc>
          <w:tcPr>
            <w:tcW w:w="704" w:type="pct"/>
            <w:tcBorders>
              <w:top w:val="nil"/>
              <w:left w:val="nil"/>
              <w:bottom w:val="single" w:sz="4" w:space="0" w:color="auto"/>
              <w:right w:val="single" w:sz="4" w:space="0" w:color="auto"/>
            </w:tcBorders>
            <w:shd w:val="clear" w:color="auto" w:fill="auto"/>
            <w:vAlign w:val="center"/>
            <w:hideMark/>
          </w:tcPr>
          <w:p w14:paraId="018DFF9A"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3F935E22" w14:textId="5CC154E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9" w:type="pct"/>
            <w:tcBorders>
              <w:top w:val="nil"/>
              <w:left w:val="nil"/>
              <w:bottom w:val="single" w:sz="4" w:space="0" w:color="auto"/>
              <w:right w:val="single" w:sz="4" w:space="0" w:color="auto"/>
            </w:tcBorders>
            <w:shd w:val="clear" w:color="auto" w:fill="auto"/>
            <w:noWrap/>
            <w:vAlign w:val="bottom"/>
            <w:hideMark/>
          </w:tcPr>
          <w:p w14:paraId="138F181F" w14:textId="3E299DF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5" w:type="pct"/>
            <w:tcBorders>
              <w:top w:val="nil"/>
              <w:left w:val="nil"/>
              <w:bottom w:val="single" w:sz="4" w:space="0" w:color="auto"/>
              <w:right w:val="single" w:sz="4" w:space="0" w:color="auto"/>
            </w:tcBorders>
            <w:shd w:val="clear" w:color="auto" w:fill="auto"/>
            <w:noWrap/>
            <w:vAlign w:val="bottom"/>
            <w:hideMark/>
          </w:tcPr>
          <w:p w14:paraId="739D0D10" w14:textId="7F88E32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6B0B1AAB" w14:textId="3A514DD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240AF5B4" w14:textId="7FA7C991"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92" w:type="pct"/>
            <w:tcBorders>
              <w:top w:val="nil"/>
              <w:left w:val="nil"/>
              <w:bottom w:val="single" w:sz="4" w:space="0" w:color="auto"/>
              <w:right w:val="single" w:sz="4" w:space="0" w:color="auto"/>
            </w:tcBorders>
            <w:shd w:val="clear" w:color="auto" w:fill="auto"/>
            <w:noWrap/>
            <w:vAlign w:val="bottom"/>
            <w:hideMark/>
          </w:tcPr>
          <w:p w14:paraId="5380BD4D" w14:textId="2EC3957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450" w:type="pct"/>
            <w:tcBorders>
              <w:top w:val="nil"/>
              <w:left w:val="nil"/>
              <w:bottom w:val="single" w:sz="4" w:space="0" w:color="auto"/>
              <w:right w:val="single" w:sz="4" w:space="0" w:color="auto"/>
            </w:tcBorders>
            <w:shd w:val="clear" w:color="auto" w:fill="auto"/>
            <w:noWrap/>
            <w:vAlign w:val="bottom"/>
            <w:hideMark/>
          </w:tcPr>
          <w:p w14:paraId="31852BA8" w14:textId="6622F8C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D570B2" w:rsidRPr="00E158C0" w14:paraId="1E21A9CE"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6283E0F4"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Потери воды</w:t>
            </w:r>
          </w:p>
        </w:tc>
        <w:tc>
          <w:tcPr>
            <w:tcW w:w="704" w:type="pct"/>
            <w:tcBorders>
              <w:top w:val="nil"/>
              <w:left w:val="nil"/>
              <w:bottom w:val="single" w:sz="4" w:space="0" w:color="auto"/>
              <w:right w:val="single" w:sz="4" w:space="0" w:color="auto"/>
            </w:tcBorders>
            <w:shd w:val="clear" w:color="auto" w:fill="auto"/>
            <w:vAlign w:val="center"/>
            <w:hideMark/>
          </w:tcPr>
          <w:p w14:paraId="7859CA40"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27B102BF" w14:textId="65127A7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9" w:type="pct"/>
            <w:tcBorders>
              <w:top w:val="nil"/>
              <w:left w:val="nil"/>
              <w:bottom w:val="single" w:sz="4" w:space="0" w:color="auto"/>
              <w:right w:val="single" w:sz="4" w:space="0" w:color="auto"/>
            </w:tcBorders>
            <w:shd w:val="clear" w:color="auto" w:fill="auto"/>
            <w:noWrap/>
            <w:vAlign w:val="bottom"/>
            <w:hideMark/>
          </w:tcPr>
          <w:p w14:paraId="4CC318DA" w14:textId="3B023E7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5" w:type="pct"/>
            <w:tcBorders>
              <w:top w:val="nil"/>
              <w:left w:val="nil"/>
              <w:bottom w:val="single" w:sz="4" w:space="0" w:color="auto"/>
              <w:right w:val="single" w:sz="4" w:space="0" w:color="auto"/>
            </w:tcBorders>
            <w:shd w:val="clear" w:color="auto" w:fill="auto"/>
            <w:noWrap/>
            <w:vAlign w:val="bottom"/>
            <w:hideMark/>
          </w:tcPr>
          <w:p w14:paraId="739D3743" w14:textId="548C4C5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715DFDE6" w14:textId="6912B8F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DE2446F" w14:textId="230D98C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2" w:type="pct"/>
            <w:tcBorders>
              <w:top w:val="nil"/>
              <w:left w:val="nil"/>
              <w:bottom w:val="single" w:sz="4" w:space="0" w:color="auto"/>
              <w:right w:val="single" w:sz="4" w:space="0" w:color="auto"/>
            </w:tcBorders>
            <w:shd w:val="clear" w:color="auto" w:fill="auto"/>
            <w:noWrap/>
            <w:vAlign w:val="bottom"/>
            <w:hideMark/>
          </w:tcPr>
          <w:p w14:paraId="2C68351C" w14:textId="3AE3DDE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50" w:type="pct"/>
            <w:tcBorders>
              <w:top w:val="nil"/>
              <w:left w:val="nil"/>
              <w:bottom w:val="single" w:sz="4" w:space="0" w:color="auto"/>
              <w:right w:val="single" w:sz="4" w:space="0" w:color="auto"/>
            </w:tcBorders>
            <w:shd w:val="clear" w:color="auto" w:fill="auto"/>
            <w:noWrap/>
            <w:vAlign w:val="bottom"/>
            <w:hideMark/>
          </w:tcPr>
          <w:p w14:paraId="4EAEACA2" w14:textId="04F267B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33B4E275"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0C7C0D58"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 собственные нужды</w:t>
            </w:r>
          </w:p>
        </w:tc>
        <w:tc>
          <w:tcPr>
            <w:tcW w:w="704" w:type="pct"/>
            <w:tcBorders>
              <w:top w:val="nil"/>
              <w:left w:val="nil"/>
              <w:bottom w:val="single" w:sz="4" w:space="0" w:color="auto"/>
              <w:right w:val="single" w:sz="4" w:space="0" w:color="auto"/>
            </w:tcBorders>
            <w:shd w:val="clear" w:color="auto" w:fill="auto"/>
            <w:vAlign w:val="center"/>
            <w:hideMark/>
          </w:tcPr>
          <w:p w14:paraId="0E18A3B7"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624D668A" w14:textId="3825A60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19" w:type="pct"/>
            <w:tcBorders>
              <w:top w:val="nil"/>
              <w:left w:val="nil"/>
              <w:bottom w:val="single" w:sz="4" w:space="0" w:color="auto"/>
              <w:right w:val="single" w:sz="4" w:space="0" w:color="auto"/>
            </w:tcBorders>
            <w:shd w:val="clear" w:color="auto" w:fill="auto"/>
            <w:noWrap/>
            <w:vAlign w:val="bottom"/>
            <w:hideMark/>
          </w:tcPr>
          <w:p w14:paraId="4E63ABC7" w14:textId="22CC553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5" w:type="pct"/>
            <w:tcBorders>
              <w:top w:val="nil"/>
              <w:left w:val="nil"/>
              <w:bottom w:val="single" w:sz="4" w:space="0" w:color="auto"/>
              <w:right w:val="single" w:sz="4" w:space="0" w:color="auto"/>
            </w:tcBorders>
            <w:shd w:val="clear" w:color="auto" w:fill="auto"/>
            <w:noWrap/>
            <w:vAlign w:val="bottom"/>
            <w:hideMark/>
          </w:tcPr>
          <w:p w14:paraId="60C1BD7E" w14:textId="58D4F71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038F8091" w14:textId="2783CB7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343DC78" w14:textId="6B270E0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2" w:type="pct"/>
            <w:tcBorders>
              <w:top w:val="nil"/>
              <w:left w:val="nil"/>
              <w:bottom w:val="single" w:sz="4" w:space="0" w:color="auto"/>
              <w:right w:val="single" w:sz="4" w:space="0" w:color="auto"/>
            </w:tcBorders>
            <w:shd w:val="clear" w:color="auto" w:fill="auto"/>
            <w:noWrap/>
            <w:vAlign w:val="bottom"/>
            <w:hideMark/>
          </w:tcPr>
          <w:p w14:paraId="4D6DBE5C" w14:textId="6B1AAD0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50" w:type="pct"/>
            <w:tcBorders>
              <w:top w:val="nil"/>
              <w:left w:val="nil"/>
              <w:bottom w:val="single" w:sz="4" w:space="0" w:color="auto"/>
              <w:right w:val="single" w:sz="4" w:space="0" w:color="auto"/>
            </w:tcBorders>
            <w:shd w:val="clear" w:color="auto" w:fill="auto"/>
            <w:noWrap/>
            <w:vAlign w:val="bottom"/>
            <w:hideMark/>
          </w:tcPr>
          <w:p w14:paraId="7C5A6A81" w14:textId="4C86761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31B6BD0A"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3D606544"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Полезный отпуск потребителям, в том числе</w:t>
            </w:r>
          </w:p>
        </w:tc>
        <w:tc>
          <w:tcPr>
            <w:tcW w:w="704" w:type="pct"/>
            <w:tcBorders>
              <w:top w:val="nil"/>
              <w:left w:val="nil"/>
              <w:bottom w:val="single" w:sz="4" w:space="0" w:color="auto"/>
              <w:right w:val="single" w:sz="4" w:space="0" w:color="auto"/>
            </w:tcBorders>
            <w:shd w:val="clear" w:color="auto" w:fill="auto"/>
            <w:vAlign w:val="center"/>
            <w:hideMark/>
          </w:tcPr>
          <w:p w14:paraId="3619B579"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1353BFA5" w14:textId="49B7A19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19" w:type="pct"/>
            <w:tcBorders>
              <w:top w:val="nil"/>
              <w:left w:val="nil"/>
              <w:bottom w:val="single" w:sz="4" w:space="0" w:color="auto"/>
              <w:right w:val="single" w:sz="4" w:space="0" w:color="auto"/>
            </w:tcBorders>
            <w:shd w:val="clear" w:color="auto" w:fill="auto"/>
            <w:noWrap/>
            <w:vAlign w:val="bottom"/>
            <w:hideMark/>
          </w:tcPr>
          <w:p w14:paraId="0EEBEADF" w14:textId="403C0E9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55" w:type="pct"/>
            <w:tcBorders>
              <w:top w:val="nil"/>
              <w:left w:val="nil"/>
              <w:bottom w:val="single" w:sz="4" w:space="0" w:color="auto"/>
              <w:right w:val="single" w:sz="4" w:space="0" w:color="auto"/>
            </w:tcBorders>
            <w:shd w:val="clear" w:color="auto" w:fill="auto"/>
            <w:noWrap/>
            <w:vAlign w:val="bottom"/>
            <w:hideMark/>
          </w:tcPr>
          <w:p w14:paraId="0B9E1CE5" w14:textId="611F981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4BC7334A" w14:textId="501062C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67" w:type="pct"/>
            <w:tcBorders>
              <w:top w:val="nil"/>
              <w:left w:val="nil"/>
              <w:bottom w:val="single" w:sz="4" w:space="0" w:color="auto"/>
              <w:right w:val="single" w:sz="4" w:space="0" w:color="auto"/>
            </w:tcBorders>
            <w:shd w:val="clear" w:color="auto" w:fill="auto"/>
            <w:noWrap/>
            <w:vAlign w:val="bottom"/>
            <w:hideMark/>
          </w:tcPr>
          <w:p w14:paraId="34077D45" w14:textId="4A60EBB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92" w:type="pct"/>
            <w:tcBorders>
              <w:top w:val="nil"/>
              <w:left w:val="nil"/>
              <w:bottom w:val="single" w:sz="4" w:space="0" w:color="auto"/>
              <w:right w:val="single" w:sz="4" w:space="0" w:color="auto"/>
            </w:tcBorders>
            <w:shd w:val="clear" w:color="auto" w:fill="auto"/>
            <w:noWrap/>
            <w:vAlign w:val="bottom"/>
            <w:hideMark/>
          </w:tcPr>
          <w:p w14:paraId="1E5D7C50" w14:textId="69C539F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450" w:type="pct"/>
            <w:tcBorders>
              <w:top w:val="nil"/>
              <w:left w:val="nil"/>
              <w:bottom w:val="single" w:sz="4" w:space="0" w:color="auto"/>
              <w:right w:val="single" w:sz="4" w:space="0" w:color="auto"/>
            </w:tcBorders>
            <w:shd w:val="clear" w:color="auto" w:fill="auto"/>
            <w:noWrap/>
            <w:vAlign w:val="bottom"/>
            <w:hideMark/>
          </w:tcPr>
          <w:p w14:paraId="7D654937" w14:textId="12F6BCF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r>
      <w:tr w:rsidR="00D570B2" w:rsidRPr="00E158C0" w14:paraId="2C1A4302"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4A7EFE6D"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704" w:type="pct"/>
            <w:tcBorders>
              <w:top w:val="nil"/>
              <w:left w:val="nil"/>
              <w:bottom w:val="single" w:sz="4" w:space="0" w:color="auto"/>
              <w:right w:val="single" w:sz="4" w:space="0" w:color="auto"/>
            </w:tcBorders>
            <w:shd w:val="clear" w:color="auto" w:fill="auto"/>
            <w:vAlign w:val="center"/>
            <w:hideMark/>
          </w:tcPr>
          <w:p w14:paraId="04F3749E"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0ACD7CC9" w14:textId="2171489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19" w:type="pct"/>
            <w:tcBorders>
              <w:top w:val="nil"/>
              <w:left w:val="nil"/>
              <w:bottom w:val="single" w:sz="4" w:space="0" w:color="auto"/>
              <w:right w:val="single" w:sz="4" w:space="0" w:color="auto"/>
            </w:tcBorders>
            <w:shd w:val="clear" w:color="auto" w:fill="auto"/>
            <w:noWrap/>
            <w:vAlign w:val="bottom"/>
            <w:hideMark/>
          </w:tcPr>
          <w:p w14:paraId="0838E505" w14:textId="3D3C23F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55" w:type="pct"/>
            <w:tcBorders>
              <w:top w:val="nil"/>
              <w:left w:val="nil"/>
              <w:bottom w:val="single" w:sz="4" w:space="0" w:color="auto"/>
              <w:right w:val="single" w:sz="4" w:space="0" w:color="auto"/>
            </w:tcBorders>
            <w:shd w:val="clear" w:color="auto" w:fill="auto"/>
            <w:noWrap/>
            <w:vAlign w:val="bottom"/>
            <w:hideMark/>
          </w:tcPr>
          <w:p w14:paraId="09B69490" w14:textId="1631934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7" w:type="pct"/>
            <w:tcBorders>
              <w:top w:val="nil"/>
              <w:left w:val="nil"/>
              <w:bottom w:val="single" w:sz="4" w:space="0" w:color="auto"/>
              <w:right w:val="single" w:sz="4" w:space="0" w:color="auto"/>
            </w:tcBorders>
            <w:shd w:val="clear" w:color="auto" w:fill="auto"/>
            <w:noWrap/>
            <w:vAlign w:val="bottom"/>
            <w:hideMark/>
          </w:tcPr>
          <w:p w14:paraId="3C6DFE14" w14:textId="134FBD9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67" w:type="pct"/>
            <w:tcBorders>
              <w:top w:val="nil"/>
              <w:left w:val="nil"/>
              <w:bottom w:val="single" w:sz="4" w:space="0" w:color="auto"/>
              <w:right w:val="single" w:sz="4" w:space="0" w:color="auto"/>
            </w:tcBorders>
            <w:shd w:val="clear" w:color="auto" w:fill="auto"/>
            <w:noWrap/>
            <w:vAlign w:val="bottom"/>
            <w:hideMark/>
          </w:tcPr>
          <w:p w14:paraId="62B90DB8" w14:textId="29D45D2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92" w:type="pct"/>
            <w:tcBorders>
              <w:top w:val="nil"/>
              <w:left w:val="nil"/>
              <w:bottom w:val="single" w:sz="4" w:space="0" w:color="auto"/>
              <w:right w:val="single" w:sz="4" w:space="0" w:color="auto"/>
            </w:tcBorders>
            <w:shd w:val="clear" w:color="auto" w:fill="auto"/>
            <w:noWrap/>
            <w:vAlign w:val="bottom"/>
            <w:hideMark/>
          </w:tcPr>
          <w:p w14:paraId="70503E7B" w14:textId="5EE8ABE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450" w:type="pct"/>
            <w:tcBorders>
              <w:top w:val="nil"/>
              <w:left w:val="nil"/>
              <w:bottom w:val="single" w:sz="4" w:space="0" w:color="auto"/>
              <w:right w:val="single" w:sz="4" w:space="0" w:color="auto"/>
            </w:tcBorders>
            <w:shd w:val="clear" w:color="auto" w:fill="auto"/>
            <w:noWrap/>
            <w:vAlign w:val="bottom"/>
            <w:hideMark/>
          </w:tcPr>
          <w:p w14:paraId="4E304029" w14:textId="1650812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r>
      <w:tr w:rsidR="00D570B2" w:rsidRPr="00E158C0" w14:paraId="5AB0FA74"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06895C9A"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704" w:type="pct"/>
            <w:tcBorders>
              <w:top w:val="nil"/>
              <w:left w:val="nil"/>
              <w:bottom w:val="single" w:sz="4" w:space="0" w:color="auto"/>
              <w:right w:val="single" w:sz="4" w:space="0" w:color="auto"/>
            </w:tcBorders>
            <w:shd w:val="clear" w:color="auto" w:fill="auto"/>
            <w:vAlign w:val="center"/>
            <w:hideMark/>
          </w:tcPr>
          <w:p w14:paraId="5EB22E40"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74A530D4" w14:textId="0380F3D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19" w:type="pct"/>
            <w:tcBorders>
              <w:top w:val="nil"/>
              <w:left w:val="nil"/>
              <w:bottom w:val="single" w:sz="4" w:space="0" w:color="auto"/>
              <w:right w:val="single" w:sz="4" w:space="0" w:color="auto"/>
            </w:tcBorders>
            <w:shd w:val="clear" w:color="auto" w:fill="auto"/>
            <w:noWrap/>
            <w:vAlign w:val="bottom"/>
            <w:hideMark/>
          </w:tcPr>
          <w:p w14:paraId="004F1E38" w14:textId="7616565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55" w:type="pct"/>
            <w:tcBorders>
              <w:top w:val="nil"/>
              <w:left w:val="nil"/>
              <w:bottom w:val="single" w:sz="4" w:space="0" w:color="auto"/>
              <w:right w:val="single" w:sz="4" w:space="0" w:color="auto"/>
            </w:tcBorders>
            <w:shd w:val="clear" w:color="auto" w:fill="auto"/>
            <w:noWrap/>
            <w:vAlign w:val="bottom"/>
            <w:hideMark/>
          </w:tcPr>
          <w:p w14:paraId="7646FEB7" w14:textId="356DE35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7" w:type="pct"/>
            <w:tcBorders>
              <w:top w:val="nil"/>
              <w:left w:val="nil"/>
              <w:bottom w:val="single" w:sz="4" w:space="0" w:color="auto"/>
              <w:right w:val="single" w:sz="4" w:space="0" w:color="auto"/>
            </w:tcBorders>
            <w:shd w:val="clear" w:color="auto" w:fill="auto"/>
            <w:noWrap/>
            <w:vAlign w:val="bottom"/>
            <w:hideMark/>
          </w:tcPr>
          <w:p w14:paraId="1CA6B16A" w14:textId="4E5A66A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67" w:type="pct"/>
            <w:tcBorders>
              <w:top w:val="nil"/>
              <w:left w:val="nil"/>
              <w:bottom w:val="single" w:sz="4" w:space="0" w:color="auto"/>
              <w:right w:val="single" w:sz="4" w:space="0" w:color="auto"/>
            </w:tcBorders>
            <w:shd w:val="clear" w:color="auto" w:fill="auto"/>
            <w:noWrap/>
            <w:vAlign w:val="bottom"/>
            <w:hideMark/>
          </w:tcPr>
          <w:p w14:paraId="41F0E5D5" w14:textId="1162C9B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92" w:type="pct"/>
            <w:tcBorders>
              <w:top w:val="nil"/>
              <w:left w:val="nil"/>
              <w:bottom w:val="single" w:sz="4" w:space="0" w:color="auto"/>
              <w:right w:val="single" w:sz="4" w:space="0" w:color="auto"/>
            </w:tcBorders>
            <w:shd w:val="clear" w:color="auto" w:fill="auto"/>
            <w:noWrap/>
            <w:vAlign w:val="bottom"/>
            <w:hideMark/>
          </w:tcPr>
          <w:p w14:paraId="51ADEA4E" w14:textId="11F08132"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50" w:type="pct"/>
            <w:tcBorders>
              <w:top w:val="nil"/>
              <w:left w:val="nil"/>
              <w:bottom w:val="single" w:sz="4" w:space="0" w:color="auto"/>
              <w:right w:val="single" w:sz="4" w:space="0" w:color="auto"/>
            </w:tcBorders>
            <w:shd w:val="clear" w:color="auto" w:fill="auto"/>
            <w:noWrap/>
            <w:vAlign w:val="bottom"/>
            <w:hideMark/>
          </w:tcPr>
          <w:p w14:paraId="343E723A" w14:textId="57D018D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25FAF595" w14:textId="77777777" w:rsidTr="00D570B2">
        <w:trPr>
          <w:trHeight w:val="315"/>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528516BF" w14:textId="77777777" w:rsidR="00D570B2" w:rsidRPr="00E158C0" w:rsidRDefault="00D570B2" w:rsidP="00D570B2">
            <w:pPr>
              <w:spacing w:after="0" w:line="240" w:lineRule="auto"/>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704" w:type="pct"/>
            <w:tcBorders>
              <w:top w:val="nil"/>
              <w:left w:val="nil"/>
              <w:bottom w:val="single" w:sz="4" w:space="0" w:color="auto"/>
              <w:right w:val="single" w:sz="4" w:space="0" w:color="auto"/>
            </w:tcBorders>
            <w:shd w:val="clear" w:color="auto" w:fill="auto"/>
            <w:vAlign w:val="center"/>
            <w:hideMark/>
          </w:tcPr>
          <w:p w14:paraId="56C678B9" w14:textId="77777777" w:rsidR="00D570B2" w:rsidRPr="00E158C0" w:rsidRDefault="00D570B2" w:rsidP="00D570B2">
            <w:pPr>
              <w:spacing w:after="0" w:line="240" w:lineRule="auto"/>
              <w:jc w:val="center"/>
              <w:outlineLvl w:val="0"/>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47" w:type="pct"/>
            <w:tcBorders>
              <w:top w:val="nil"/>
              <w:left w:val="nil"/>
              <w:bottom w:val="single" w:sz="4" w:space="0" w:color="auto"/>
              <w:right w:val="single" w:sz="4" w:space="0" w:color="auto"/>
            </w:tcBorders>
            <w:shd w:val="clear" w:color="auto" w:fill="auto"/>
            <w:noWrap/>
            <w:vAlign w:val="bottom"/>
            <w:hideMark/>
          </w:tcPr>
          <w:p w14:paraId="17123B29" w14:textId="3511FAB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19" w:type="pct"/>
            <w:tcBorders>
              <w:top w:val="nil"/>
              <w:left w:val="nil"/>
              <w:bottom w:val="single" w:sz="4" w:space="0" w:color="auto"/>
              <w:right w:val="single" w:sz="4" w:space="0" w:color="auto"/>
            </w:tcBorders>
            <w:shd w:val="clear" w:color="auto" w:fill="auto"/>
            <w:noWrap/>
            <w:vAlign w:val="bottom"/>
            <w:hideMark/>
          </w:tcPr>
          <w:p w14:paraId="3174413A" w14:textId="0D8877F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55" w:type="pct"/>
            <w:tcBorders>
              <w:top w:val="nil"/>
              <w:left w:val="nil"/>
              <w:bottom w:val="single" w:sz="4" w:space="0" w:color="auto"/>
              <w:right w:val="single" w:sz="4" w:space="0" w:color="auto"/>
            </w:tcBorders>
            <w:shd w:val="clear" w:color="auto" w:fill="auto"/>
            <w:noWrap/>
            <w:vAlign w:val="bottom"/>
            <w:hideMark/>
          </w:tcPr>
          <w:p w14:paraId="53F723CA" w14:textId="704CAA6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7" w:type="pct"/>
            <w:tcBorders>
              <w:top w:val="nil"/>
              <w:left w:val="nil"/>
              <w:bottom w:val="single" w:sz="4" w:space="0" w:color="auto"/>
              <w:right w:val="single" w:sz="4" w:space="0" w:color="auto"/>
            </w:tcBorders>
            <w:shd w:val="clear" w:color="auto" w:fill="auto"/>
            <w:noWrap/>
            <w:vAlign w:val="bottom"/>
            <w:hideMark/>
          </w:tcPr>
          <w:p w14:paraId="4B24CE6E" w14:textId="45FA514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67" w:type="pct"/>
            <w:tcBorders>
              <w:top w:val="nil"/>
              <w:left w:val="nil"/>
              <w:bottom w:val="single" w:sz="4" w:space="0" w:color="auto"/>
              <w:right w:val="single" w:sz="4" w:space="0" w:color="auto"/>
            </w:tcBorders>
            <w:shd w:val="clear" w:color="auto" w:fill="auto"/>
            <w:noWrap/>
            <w:vAlign w:val="bottom"/>
            <w:hideMark/>
          </w:tcPr>
          <w:p w14:paraId="5E1027D4" w14:textId="2D4D455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92" w:type="pct"/>
            <w:tcBorders>
              <w:top w:val="nil"/>
              <w:left w:val="nil"/>
              <w:bottom w:val="single" w:sz="4" w:space="0" w:color="auto"/>
              <w:right w:val="single" w:sz="4" w:space="0" w:color="auto"/>
            </w:tcBorders>
            <w:shd w:val="clear" w:color="auto" w:fill="auto"/>
            <w:noWrap/>
            <w:vAlign w:val="bottom"/>
            <w:hideMark/>
          </w:tcPr>
          <w:p w14:paraId="2CD4D000" w14:textId="60E54CD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450" w:type="pct"/>
            <w:tcBorders>
              <w:top w:val="nil"/>
              <w:left w:val="nil"/>
              <w:bottom w:val="single" w:sz="4" w:space="0" w:color="auto"/>
              <w:right w:val="single" w:sz="4" w:space="0" w:color="auto"/>
            </w:tcBorders>
            <w:shd w:val="clear" w:color="auto" w:fill="auto"/>
            <w:noWrap/>
            <w:vAlign w:val="bottom"/>
            <w:hideMark/>
          </w:tcPr>
          <w:p w14:paraId="55E0A3DB" w14:textId="3C604CE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r>
    </w:tbl>
    <w:p w14:paraId="6905BD4D" w14:textId="4A4A7AB7" w:rsidR="00271747" w:rsidRPr="00E158C0" w:rsidRDefault="00D570B2" w:rsidP="00D570B2">
      <w:pPr>
        <w:pStyle w:val="afffe"/>
        <w:ind w:firstLine="709"/>
      </w:pPr>
      <w:bookmarkStart w:id="199" w:name="_Toc66672087"/>
      <w:r w:rsidRPr="00E158C0">
        <w:t>Т</w:t>
      </w:r>
      <w:r w:rsidR="00271747" w:rsidRPr="00E158C0">
        <w:t>аблица 3.13.2. Перспективные балансы водоснабжения по второму сценарному плану</w:t>
      </w:r>
      <w:bookmarkEnd w:id="199"/>
    </w:p>
    <w:tbl>
      <w:tblPr>
        <w:tblW w:w="4950" w:type="pct"/>
        <w:tblLook w:val="04A0" w:firstRow="1" w:lastRow="0" w:firstColumn="1" w:lastColumn="0" w:noHBand="0" w:noVBand="1"/>
      </w:tblPr>
      <w:tblGrid>
        <w:gridCol w:w="4758"/>
        <w:gridCol w:w="2018"/>
        <w:gridCol w:w="1009"/>
        <w:gridCol w:w="919"/>
        <w:gridCol w:w="987"/>
        <w:gridCol w:w="1069"/>
        <w:gridCol w:w="998"/>
        <w:gridCol w:w="1136"/>
        <w:gridCol w:w="1241"/>
      </w:tblGrid>
      <w:tr w:rsidR="00F25D16" w:rsidRPr="00E158C0" w14:paraId="58C15381" w14:textId="77777777" w:rsidTr="00D570B2">
        <w:trPr>
          <w:trHeight w:val="315"/>
          <w:tblHeader/>
        </w:trPr>
        <w:tc>
          <w:tcPr>
            <w:tcW w:w="1683"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134D40"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A875781"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357" w:type="pct"/>
            <w:tcBorders>
              <w:top w:val="single" w:sz="4" w:space="0" w:color="auto"/>
              <w:left w:val="nil"/>
              <w:bottom w:val="single" w:sz="4" w:space="0" w:color="auto"/>
              <w:right w:val="single" w:sz="4" w:space="0" w:color="auto"/>
            </w:tcBorders>
            <w:shd w:val="clear" w:color="auto" w:fill="auto"/>
            <w:hideMark/>
          </w:tcPr>
          <w:p w14:paraId="3534E61A"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246" w:type="pct"/>
            <w:gridSpan w:val="6"/>
            <w:tcBorders>
              <w:top w:val="single" w:sz="4" w:space="0" w:color="auto"/>
              <w:left w:val="nil"/>
              <w:bottom w:val="single" w:sz="4" w:space="0" w:color="auto"/>
              <w:right w:val="single" w:sz="4" w:space="0" w:color="auto"/>
            </w:tcBorders>
            <w:shd w:val="clear" w:color="auto" w:fill="auto"/>
            <w:hideMark/>
          </w:tcPr>
          <w:p w14:paraId="496C3F33" w14:textId="77777777" w:rsidR="007F764A" w:rsidRPr="00E158C0" w:rsidRDefault="007F764A" w:rsidP="007F764A">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570B2" w:rsidRPr="00E158C0" w14:paraId="576A78FC" w14:textId="77777777" w:rsidTr="00D570B2">
        <w:trPr>
          <w:trHeight w:val="405"/>
          <w:tblHeader/>
        </w:trPr>
        <w:tc>
          <w:tcPr>
            <w:tcW w:w="1683" w:type="pct"/>
            <w:vMerge/>
            <w:tcBorders>
              <w:top w:val="single" w:sz="4" w:space="0" w:color="auto"/>
              <w:left w:val="single" w:sz="4" w:space="0" w:color="auto"/>
              <w:bottom w:val="single" w:sz="4" w:space="0" w:color="auto"/>
              <w:right w:val="single" w:sz="4" w:space="0" w:color="auto"/>
            </w:tcBorders>
            <w:hideMark/>
          </w:tcPr>
          <w:p w14:paraId="0BAD5CC0"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p>
        </w:tc>
        <w:tc>
          <w:tcPr>
            <w:tcW w:w="714" w:type="pct"/>
            <w:vMerge/>
            <w:tcBorders>
              <w:top w:val="single" w:sz="4" w:space="0" w:color="auto"/>
              <w:left w:val="single" w:sz="4" w:space="0" w:color="auto"/>
              <w:bottom w:val="single" w:sz="4" w:space="0" w:color="auto"/>
              <w:right w:val="single" w:sz="4" w:space="0" w:color="auto"/>
            </w:tcBorders>
            <w:hideMark/>
          </w:tcPr>
          <w:p w14:paraId="14CBDFE9"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p>
        </w:tc>
        <w:tc>
          <w:tcPr>
            <w:tcW w:w="357" w:type="pct"/>
            <w:tcBorders>
              <w:top w:val="nil"/>
              <w:left w:val="nil"/>
              <w:bottom w:val="single" w:sz="4" w:space="0" w:color="auto"/>
              <w:right w:val="single" w:sz="4" w:space="0" w:color="auto"/>
            </w:tcBorders>
            <w:shd w:val="clear" w:color="auto" w:fill="auto"/>
            <w:hideMark/>
          </w:tcPr>
          <w:p w14:paraId="6C599CEC" w14:textId="07F97B32"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2024 год</w:t>
            </w:r>
          </w:p>
        </w:tc>
        <w:tc>
          <w:tcPr>
            <w:tcW w:w="325" w:type="pct"/>
            <w:tcBorders>
              <w:top w:val="nil"/>
              <w:left w:val="nil"/>
              <w:bottom w:val="single" w:sz="4" w:space="0" w:color="auto"/>
              <w:right w:val="single" w:sz="4" w:space="0" w:color="auto"/>
            </w:tcBorders>
            <w:shd w:val="clear" w:color="auto" w:fill="auto"/>
            <w:hideMark/>
          </w:tcPr>
          <w:p w14:paraId="44E5FB2D" w14:textId="2777B081"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2025 год</w:t>
            </w:r>
          </w:p>
        </w:tc>
        <w:tc>
          <w:tcPr>
            <w:tcW w:w="349" w:type="pct"/>
            <w:tcBorders>
              <w:top w:val="nil"/>
              <w:left w:val="nil"/>
              <w:bottom w:val="single" w:sz="4" w:space="0" w:color="auto"/>
              <w:right w:val="single" w:sz="4" w:space="0" w:color="auto"/>
            </w:tcBorders>
            <w:shd w:val="clear" w:color="auto" w:fill="auto"/>
            <w:hideMark/>
          </w:tcPr>
          <w:p w14:paraId="45E1C77D" w14:textId="62C17D29"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2026 год</w:t>
            </w:r>
          </w:p>
        </w:tc>
        <w:tc>
          <w:tcPr>
            <w:tcW w:w="378" w:type="pct"/>
            <w:tcBorders>
              <w:top w:val="nil"/>
              <w:left w:val="nil"/>
              <w:bottom w:val="single" w:sz="4" w:space="0" w:color="auto"/>
              <w:right w:val="single" w:sz="4" w:space="0" w:color="auto"/>
            </w:tcBorders>
            <w:shd w:val="clear" w:color="auto" w:fill="auto"/>
            <w:hideMark/>
          </w:tcPr>
          <w:p w14:paraId="01AECD99" w14:textId="6C869FF8"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2027 год</w:t>
            </w:r>
          </w:p>
        </w:tc>
        <w:tc>
          <w:tcPr>
            <w:tcW w:w="353" w:type="pct"/>
            <w:tcBorders>
              <w:top w:val="nil"/>
              <w:left w:val="nil"/>
              <w:bottom w:val="single" w:sz="4" w:space="0" w:color="auto"/>
              <w:right w:val="single" w:sz="4" w:space="0" w:color="auto"/>
            </w:tcBorders>
            <w:shd w:val="clear" w:color="auto" w:fill="auto"/>
            <w:hideMark/>
          </w:tcPr>
          <w:p w14:paraId="2A120920" w14:textId="284472B3"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2028 год</w:t>
            </w:r>
          </w:p>
        </w:tc>
        <w:tc>
          <w:tcPr>
            <w:tcW w:w="402" w:type="pct"/>
            <w:tcBorders>
              <w:top w:val="nil"/>
              <w:left w:val="nil"/>
              <w:bottom w:val="single" w:sz="4" w:space="0" w:color="auto"/>
              <w:right w:val="single" w:sz="4" w:space="0" w:color="auto"/>
            </w:tcBorders>
            <w:shd w:val="clear" w:color="auto" w:fill="auto"/>
            <w:hideMark/>
          </w:tcPr>
          <w:p w14:paraId="10F4E05B" w14:textId="0F6EBB2E"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2029 год</w:t>
            </w:r>
          </w:p>
        </w:tc>
        <w:tc>
          <w:tcPr>
            <w:tcW w:w="439" w:type="pct"/>
            <w:tcBorders>
              <w:top w:val="nil"/>
              <w:left w:val="nil"/>
              <w:bottom w:val="single" w:sz="4" w:space="0" w:color="auto"/>
              <w:right w:val="single" w:sz="4" w:space="0" w:color="auto"/>
            </w:tcBorders>
            <w:shd w:val="clear" w:color="auto" w:fill="auto"/>
            <w:hideMark/>
          </w:tcPr>
          <w:p w14:paraId="1554205E" w14:textId="3AED8331"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433527">
              <w:rPr>
                <w:rFonts w:ascii="Times New Roman" w:eastAsia="Times New Roman" w:hAnsi="Times New Roman"/>
                <w:color w:val="000000"/>
                <w:szCs w:val="28"/>
                <w:lang w:eastAsia="ru-RU"/>
              </w:rPr>
              <w:t>2030-2043 год</w:t>
            </w:r>
          </w:p>
        </w:tc>
      </w:tr>
      <w:tr w:rsidR="007F764A" w:rsidRPr="00E158C0" w14:paraId="451F6716" w14:textId="77777777" w:rsidTr="00D570B2">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14:paraId="2AB03649" w14:textId="77777777" w:rsidR="007F764A" w:rsidRPr="00E158C0" w:rsidRDefault="007F764A" w:rsidP="007F764A">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Питьевая вода</w:t>
            </w:r>
          </w:p>
        </w:tc>
      </w:tr>
      <w:tr w:rsidR="00D570B2" w:rsidRPr="00E158C0" w14:paraId="687F5640"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60C2854A"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Поднято воды</w:t>
            </w:r>
          </w:p>
        </w:tc>
        <w:tc>
          <w:tcPr>
            <w:tcW w:w="714" w:type="pct"/>
            <w:tcBorders>
              <w:top w:val="nil"/>
              <w:left w:val="nil"/>
              <w:bottom w:val="single" w:sz="4" w:space="0" w:color="auto"/>
              <w:right w:val="single" w:sz="4" w:space="0" w:color="auto"/>
            </w:tcBorders>
            <w:shd w:val="clear" w:color="auto" w:fill="auto"/>
            <w:vAlign w:val="center"/>
            <w:hideMark/>
          </w:tcPr>
          <w:p w14:paraId="218060F8"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5514D1F3" w14:textId="13C0952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5" w:type="pct"/>
            <w:tcBorders>
              <w:top w:val="nil"/>
              <w:left w:val="nil"/>
              <w:bottom w:val="single" w:sz="4" w:space="0" w:color="auto"/>
              <w:right w:val="single" w:sz="4" w:space="0" w:color="auto"/>
            </w:tcBorders>
            <w:shd w:val="clear" w:color="auto" w:fill="auto"/>
            <w:noWrap/>
            <w:vAlign w:val="bottom"/>
            <w:hideMark/>
          </w:tcPr>
          <w:p w14:paraId="1AC73889" w14:textId="3593712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49" w:type="pct"/>
            <w:tcBorders>
              <w:top w:val="nil"/>
              <w:left w:val="nil"/>
              <w:bottom w:val="single" w:sz="4" w:space="0" w:color="auto"/>
              <w:right w:val="single" w:sz="4" w:space="0" w:color="auto"/>
            </w:tcBorders>
            <w:shd w:val="clear" w:color="auto" w:fill="auto"/>
            <w:noWrap/>
            <w:vAlign w:val="bottom"/>
            <w:hideMark/>
          </w:tcPr>
          <w:p w14:paraId="67D0B0C4" w14:textId="4A4A447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8" w:type="pct"/>
            <w:tcBorders>
              <w:top w:val="nil"/>
              <w:left w:val="nil"/>
              <w:bottom w:val="single" w:sz="4" w:space="0" w:color="auto"/>
              <w:right w:val="single" w:sz="4" w:space="0" w:color="auto"/>
            </w:tcBorders>
            <w:shd w:val="clear" w:color="auto" w:fill="auto"/>
            <w:noWrap/>
            <w:vAlign w:val="bottom"/>
            <w:hideMark/>
          </w:tcPr>
          <w:p w14:paraId="4C1A369B" w14:textId="08598323"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53" w:type="pct"/>
            <w:tcBorders>
              <w:top w:val="nil"/>
              <w:left w:val="nil"/>
              <w:bottom w:val="single" w:sz="4" w:space="0" w:color="auto"/>
              <w:right w:val="single" w:sz="4" w:space="0" w:color="auto"/>
            </w:tcBorders>
            <w:shd w:val="clear" w:color="auto" w:fill="auto"/>
            <w:noWrap/>
            <w:vAlign w:val="bottom"/>
            <w:hideMark/>
          </w:tcPr>
          <w:p w14:paraId="24ADA543" w14:textId="793F489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02" w:type="pct"/>
            <w:tcBorders>
              <w:top w:val="nil"/>
              <w:left w:val="nil"/>
              <w:bottom w:val="single" w:sz="4" w:space="0" w:color="auto"/>
              <w:right w:val="single" w:sz="4" w:space="0" w:color="auto"/>
            </w:tcBorders>
            <w:shd w:val="clear" w:color="auto" w:fill="auto"/>
            <w:noWrap/>
            <w:vAlign w:val="bottom"/>
            <w:hideMark/>
          </w:tcPr>
          <w:p w14:paraId="34A9C3B9" w14:textId="67B1E8A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39" w:type="pct"/>
            <w:tcBorders>
              <w:top w:val="nil"/>
              <w:left w:val="nil"/>
              <w:bottom w:val="single" w:sz="4" w:space="0" w:color="auto"/>
              <w:right w:val="single" w:sz="4" w:space="0" w:color="auto"/>
            </w:tcBorders>
            <w:shd w:val="clear" w:color="auto" w:fill="auto"/>
            <w:noWrap/>
            <w:vAlign w:val="bottom"/>
            <w:hideMark/>
          </w:tcPr>
          <w:p w14:paraId="26CB8378" w14:textId="10E6922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D570B2" w:rsidRPr="00E158C0" w14:paraId="6F85AC47"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781CD646"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Потери воды</w:t>
            </w:r>
          </w:p>
        </w:tc>
        <w:tc>
          <w:tcPr>
            <w:tcW w:w="714" w:type="pct"/>
            <w:tcBorders>
              <w:top w:val="nil"/>
              <w:left w:val="nil"/>
              <w:bottom w:val="single" w:sz="4" w:space="0" w:color="auto"/>
              <w:right w:val="single" w:sz="4" w:space="0" w:color="auto"/>
            </w:tcBorders>
            <w:shd w:val="clear" w:color="auto" w:fill="auto"/>
            <w:vAlign w:val="center"/>
            <w:hideMark/>
          </w:tcPr>
          <w:p w14:paraId="05553365"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30A155D3" w14:textId="2BBBF25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5" w:type="pct"/>
            <w:tcBorders>
              <w:top w:val="nil"/>
              <w:left w:val="nil"/>
              <w:bottom w:val="single" w:sz="4" w:space="0" w:color="auto"/>
              <w:right w:val="single" w:sz="4" w:space="0" w:color="auto"/>
            </w:tcBorders>
            <w:shd w:val="clear" w:color="auto" w:fill="auto"/>
            <w:noWrap/>
            <w:vAlign w:val="bottom"/>
            <w:hideMark/>
          </w:tcPr>
          <w:p w14:paraId="386658F8" w14:textId="5F41B19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49" w:type="pct"/>
            <w:tcBorders>
              <w:top w:val="nil"/>
              <w:left w:val="nil"/>
              <w:bottom w:val="single" w:sz="4" w:space="0" w:color="auto"/>
              <w:right w:val="single" w:sz="4" w:space="0" w:color="auto"/>
            </w:tcBorders>
            <w:shd w:val="clear" w:color="auto" w:fill="auto"/>
            <w:noWrap/>
            <w:vAlign w:val="bottom"/>
            <w:hideMark/>
          </w:tcPr>
          <w:p w14:paraId="496FE95A" w14:textId="1A38C65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8" w:type="pct"/>
            <w:tcBorders>
              <w:top w:val="nil"/>
              <w:left w:val="nil"/>
              <w:bottom w:val="single" w:sz="4" w:space="0" w:color="auto"/>
              <w:right w:val="single" w:sz="4" w:space="0" w:color="auto"/>
            </w:tcBorders>
            <w:shd w:val="clear" w:color="auto" w:fill="auto"/>
            <w:noWrap/>
            <w:vAlign w:val="bottom"/>
            <w:hideMark/>
          </w:tcPr>
          <w:p w14:paraId="6557F191" w14:textId="0DB27B1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3" w:type="pct"/>
            <w:tcBorders>
              <w:top w:val="nil"/>
              <w:left w:val="nil"/>
              <w:bottom w:val="single" w:sz="4" w:space="0" w:color="auto"/>
              <w:right w:val="single" w:sz="4" w:space="0" w:color="auto"/>
            </w:tcBorders>
            <w:shd w:val="clear" w:color="auto" w:fill="auto"/>
            <w:noWrap/>
            <w:vAlign w:val="bottom"/>
            <w:hideMark/>
          </w:tcPr>
          <w:p w14:paraId="79DB39A3" w14:textId="4370EE5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02" w:type="pct"/>
            <w:tcBorders>
              <w:top w:val="nil"/>
              <w:left w:val="nil"/>
              <w:bottom w:val="single" w:sz="4" w:space="0" w:color="auto"/>
              <w:right w:val="single" w:sz="4" w:space="0" w:color="auto"/>
            </w:tcBorders>
            <w:shd w:val="clear" w:color="auto" w:fill="auto"/>
            <w:noWrap/>
            <w:vAlign w:val="bottom"/>
            <w:hideMark/>
          </w:tcPr>
          <w:p w14:paraId="6A3F2CFB" w14:textId="2216632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9" w:type="pct"/>
            <w:tcBorders>
              <w:top w:val="nil"/>
              <w:left w:val="nil"/>
              <w:bottom w:val="single" w:sz="4" w:space="0" w:color="auto"/>
              <w:right w:val="single" w:sz="4" w:space="0" w:color="auto"/>
            </w:tcBorders>
            <w:shd w:val="clear" w:color="auto" w:fill="auto"/>
            <w:noWrap/>
            <w:vAlign w:val="bottom"/>
            <w:hideMark/>
          </w:tcPr>
          <w:p w14:paraId="5F6CE478" w14:textId="002544D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1C836574"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762F1414"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 собственные нужды</w:t>
            </w:r>
          </w:p>
        </w:tc>
        <w:tc>
          <w:tcPr>
            <w:tcW w:w="714" w:type="pct"/>
            <w:tcBorders>
              <w:top w:val="nil"/>
              <w:left w:val="nil"/>
              <w:bottom w:val="single" w:sz="4" w:space="0" w:color="auto"/>
              <w:right w:val="single" w:sz="4" w:space="0" w:color="auto"/>
            </w:tcBorders>
            <w:shd w:val="clear" w:color="auto" w:fill="auto"/>
            <w:vAlign w:val="center"/>
            <w:hideMark/>
          </w:tcPr>
          <w:p w14:paraId="07223FE0"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47F92A8C" w14:textId="1A24D06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25" w:type="pct"/>
            <w:tcBorders>
              <w:top w:val="nil"/>
              <w:left w:val="nil"/>
              <w:bottom w:val="single" w:sz="4" w:space="0" w:color="auto"/>
              <w:right w:val="single" w:sz="4" w:space="0" w:color="auto"/>
            </w:tcBorders>
            <w:shd w:val="clear" w:color="auto" w:fill="auto"/>
            <w:noWrap/>
            <w:vAlign w:val="bottom"/>
            <w:hideMark/>
          </w:tcPr>
          <w:p w14:paraId="3CE22336" w14:textId="2B20E04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49" w:type="pct"/>
            <w:tcBorders>
              <w:top w:val="nil"/>
              <w:left w:val="nil"/>
              <w:bottom w:val="single" w:sz="4" w:space="0" w:color="auto"/>
              <w:right w:val="single" w:sz="4" w:space="0" w:color="auto"/>
            </w:tcBorders>
            <w:shd w:val="clear" w:color="auto" w:fill="auto"/>
            <w:noWrap/>
            <w:vAlign w:val="bottom"/>
            <w:hideMark/>
          </w:tcPr>
          <w:p w14:paraId="4A6DAD1A" w14:textId="315FE20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78" w:type="pct"/>
            <w:tcBorders>
              <w:top w:val="nil"/>
              <w:left w:val="nil"/>
              <w:bottom w:val="single" w:sz="4" w:space="0" w:color="auto"/>
              <w:right w:val="single" w:sz="4" w:space="0" w:color="auto"/>
            </w:tcBorders>
            <w:shd w:val="clear" w:color="auto" w:fill="auto"/>
            <w:noWrap/>
            <w:vAlign w:val="bottom"/>
            <w:hideMark/>
          </w:tcPr>
          <w:p w14:paraId="6C969A28" w14:textId="3F14DEF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3" w:type="pct"/>
            <w:tcBorders>
              <w:top w:val="nil"/>
              <w:left w:val="nil"/>
              <w:bottom w:val="single" w:sz="4" w:space="0" w:color="auto"/>
              <w:right w:val="single" w:sz="4" w:space="0" w:color="auto"/>
            </w:tcBorders>
            <w:shd w:val="clear" w:color="auto" w:fill="auto"/>
            <w:noWrap/>
            <w:vAlign w:val="bottom"/>
            <w:hideMark/>
          </w:tcPr>
          <w:p w14:paraId="68A4D6F5" w14:textId="6317105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02" w:type="pct"/>
            <w:tcBorders>
              <w:top w:val="nil"/>
              <w:left w:val="nil"/>
              <w:bottom w:val="single" w:sz="4" w:space="0" w:color="auto"/>
              <w:right w:val="single" w:sz="4" w:space="0" w:color="auto"/>
            </w:tcBorders>
            <w:shd w:val="clear" w:color="auto" w:fill="auto"/>
            <w:noWrap/>
            <w:vAlign w:val="bottom"/>
            <w:hideMark/>
          </w:tcPr>
          <w:p w14:paraId="16D75A89" w14:textId="2610A601"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9" w:type="pct"/>
            <w:tcBorders>
              <w:top w:val="nil"/>
              <w:left w:val="nil"/>
              <w:bottom w:val="single" w:sz="4" w:space="0" w:color="auto"/>
              <w:right w:val="single" w:sz="4" w:space="0" w:color="auto"/>
            </w:tcBorders>
            <w:shd w:val="clear" w:color="auto" w:fill="auto"/>
            <w:noWrap/>
            <w:vAlign w:val="bottom"/>
            <w:hideMark/>
          </w:tcPr>
          <w:p w14:paraId="78277368" w14:textId="62518AE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570B2" w:rsidRPr="00E158C0" w14:paraId="24DCEB70"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77D7D29A"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Полезный отпуск потребителям, в том числе</w:t>
            </w:r>
          </w:p>
        </w:tc>
        <w:tc>
          <w:tcPr>
            <w:tcW w:w="714" w:type="pct"/>
            <w:tcBorders>
              <w:top w:val="nil"/>
              <w:left w:val="nil"/>
              <w:bottom w:val="single" w:sz="4" w:space="0" w:color="auto"/>
              <w:right w:val="single" w:sz="4" w:space="0" w:color="auto"/>
            </w:tcBorders>
            <w:shd w:val="clear" w:color="auto" w:fill="auto"/>
            <w:vAlign w:val="center"/>
            <w:hideMark/>
          </w:tcPr>
          <w:p w14:paraId="2DB75861"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6DC65395" w14:textId="3AC97C7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25" w:type="pct"/>
            <w:tcBorders>
              <w:top w:val="nil"/>
              <w:left w:val="nil"/>
              <w:bottom w:val="single" w:sz="4" w:space="0" w:color="auto"/>
              <w:right w:val="single" w:sz="4" w:space="0" w:color="auto"/>
            </w:tcBorders>
            <w:shd w:val="clear" w:color="auto" w:fill="auto"/>
            <w:noWrap/>
            <w:vAlign w:val="bottom"/>
            <w:hideMark/>
          </w:tcPr>
          <w:p w14:paraId="6C816CDE" w14:textId="1D4A68B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94.20</w:t>
            </w:r>
          </w:p>
        </w:tc>
        <w:tc>
          <w:tcPr>
            <w:tcW w:w="349" w:type="pct"/>
            <w:tcBorders>
              <w:top w:val="nil"/>
              <w:left w:val="nil"/>
              <w:bottom w:val="single" w:sz="4" w:space="0" w:color="auto"/>
              <w:right w:val="single" w:sz="4" w:space="0" w:color="auto"/>
            </w:tcBorders>
            <w:shd w:val="clear" w:color="auto" w:fill="auto"/>
            <w:noWrap/>
            <w:vAlign w:val="bottom"/>
            <w:hideMark/>
          </w:tcPr>
          <w:p w14:paraId="3C3A76A9" w14:textId="1616A622"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159.65</w:t>
            </w:r>
          </w:p>
        </w:tc>
        <w:tc>
          <w:tcPr>
            <w:tcW w:w="378" w:type="pct"/>
            <w:tcBorders>
              <w:top w:val="nil"/>
              <w:left w:val="nil"/>
              <w:bottom w:val="single" w:sz="4" w:space="0" w:color="auto"/>
              <w:right w:val="single" w:sz="4" w:space="0" w:color="auto"/>
            </w:tcBorders>
            <w:shd w:val="clear" w:color="auto" w:fill="auto"/>
            <w:noWrap/>
            <w:vAlign w:val="bottom"/>
            <w:hideMark/>
          </w:tcPr>
          <w:p w14:paraId="29E70E88" w14:textId="7DCE3AB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283.62</w:t>
            </w:r>
          </w:p>
        </w:tc>
        <w:tc>
          <w:tcPr>
            <w:tcW w:w="353" w:type="pct"/>
            <w:tcBorders>
              <w:top w:val="nil"/>
              <w:left w:val="nil"/>
              <w:bottom w:val="single" w:sz="4" w:space="0" w:color="auto"/>
              <w:right w:val="single" w:sz="4" w:space="0" w:color="auto"/>
            </w:tcBorders>
            <w:shd w:val="clear" w:color="auto" w:fill="auto"/>
            <w:noWrap/>
            <w:vAlign w:val="bottom"/>
            <w:hideMark/>
          </w:tcPr>
          <w:p w14:paraId="202548C8" w14:textId="1B38C50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511.74</w:t>
            </w:r>
          </w:p>
        </w:tc>
        <w:tc>
          <w:tcPr>
            <w:tcW w:w="402" w:type="pct"/>
            <w:tcBorders>
              <w:top w:val="nil"/>
              <w:left w:val="nil"/>
              <w:bottom w:val="single" w:sz="4" w:space="0" w:color="auto"/>
              <w:right w:val="single" w:sz="4" w:space="0" w:color="auto"/>
            </w:tcBorders>
            <w:shd w:val="clear" w:color="auto" w:fill="auto"/>
            <w:noWrap/>
            <w:vAlign w:val="bottom"/>
            <w:hideMark/>
          </w:tcPr>
          <w:p w14:paraId="5165DE2C" w14:textId="503F274A"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1041.12</w:t>
            </w:r>
          </w:p>
        </w:tc>
        <w:tc>
          <w:tcPr>
            <w:tcW w:w="439" w:type="pct"/>
            <w:tcBorders>
              <w:top w:val="nil"/>
              <w:left w:val="nil"/>
              <w:bottom w:val="single" w:sz="4" w:space="0" w:color="auto"/>
              <w:right w:val="single" w:sz="4" w:space="0" w:color="auto"/>
            </w:tcBorders>
            <w:shd w:val="clear" w:color="auto" w:fill="auto"/>
            <w:noWrap/>
            <w:vAlign w:val="bottom"/>
            <w:hideMark/>
          </w:tcPr>
          <w:p w14:paraId="149EA2EC" w14:textId="3C3FC9D8"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2044.15</w:t>
            </w:r>
          </w:p>
        </w:tc>
      </w:tr>
      <w:tr w:rsidR="00D570B2" w:rsidRPr="00E158C0" w14:paraId="139B7850"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4A40E7E7"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714" w:type="pct"/>
            <w:tcBorders>
              <w:top w:val="nil"/>
              <w:left w:val="nil"/>
              <w:bottom w:val="single" w:sz="4" w:space="0" w:color="auto"/>
              <w:right w:val="single" w:sz="4" w:space="0" w:color="auto"/>
            </w:tcBorders>
            <w:shd w:val="clear" w:color="auto" w:fill="auto"/>
            <w:vAlign w:val="center"/>
            <w:hideMark/>
          </w:tcPr>
          <w:p w14:paraId="370D55F2"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15A6F444" w14:textId="0B67275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25" w:type="pct"/>
            <w:tcBorders>
              <w:top w:val="nil"/>
              <w:left w:val="nil"/>
              <w:bottom w:val="single" w:sz="4" w:space="0" w:color="auto"/>
              <w:right w:val="single" w:sz="4" w:space="0" w:color="auto"/>
            </w:tcBorders>
            <w:shd w:val="clear" w:color="auto" w:fill="auto"/>
            <w:noWrap/>
            <w:vAlign w:val="bottom"/>
            <w:hideMark/>
          </w:tcPr>
          <w:p w14:paraId="40F595E4" w14:textId="186EE3AD"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89.00</w:t>
            </w:r>
          </w:p>
        </w:tc>
        <w:tc>
          <w:tcPr>
            <w:tcW w:w="349" w:type="pct"/>
            <w:tcBorders>
              <w:top w:val="nil"/>
              <w:left w:val="nil"/>
              <w:bottom w:val="single" w:sz="4" w:space="0" w:color="auto"/>
              <w:right w:val="single" w:sz="4" w:space="0" w:color="auto"/>
            </w:tcBorders>
            <w:shd w:val="clear" w:color="auto" w:fill="auto"/>
            <w:noWrap/>
            <w:vAlign w:val="bottom"/>
            <w:hideMark/>
          </w:tcPr>
          <w:p w14:paraId="288426B8" w14:textId="1EE74D0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154.45</w:t>
            </w:r>
          </w:p>
        </w:tc>
        <w:tc>
          <w:tcPr>
            <w:tcW w:w="378" w:type="pct"/>
            <w:tcBorders>
              <w:top w:val="nil"/>
              <w:left w:val="nil"/>
              <w:bottom w:val="single" w:sz="4" w:space="0" w:color="auto"/>
              <w:right w:val="single" w:sz="4" w:space="0" w:color="auto"/>
            </w:tcBorders>
            <w:shd w:val="clear" w:color="auto" w:fill="auto"/>
            <w:noWrap/>
            <w:vAlign w:val="bottom"/>
            <w:hideMark/>
          </w:tcPr>
          <w:p w14:paraId="70CE20FB" w14:textId="15D2C0F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278.43</w:t>
            </w:r>
          </w:p>
        </w:tc>
        <w:tc>
          <w:tcPr>
            <w:tcW w:w="353" w:type="pct"/>
            <w:tcBorders>
              <w:top w:val="nil"/>
              <w:left w:val="nil"/>
              <w:bottom w:val="single" w:sz="4" w:space="0" w:color="auto"/>
              <w:right w:val="single" w:sz="4" w:space="0" w:color="auto"/>
            </w:tcBorders>
            <w:shd w:val="clear" w:color="auto" w:fill="auto"/>
            <w:noWrap/>
            <w:vAlign w:val="bottom"/>
            <w:hideMark/>
          </w:tcPr>
          <w:p w14:paraId="2ED4299B" w14:textId="5445636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357.60</w:t>
            </w:r>
          </w:p>
        </w:tc>
        <w:tc>
          <w:tcPr>
            <w:tcW w:w="402" w:type="pct"/>
            <w:tcBorders>
              <w:top w:val="nil"/>
              <w:left w:val="nil"/>
              <w:bottom w:val="single" w:sz="4" w:space="0" w:color="auto"/>
              <w:right w:val="single" w:sz="4" w:space="0" w:color="auto"/>
            </w:tcBorders>
            <w:shd w:val="clear" w:color="auto" w:fill="auto"/>
            <w:noWrap/>
            <w:vAlign w:val="bottom"/>
            <w:hideMark/>
          </w:tcPr>
          <w:p w14:paraId="1C4CF2DB" w14:textId="11D21CD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736.98</w:t>
            </w:r>
          </w:p>
        </w:tc>
        <w:tc>
          <w:tcPr>
            <w:tcW w:w="439" w:type="pct"/>
            <w:tcBorders>
              <w:top w:val="nil"/>
              <w:left w:val="nil"/>
              <w:bottom w:val="single" w:sz="4" w:space="0" w:color="auto"/>
              <w:right w:val="single" w:sz="4" w:space="0" w:color="auto"/>
            </w:tcBorders>
            <w:shd w:val="clear" w:color="auto" w:fill="auto"/>
            <w:noWrap/>
            <w:vAlign w:val="bottom"/>
            <w:hideMark/>
          </w:tcPr>
          <w:p w14:paraId="54747AE5" w14:textId="21B07235"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1590.00</w:t>
            </w:r>
          </w:p>
        </w:tc>
      </w:tr>
      <w:tr w:rsidR="00D570B2" w:rsidRPr="00E158C0" w14:paraId="3B731DD5"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4E6355BA"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714" w:type="pct"/>
            <w:tcBorders>
              <w:top w:val="nil"/>
              <w:left w:val="nil"/>
              <w:bottom w:val="single" w:sz="4" w:space="0" w:color="auto"/>
              <w:right w:val="single" w:sz="4" w:space="0" w:color="auto"/>
            </w:tcBorders>
            <w:shd w:val="clear" w:color="auto" w:fill="auto"/>
            <w:vAlign w:val="center"/>
            <w:hideMark/>
          </w:tcPr>
          <w:p w14:paraId="53DC910B"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4FB52FFB" w14:textId="47D66C0E"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25" w:type="pct"/>
            <w:tcBorders>
              <w:top w:val="nil"/>
              <w:left w:val="nil"/>
              <w:bottom w:val="single" w:sz="4" w:space="0" w:color="auto"/>
              <w:right w:val="single" w:sz="4" w:space="0" w:color="auto"/>
            </w:tcBorders>
            <w:shd w:val="clear" w:color="auto" w:fill="auto"/>
            <w:noWrap/>
            <w:vAlign w:val="bottom"/>
            <w:hideMark/>
          </w:tcPr>
          <w:p w14:paraId="74FE99FB" w14:textId="6EE65FAF"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49" w:type="pct"/>
            <w:tcBorders>
              <w:top w:val="nil"/>
              <w:left w:val="nil"/>
              <w:bottom w:val="single" w:sz="4" w:space="0" w:color="auto"/>
              <w:right w:val="single" w:sz="4" w:space="0" w:color="auto"/>
            </w:tcBorders>
            <w:shd w:val="clear" w:color="auto" w:fill="auto"/>
            <w:noWrap/>
            <w:vAlign w:val="bottom"/>
            <w:hideMark/>
          </w:tcPr>
          <w:p w14:paraId="66661E4E" w14:textId="50320F14"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78" w:type="pct"/>
            <w:tcBorders>
              <w:top w:val="nil"/>
              <w:left w:val="nil"/>
              <w:bottom w:val="single" w:sz="4" w:space="0" w:color="auto"/>
              <w:right w:val="single" w:sz="4" w:space="0" w:color="auto"/>
            </w:tcBorders>
            <w:shd w:val="clear" w:color="auto" w:fill="auto"/>
            <w:noWrap/>
            <w:vAlign w:val="bottom"/>
            <w:hideMark/>
          </w:tcPr>
          <w:p w14:paraId="76A5745E" w14:textId="67219CB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353" w:type="pct"/>
            <w:tcBorders>
              <w:top w:val="nil"/>
              <w:left w:val="nil"/>
              <w:bottom w:val="single" w:sz="4" w:space="0" w:color="auto"/>
              <w:right w:val="single" w:sz="4" w:space="0" w:color="auto"/>
            </w:tcBorders>
            <w:shd w:val="clear" w:color="auto" w:fill="auto"/>
            <w:noWrap/>
            <w:vAlign w:val="bottom"/>
            <w:hideMark/>
          </w:tcPr>
          <w:p w14:paraId="446E38C7" w14:textId="1ECDFB1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02" w:type="pct"/>
            <w:tcBorders>
              <w:top w:val="nil"/>
              <w:left w:val="nil"/>
              <w:bottom w:val="single" w:sz="4" w:space="0" w:color="auto"/>
              <w:right w:val="single" w:sz="4" w:space="0" w:color="auto"/>
            </w:tcBorders>
            <w:shd w:val="clear" w:color="auto" w:fill="auto"/>
            <w:noWrap/>
            <w:vAlign w:val="bottom"/>
            <w:hideMark/>
          </w:tcPr>
          <w:p w14:paraId="5385033B" w14:textId="33E8B55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c>
          <w:tcPr>
            <w:tcW w:w="439" w:type="pct"/>
            <w:tcBorders>
              <w:top w:val="nil"/>
              <w:left w:val="nil"/>
              <w:bottom w:val="single" w:sz="4" w:space="0" w:color="auto"/>
              <w:right w:val="single" w:sz="4" w:space="0" w:color="auto"/>
            </w:tcBorders>
            <w:shd w:val="clear" w:color="auto" w:fill="auto"/>
            <w:noWrap/>
            <w:vAlign w:val="bottom"/>
            <w:hideMark/>
          </w:tcPr>
          <w:p w14:paraId="3162EEE2" w14:textId="6557DD8B"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4.08</w:t>
            </w:r>
          </w:p>
        </w:tc>
      </w:tr>
      <w:tr w:rsidR="00D570B2" w:rsidRPr="00E158C0" w14:paraId="3536EBE5" w14:textId="77777777" w:rsidTr="00D570B2">
        <w:trPr>
          <w:trHeight w:val="315"/>
        </w:trPr>
        <w:tc>
          <w:tcPr>
            <w:tcW w:w="1683" w:type="pct"/>
            <w:tcBorders>
              <w:top w:val="nil"/>
              <w:left w:val="single" w:sz="4" w:space="0" w:color="auto"/>
              <w:bottom w:val="single" w:sz="4" w:space="0" w:color="auto"/>
              <w:right w:val="single" w:sz="4" w:space="0" w:color="auto"/>
            </w:tcBorders>
            <w:shd w:val="clear" w:color="auto" w:fill="auto"/>
            <w:vAlign w:val="center"/>
            <w:hideMark/>
          </w:tcPr>
          <w:p w14:paraId="4A4C4407" w14:textId="77777777" w:rsidR="00D570B2" w:rsidRPr="00E158C0" w:rsidRDefault="00D570B2" w:rsidP="00D570B2">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714" w:type="pct"/>
            <w:tcBorders>
              <w:top w:val="nil"/>
              <w:left w:val="nil"/>
              <w:bottom w:val="single" w:sz="4" w:space="0" w:color="auto"/>
              <w:right w:val="single" w:sz="4" w:space="0" w:color="auto"/>
            </w:tcBorders>
            <w:shd w:val="clear" w:color="auto" w:fill="auto"/>
            <w:vAlign w:val="center"/>
            <w:hideMark/>
          </w:tcPr>
          <w:p w14:paraId="6ADA9D9A" w14:textId="77777777" w:rsidR="00D570B2" w:rsidRPr="00E158C0" w:rsidRDefault="00D570B2" w:rsidP="00D570B2">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357" w:type="pct"/>
            <w:tcBorders>
              <w:top w:val="nil"/>
              <w:left w:val="nil"/>
              <w:bottom w:val="single" w:sz="4" w:space="0" w:color="auto"/>
              <w:right w:val="single" w:sz="4" w:space="0" w:color="auto"/>
            </w:tcBorders>
            <w:shd w:val="clear" w:color="auto" w:fill="auto"/>
            <w:noWrap/>
            <w:vAlign w:val="bottom"/>
            <w:hideMark/>
          </w:tcPr>
          <w:p w14:paraId="5FDD0DB6" w14:textId="497A9970"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25" w:type="pct"/>
            <w:tcBorders>
              <w:top w:val="nil"/>
              <w:left w:val="nil"/>
              <w:bottom w:val="single" w:sz="4" w:space="0" w:color="auto"/>
              <w:right w:val="single" w:sz="4" w:space="0" w:color="auto"/>
            </w:tcBorders>
            <w:shd w:val="clear" w:color="auto" w:fill="auto"/>
            <w:noWrap/>
            <w:vAlign w:val="bottom"/>
            <w:hideMark/>
          </w:tcPr>
          <w:p w14:paraId="3E63E731" w14:textId="3724FC5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49" w:type="pct"/>
            <w:tcBorders>
              <w:top w:val="nil"/>
              <w:left w:val="nil"/>
              <w:bottom w:val="single" w:sz="4" w:space="0" w:color="auto"/>
              <w:right w:val="single" w:sz="4" w:space="0" w:color="auto"/>
            </w:tcBorders>
            <w:shd w:val="clear" w:color="auto" w:fill="auto"/>
            <w:noWrap/>
            <w:vAlign w:val="bottom"/>
            <w:hideMark/>
          </w:tcPr>
          <w:p w14:paraId="19A9281B" w14:textId="60E71AD2"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78" w:type="pct"/>
            <w:tcBorders>
              <w:top w:val="nil"/>
              <w:left w:val="nil"/>
              <w:bottom w:val="single" w:sz="4" w:space="0" w:color="auto"/>
              <w:right w:val="single" w:sz="4" w:space="0" w:color="auto"/>
            </w:tcBorders>
            <w:shd w:val="clear" w:color="auto" w:fill="auto"/>
            <w:noWrap/>
            <w:vAlign w:val="bottom"/>
            <w:hideMark/>
          </w:tcPr>
          <w:p w14:paraId="09745D77" w14:textId="29F12129"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1.12</w:t>
            </w:r>
          </w:p>
        </w:tc>
        <w:tc>
          <w:tcPr>
            <w:tcW w:w="353" w:type="pct"/>
            <w:tcBorders>
              <w:top w:val="nil"/>
              <w:left w:val="nil"/>
              <w:bottom w:val="single" w:sz="4" w:space="0" w:color="auto"/>
              <w:right w:val="single" w:sz="4" w:space="0" w:color="auto"/>
            </w:tcBorders>
            <w:shd w:val="clear" w:color="auto" w:fill="auto"/>
            <w:noWrap/>
            <w:vAlign w:val="bottom"/>
            <w:hideMark/>
          </w:tcPr>
          <w:p w14:paraId="503266E9" w14:textId="51685B86"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150.07</w:t>
            </w:r>
          </w:p>
        </w:tc>
        <w:tc>
          <w:tcPr>
            <w:tcW w:w="402" w:type="pct"/>
            <w:tcBorders>
              <w:top w:val="nil"/>
              <w:left w:val="nil"/>
              <w:bottom w:val="single" w:sz="4" w:space="0" w:color="auto"/>
              <w:right w:val="single" w:sz="4" w:space="0" w:color="auto"/>
            </w:tcBorders>
            <w:shd w:val="clear" w:color="auto" w:fill="auto"/>
            <w:noWrap/>
            <w:vAlign w:val="bottom"/>
            <w:hideMark/>
          </w:tcPr>
          <w:p w14:paraId="38A2D9D4" w14:textId="38553D47"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300.07</w:t>
            </w:r>
          </w:p>
        </w:tc>
        <w:tc>
          <w:tcPr>
            <w:tcW w:w="439" w:type="pct"/>
            <w:tcBorders>
              <w:top w:val="nil"/>
              <w:left w:val="nil"/>
              <w:bottom w:val="single" w:sz="4" w:space="0" w:color="auto"/>
              <w:right w:val="single" w:sz="4" w:space="0" w:color="auto"/>
            </w:tcBorders>
            <w:shd w:val="clear" w:color="auto" w:fill="auto"/>
            <w:noWrap/>
            <w:vAlign w:val="bottom"/>
            <w:hideMark/>
          </w:tcPr>
          <w:p w14:paraId="3089E585" w14:textId="1959FBBC" w:rsidR="00D570B2" w:rsidRPr="00E158C0" w:rsidRDefault="00D570B2" w:rsidP="00D570B2">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450.07</w:t>
            </w:r>
          </w:p>
        </w:tc>
      </w:tr>
    </w:tbl>
    <w:p w14:paraId="2C7C187D" w14:textId="0CA65509" w:rsidR="000B2C24" w:rsidRPr="00E158C0" w:rsidRDefault="000B2C24" w:rsidP="0061324E">
      <w:pPr>
        <w:pStyle w:val="1"/>
        <w:numPr>
          <w:ilvl w:val="0"/>
          <w:numId w:val="0"/>
        </w:numPr>
        <w:spacing w:before="240" w:after="240"/>
        <w:rPr>
          <w:color w:val="000000"/>
          <w:sz w:val="28"/>
        </w:rPr>
        <w:sectPr w:rsidR="000B2C24" w:rsidRPr="00E158C0" w:rsidSect="00B93F36">
          <w:pgSz w:w="16840" w:h="11907" w:orient="landscape" w:code="9"/>
          <w:pgMar w:top="709" w:right="1134" w:bottom="1134" w:left="1418" w:header="709" w:footer="357" w:gutter="0"/>
          <w:cols w:space="708"/>
          <w:docGrid w:linePitch="360"/>
        </w:sectPr>
      </w:pPr>
      <w:bookmarkStart w:id="200" w:name="_Toc28001379"/>
      <w:bookmarkStart w:id="201" w:name="_Toc32758723"/>
      <w:bookmarkStart w:id="202" w:name="_Toc32759607"/>
    </w:p>
    <w:p w14:paraId="1B9FB507" w14:textId="77777777" w:rsidR="00055992" w:rsidRPr="00E158C0" w:rsidRDefault="00055992" w:rsidP="007F764A">
      <w:pPr>
        <w:pStyle w:val="1f0"/>
        <w:ind w:firstLine="709"/>
        <w:rPr>
          <w:b w:val="0"/>
        </w:rPr>
      </w:pPr>
      <w:bookmarkStart w:id="203" w:name="_Toc528243011"/>
      <w:bookmarkStart w:id="204" w:name="_Toc27969769"/>
      <w:bookmarkStart w:id="205" w:name="_Toc28001380"/>
      <w:bookmarkStart w:id="206" w:name="_Toc28001720"/>
      <w:bookmarkStart w:id="207" w:name="_Toc32758724"/>
      <w:bookmarkStart w:id="208" w:name="_Toc32759608"/>
      <w:bookmarkStart w:id="209" w:name="_Toc190829461"/>
      <w:bookmarkStart w:id="210" w:name="_Toc28001382"/>
      <w:bookmarkStart w:id="211" w:name="_Toc32758742"/>
      <w:bookmarkStart w:id="212" w:name="_Toc32759610"/>
      <w:bookmarkEnd w:id="200"/>
      <w:bookmarkEnd w:id="201"/>
      <w:bookmarkEnd w:id="202"/>
      <w:r w:rsidRPr="00E158C0">
        <w:rPr>
          <w:b w:val="0"/>
        </w:rPr>
        <w:t>4. Предложения по строительству, реконструкции и модернизации объектов централизованных систем водоснабжения</w:t>
      </w:r>
      <w:bookmarkEnd w:id="203"/>
      <w:bookmarkEnd w:id="204"/>
      <w:bookmarkEnd w:id="205"/>
      <w:bookmarkEnd w:id="206"/>
      <w:bookmarkEnd w:id="207"/>
      <w:bookmarkEnd w:id="208"/>
      <w:bookmarkEnd w:id="209"/>
    </w:p>
    <w:p w14:paraId="58F08643" w14:textId="77777777" w:rsidR="00055992" w:rsidRPr="00E158C0" w:rsidRDefault="00055992" w:rsidP="007F764A">
      <w:pPr>
        <w:pStyle w:val="1"/>
        <w:numPr>
          <w:ilvl w:val="0"/>
          <w:numId w:val="0"/>
        </w:numPr>
        <w:ind w:firstLine="709"/>
        <w:rPr>
          <w:sz w:val="28"/>
        </w:rPr>
      </w:pPr>
      <w:bookmarkStart w:id="213" w:name="_Toc28001381"/>
      <w:bookmarkStart w:id="214" w:name="_Toc32758741"/>
      <w:bookmarkStart w:id="215" w:name="_Toc32759609"/>
      <w:bookmarkStart w:id="216" w:name="_Toc190829462"/>
      <w:r w:rsidRPr="00E158C0">
        <w:rPr>
          <w:sz w:val="28"/>
        </w:rPr>
        <w:t>4.1. Перечень основных мероприятий по реализации схем водоснабжения с разбивкой по годам</w:t>
      </w:r>
      <w:bookmarkEnd w:id="213"/>
      <w:bookmarkEnd w:id="214"/>
      <w:bookmarkEnd w:id="215"/>
      <w:bookmarkEnd w:id="216"/>
    </w:p>
    <w:p w14:paraId="1E5BA570" w14:textId="7433CFB4" w:rsidR="00055992" w:rsidRPr="00E158C0" w:rsidRDefault="00055992" w:rsidP="007F764A">
      <w:pPr>
        <w:pStyle w:val="affc"/>
        <w:spacing w:after="0" w:line="240" w:lineRule="auto"/>
      </w:pPr>
      <w:r w:rsidRPr="00E158C0">
        <w:t>На основании утвержденно</w:t>
      </w:r>
      <w:r w:rsidR="00B44F6E" w:rsidRPr="00E158C0">
        <w:t>го</w:t>
      </w:r>
      <w:r w:rsidRPr="00E158C0">
        <w:t xml:space="preserve"> Генерального план</w:t>
      </w:r>
      <w:r w:rsidR="00B44F6E" w:rsidRPr="00E158C0">
        <w:t>а</w:t>
      </w:r>
      <w:r w:rsidRPr="00E158C0">
        <w:t xml:space="preserve"> </w:t>
      </w:r>
      <w:r w:rsidR="00BA7C55" w:rsidRPr="00E158C0">
        <w:t>сельского поселения</w:t>
      </w:r>
      <w:r w:rsidRPr="00E158C0">
        <w:t xml:space="preserve"> для развития централизованной системы водоснабжения, обеспечения жителей водой надлежащего качества следует рассмотреть рекомендации и предложения, представленные в таблице 4.1.</w:t>
      </w:r>
      <w:r w:rsidR="000C09B0" w:rsidRPr="00E158C0">
        <w:t>1.</w:t>
      </w:r>
    </w:p>
    <w:p w14:paraId="3CE67F26" w14:textId="5A840EF2" w:rsidR="00055992" w:rsidRPr="00E158C0" w:rsidRDefault="00055992" w:rsidP="00111B38">
      <w:pPr>
        <w:pStyle w:val="afffe"/>
        <w:ind w:right="-1" w:firstLine="709"/>
      </w:pPr>
      <w:bookmarkStart w:id="217" w:name="_Toc66672089"/>
      <w:r w:rsidRPr="00E158C0">
        <w:t>Таблица 4.1.</w:t>
      </w:r>
      <w:r w:rsidR="000C09B0" w:rsidRPr="00E158C0">
        <w:t>1.</w:t>
      </w:r>
      <w:r w:rsidRPr="00E158C0">
        <w:t xml:space="preserve"> Рекомендации и предложения по строительству и реконструкции объектов водоснабжения</w:t>
      </w:r>
      <w:bookmarkEnd w:id="217"/>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1984"/>
        <w:gridCol w:w="1578"/>
        <w:gridCol w:w="1397"/>
      </w:tblGrid>
      <w:tr w:rsidR="00111B38" w:rsidRPr="00E158C0" w14:paraId="239CB812" w14:textId="77777777" w:rsidTr="00E158C0">
        <w:trPr>
          <w:trHeight w:val="20"/>
          <w:tblHeader/>
        </w:trPr>
        <w:tc>
          <w:tcPr>
            <w:tcW w:w="2689" w:type="dxa"/>
            <w:vMerge w:val="restart"/>
            <w:shd w:val="clear" w:color="auto" w:fill="auto"/>
            <w:hideMark/>
          </w:tcPr>
          <w:p w14:paraId="2D21D74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и краткое описание мероприятия (объекта)</w:t>
            </w:r>
          </w:p>
        </w:tc>
        <w:tc>
          <w:tcPr>
            <w:tcW w:w="2126" w:type="dxa"/>
            <w:vMerge w:val="restart"/>
            <w:shd w:val="clear" w:color="auto" w:fill="auto"/>
            <w:hideMark/>
          </w:tcPr>
          <w:p w14:paraId="064C094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Описание и место расположения мероприятия (объекта)</w:t>
            </w:r>
          </w:p>
        </w:tc>
        <w:tc>
          <w:tcPr>
            <w:tcW w:w="1984" w:type="dxa"/>
            <w:vMerge w:val="restart"/>
            <w:shd w:val="clear" w:color="auto" w:fill="auto"/>
            <w:hideMark/>
          </w:tcPr>
          <w:p w14:paraId="2E0D67ED"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578" w:type="dxa"/>
            <w:vMerge w:val="restart"/>
            <w:shd w:val="clear" w:color="auto" w:fill="auto"/>
            <w:hideMark/>
          </w:tcPr>
          <w:p w14:paraId="5358B53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Значение показателя</w:t>
            </w:r>
          </w:p>
        </w:tc>
        <w:tc>
          <w:tcPr>
            <w:tcW w:w="1397" w:type="dxa"/>
            <w:shd w:val="clear" w:color="auto" w:fill="auto"/>
            <w:hideMark/>
          </w:tcPr>
          <w:p w14:paraId="0D2D72E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График реализации мероприятия (объекта)</w:t>
            </w:r>
          </w:p>
        </w:tc>
      </w:tr>
      <w:tr w:rsidR="00111B38" w:rsidRPr="00E158C0" w14:paraId="266B8E89" w14:textId="77777777" w:rsidTr="00E158C0">
        <w:trPr>
          <w:trHeight w:val="342"/>
          <w:tblHeader/>
        </w:trPr>
        <w:tc>
          <w:tcPr>
            <w:tcW w:w="2689" w:type="dxa"/>
            <w:vMerge/>
            <w:vAlign w:val="center"/>
            <w:hideMark/>
          </w:tcPr>
          <w:p w14:paraId="4E4E42F6"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2B6BA897"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5C2F7ECC"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5203F10"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397" w:type="dxa"/>
            <w:vMerge w:val="restart"/>
            <w:shd w:val="clear" w:color="auto" w:fill="auto"/>
            <w:hideMark/>
          </w:tcPr>
          <w:p w14:paraId="6120125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Год завершения</w:t>
            </w:r>
          </w:p>
        </w:tc>
      </w:tr>
      <w:tr w:rsidR="00111B38" w:rsidRPr="00E158C0" w14:paraId="29BD17BB" w14:textId="77777777" w:rsidTr="00E158C0">
        <w:trPr>
          <w:trHeight w:val="342"/>
          <w:tblHeader/>
        </w:trPr>
        <w:tc>
          <w:tcPr>
            <w:tcW w:w="2689" w:type="dxa"/>
            <w:vMerge/>
            <w:vAlign w:val="center"/>
            <w:hideMark/>
          </w:tcPr>
          <w:p w14:paraId="0747E0D6"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2126" w:type="dxa"/>
            <w:vMerge/>
            <w:vAlign w:val="center"/>
            <w:hideMark/>
          </w:tcPr>
          <w:p w14:paraId="6B8914A8"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984" w:type="dxa"/>
            <w:vMerge/>
            <w:vAlign w:val="center"/>
            <w:hideMark/>
          </w:tcPr>
          <w:p w14:paraId="04EA639A"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578" w:type="dxa"/>
            <w:vMerge/>
            <w:vAlign w:val="center"/>
            <w:hideMark/>
          </w:tcPr>
          <w:p w14:paraId="2EFBB415"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c>
          <w:tcPr>
            <w:tcW w:w="1397" w:type="dxa"/>
            <w:vMerge/>
            <w:vAlign w:val="center"/>
            <w:hideMark/>
          </w:tcPr>
          <w:p w14:paraId="093858C2" w14:textId="77777777" w:rsidR="00111B38" w:rsidRPr="00E158C0" w:rsidRDefault="00111B38" w:rsidP="00111B38">
            <w:pPr>
              <w:spacing w:after="0" w:line="240" w:lineRule="auto"/>
              <w:rPr>
                <w:rFonts w:ascii="Times New Roman" w:eastAsia="Times New Roman" w:hAnsi="Times New Roman"/>
                <w:color w:val="000000"/>
                <w:szCs w:val="28"/>
                <w:lang w:eastAsia="ru-RU"/>
              </w:rPr>
            </w:pPr>
          </w:p>
        </w:tc>
      </w:tr>
      <w:tr w:rsidR="00111B38" w:rsidRPr="00E158C0" w14:paraId="720CCB7A" w14:textId="77777777" w:rsidTr="00E158C0">
        <w:trPr>
          <w:trHeight w:val="20"/>
        </w:trPr>
        <w:tc>
          <w:tcPr>
            <w:tcW w:w="9774" w:type="dxa"/>
            <w:gridSpan w:val="5"/>
            <w:shd w:val="clear" w:color="auto" w:fill="auto"/>
            <w:noWrap/>
            <w:vAlign w:val="center"/>
            <w:hideMark/>
          </w:tcPr>
          <w:p w14:paraId="56441FF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111B38" w:rsidRPr="00E158C0" w14:paraId="4F47F59F" w14:textId="77777777" w:rsidTr="00E158C0">
        <w:trPr>
          <w:trHeight w:val="20"/>
        </w:trPr>
        <w:tc>
          <w:tcPr>
            <w:tcW w:w="9774" w:type="dxa"/>
            <w:gridSpan w:val="5"/>
            <w:shd w:val="clear" w:color="auto" w:fill="auto"/>
            <w:noWrap/>
            <w:vAlign w:val="center"/>
            <w:hideMark/>
          </w:tcPr>
          <w:p w14:paraId="6FE6E8E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072E57" w:rsidRPr="00E158C0" w14:paraId="7D4C1AEB" w14:textId="77777777" w:rsidTr="00E158C0">
        <w:trPr>
          <w:trHeight w:val="20"/>
        </w:trPr>
        <w:tc>
          <w:tcPr>
            <w:tcW w:w="2689" w:type="dxa"/>
            <w:shd w:val="clear" w:color="auto" w:fill="auto"/>
            <w:hideMark/>
          </w:tcPr>
          <w:p w14:paraId="16A6A1F1" w14:textId="77777777" w:rsidR="00072E57" w:rsidRPr="00E158C0" w:rsidRDefault="00072E57" w:rsidP="00072E5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по планируемым улицам</w:t>
            </w:r>
          </w:p>
        </w:tc>
        <w:tc>
          <w:tcPr>
            <w:tcW w:w="2126" w:type="dxa"/>
            <w:shd w:val="clear" w:color="auto" w:fill="auto"/>
            <w:vAlign w:val="center"/>
            <w:hideMark/>
          </w:tcPr>
          <w:p w14:paraId="119F517A"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№4. д. Шимакова</w:t>
            </w:r>
          </w:p>
        </w:tc>
        <w:tc>
          <w:tcPr>
            <w:tcW w:w="1984" w:type="dxa"/>
            <w:shd w:val="clear" w:color="auto" w:fill="auto"/>
            <w:vAlign w:val="center"/>
            <w:hideMark/>
          </w:tcPr>
          <w:p w14:paraId="28056E45"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73640256"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15000/100, 200</w:t>
            </w:r>
          </w:p>
        </w:tc>
        <w:tc>
          <w:tcPr>
            <w:tcW w:w="1397" w:type="dxa"/>
            <w:shd w:val="clear" w:color="auto" w:fill="auto"/>
            <w:vAlign w:val="bottom"/>
            <w:hideMark/>
          </w:tcPr>
          <w:p w14:paraId="5EBAA310" w14:textId="3FC7453F"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072E57" w:rsidRPr="00E158C0" w14:paraId="7944B2DD" w14:textId="77777777" w:rsidTr="00E158C0">
        <w:trPr>
          <w:trHeight w:val="20"/>
        </w:trPr>
        <w:tc>
          <w:tcPr>
            <w:tcW w:w="2689" w:type="dxa"/>
            <w:shd w:val="clear" w:color="auto" w:fill="auto"/>
            <w:hideMark/>
          </w:tcPr>
          <w:p w14:paraId="6BB1B1D0" w14:textId="77777777" w:rsidR="00072E57" w:rsidRPr="00E158C0" w:rsidRDefault="00072E57" w:rsidP="00072E5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126" w:type="dxa"/>
            <w:shd w:val="clear" w:color="auto" w:fill="auto"/>
            <w:vAlign w:val="center"/>
            <w:hideMark/>
          </w:tcPr>
          <w:p w14:paraId="1AFF6FED"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54759836"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3E5D238A"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1700/100</w:t>
            </w:r>
          </w:p>
        </w:tc>
        <w:tc>
          <w:tcPr>
            <w:tcW w:w="1397" w:type="dxa"/>
            <w:shd w:val="clear" w:color="auto" w:fill="auto"/>
            <w:vAlign w:val="bottom"/>
            <w:hideMark/>
          </w:tcPr>
          <w:p w14:paraId="16292965" w14:textId="6B031E81"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w:t>
            </w:r>
          </w:p>
        </w:tc>
      </w:tr>
      <w:tr w:rsidR="00072E57" w:rsidRPr="00E158C0" w14:paraId="06D2E358" w14:textId="77777777" w:rsidTr="00E158C0">
        <w:trPr>
          <w:trHeight w:val="20"/>
        </w:trPr>
        <w:tc>
          <w:tcPr>
            <w:tcW w:w="2689" w:type="dxa"/>
            <w:shd w:val="clear" w:color="auto" w:fill="auto"/>
            <w:hideMark/>
          </w:tcPr>
          <w:p w14:paraId="5B8EC411" w14:textId="77777777" w:rsidR="00072E57" w:rsidRPr="00E158C0" w:rsidRDefault="00072E57" w:rsidP="00072E5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126" w:type="dxa"/>
            <w:shd w:val="clear" w:color="auto" w:fill="auto"/>
            <w:vAlign w:val="center"/>
            <w:hideMark/>
          </w:tcPr>
          <w:p w14:paraId="0F049CB7"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3EFCD878"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05095215" w14:textId="77777777"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4050/100</w:t>
            </w:r>
          </w:p>
        </w:tc>
        <w:tc>
          <w:tcPr>
            <w:tcW w:w="1397" w:type="dxa"/>
            <w:shd w:val="clear" w:color="auto" w:fill="auto"/>
            <w:vAlign w:val="bottom"/>
            <w:hideMark/>
          </w:tcPr>
          <w:p w14:paraId="519EA4FA" w14:textId="71FD06DC" w:rsidR="00072E57" w:rsidRPr="00E158C0" w:rsidRDefault="00072E57" w:rsidP="00072E5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w:t>
            </w:r>
          </w:p>
        </w:tc>
      </w:tr>
      <w:tr w:rsidR="00111B38" w:rsidRPr="00E158C0" w14:paraId="365751AA" w14:textId="77777777" w:rsidTr="00E158C0">
        <w:trPr>
          <w:trHeight w:val="20"/>
        </w:trPr>
        <w:tc>
          <w:tcPr>
            <w:tcW w:w="9774" w:type="dxa"/>
            <w:gridSpan w:val="5"/>
            <w:shd w:val="clear" w:color="auto" w:fill="auto"/>
            <w:noWrap/>
            <w:vAlign w:val="center"/>
            <w:hideMark/>
          </w:tcPr>
          <w:p w14:paraId="6368583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111B38" w:rsidRPr="00E158C0" w14:paraId="02B0A1F9" w14:textId="77777777" w:rsidTr="00E158C0">
        <w:trPr>
          <w:trHeight w:val="20"/>
        </w:trPr>
        <w:tc>
          <w:tcPr>
            <w:tcW w:w="2689" w:type="dxa"/>
            <w:shd w:val="clear" w:color="auto" w:fill="auto"/>
            <w:hideMark/>
          </w:tcPr>
          <w:p w14:paraId="4EE4A9BE"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3550C6B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№4. д. Шимакова</w:t>
            </w:r>
          </w:p>
        </w:tc>
        <w:tc>
          <w:tcPr>
            <w:tcW w:w="1984" w:type="dxa"/>
            <w:shd w:val="clear" w:color="auto" w:fill="auto"/>
            <w:vAlign w:val="center"/>
            <w:hideMark/>
          </w:tcPr>
          <w:p w14:paraId="76E3915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34BF8B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20 до 380 поэтапно в соответствии с генеральным планом</w:t>
            </w:r>
          </w:p>
        </w:tc>
        <w:tc>
          <w:tcPr>
            <w:tcW w:w="1397" w:type="dxa"/>
            <w:shd w:val="clear" w:color="auto" w:fill="auto"/>
            <w:noWrap/>
            <w:vAlign w:val="bottom"/>
            <w:hideMark/>
          </w:tcPr>
          <w:p w14:paraId="64928323" w14:textId="663C1D96" w:rsidR="00111B38" w:rsidRPr="00E158C0" w:rsidRDefault="00385E33"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111B38" w:rsidRPr="00E158C0" w14:paraId="005FCAE8" w14:textId="77777777" w:rsidTr="00E158C0">
        <w:trPr>
          <w:trHeight w:val="20"/>
        </w:trPr>
        <w:tc>
          <w:tcPr>
            <w:tcW w:w="2689" w:type="dxa"/>
            <w:shd w:val="clear" w:color="auto" w:fill="auto"/>
            <w:hideMark/>
          </w:tcPr>
          <w:p w14:paraId="4D427B9D"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0A8D0BA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№5. д. Чишма</w:t>
            </w:r>
          </w:p>
        </w:tc>
        <w:tc>
          <w:tcPr>
            <w:tcW w:w="1984" w:type="dxa"/>
            <w:shd w:val="clear" w:color="auto" w:fill="auto"/>
            <w:vAlign w:val="center"/>
            <w:hideMark/>
          </w:tcPr>
          <w:p w14:paraId="6005F44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5F79B22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10 до 30 поэтапно в соответствии с генеральным планом</w:t>
            </w:r>
          </w:p>
        </w:tc>
        <w:tc>
          <w:tcPr>
            <w:tcW w:w="1397" w:type="dxa"/>
            <w:shd w:val="clear" w:color="auto" w:fill="auto"/>
            <w:noWrap/>
            <w:vAlign w:val="bottom"/>
            <w:hideMark/>
          </w:tcPr>
          <w:p w14:paraId="5AB4FC0D" w14:textId="7F9E1090" w:rsidR="00111B38" w:rsidRPr="00E158C0" w:rsidRDefault="00385E33"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111B38" w:rsidRPr="00E158C0" w14:paraId="1C11B001" w14:textId="77777777" w:rsidTr="00E158C0">
        <w:trPr>
          <w:trHeight w:val="20"/>
        </w:trPr>
        <w:tc>
          <w:tcPr>
            <w:tcW w:w="2689" w:type="dxa"/>
            <w:shd w:val="clear" w:color="auto" w:fill="auto"/>
            <w:hideMark/>
          </w:tcPr>
          <w:p w14:paraId="75F7C8D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3DE0166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№6. д. Б. Таскино</w:t>
            </w:r>
          </w:p>
        </w:tc>
        <w:tc>
          <w:tcPr>
            <w:tcW w:w="1984" w:type="dxa"/>
            <w:shd w:val="clear" w:color="auto" w:fill="auto"/>
            <w:vAlign w:val="center"/>
            <w:hideMark/>
          </w:tcPr>
          <w:p w14:paraId="58C7534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1D325B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20 до 110 поэтапно в соответствии с генеральным планом</w:t>
            </w:r>
          </w:p>
        </w:tc>
        <w:tc>
          <w:tcPr>
            <w:tcW w:w="1397" w:type="dxa"/>
            <w:shd w:val="clear" w:color="auto" w:fill="auto"/>
            <w:noWrap/>
            <w:vAlign w:val="bottom"/>
            <w:hideMark/>
          </w:tcPr>
          <w:p w14:paraId="4C5B6DB2" w14:textId="6EA6E148" w:rsidR="00111B38" w:rsidRPr="00E158C0" w:rsidRDefault="00385E33"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2043</w:t>
            </w:r>
          </w:p>
        </w:tc>
      </w:tr>
      <w:tr w:rsidR="00111B38" w:rsidRPr="00E158C0" w14:paraId="6544ED0D" w14:textId="77777777" w:rsidTr="00E158C0">
        <w:trPr>
          <w:trHeight w:val="20"/>
        </w:trPr>
        <w:tc>
          <w:tcPr>
            <w:tcW w:w="2689" w:type="dxa"/>
            <w:shd w:val="clear" w:color="auto" w:fill="auto"/>
            <w:hideMark/>
          </w:tcPr>
          <w:p w14:paraId="6D99D7A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1F1F6F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w:t>
            </w:r>
          </w:p>
        </w:tc>
        <w:tc>
          <w:tcPr>
            <w:tcW w:w="1984" w:type="dxa"/>
            <w:shd w:val="clear" w:color="auto" w:fill="auto"/>
            <w:vAlign w:val="center"/>
            <w:hideMark/>
          </w:tcPr>
          <w:p w14:paraId="7A9CDDB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6EF289D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70 до 130 поэтапно в соответствии с генеральным планом</w:t>
            </w:r>
          </w:p>
        </w:tc>
        <w:tc>
          <w:tcPr>
            <w:tcW w:w="1397" w:type="dxa"/>
            <w:shd w:val="clear" w:color="auto" w:fill="auto"/>
            <w:noWrap/>
            <w:vAlign w:val="bottom"/>
            <w:hideMark/>
          </w:tcPr>
          <w:p w14:paraId="699F380D"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2031</w:t>
            </w:r>
          </w:p>
        </w:tc>
      </w:tr>
      <w:tr w:rsidR="00111B38" w:rsidRPr="00E158C0" w14:paraId="054DE6A5" w14:textId="77777777" w:rsidTr="00E158C0">
        <w:trPr>
          <w:trHeight w:val="20"/>
        </w:trPr>
        <w:tc>
          <w:tcPr>
            <w:tcW w:w="2689" w:type="dxa"/>
            <w:shd w:val="clear" w:color="auto" w:fill="auto"/>
            <w:hideMark/>
          </w:tcPr>
          <w:p w14:paraId="2046EF01"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5C4BC6B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6212392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7027B0F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16 до 24 поэтапно в соответствии с генеральным планом</w:t>
            </w:r>
          </w:p>
        </w:tc>
        <w:tc>
          <w:tcPr>
            <w:tcW w:w="1397" w:type="dxa"/>
            <w:shd w:val="clear" w:color="auto" w:fill="auto"/>
            <w:noWrap/>
            <w:vAlign w:val="bottom"/>
            <w:hideMark/>
          </w:tcPr>
          <w:p w14:paraId="3DBCA9C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w:t>
            </w:r>
          </w:p>
        </w:tc>
      </w:tr>
      <w:tr w:rsidR="00111B38" w:rsidRPr="00E158C0" w14:paraId="16187F85" w14:textId="77777777" w:rsidTr="00E158C0">
        <w:trPr>
          <w:trHeight w:val="20"/>
        </w:trPr>
        <w:tc>
          <w:tcPr>
            <w:tcW w:w="2689" w:type="dxa"/>
            <w:shd w:val="clear" w:color="auto" w:fill="auto"/>
            <w:hideMark/>
          </w:tcPr>
          <w:p w14:paraId="1895F86C"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126" w:type="dxa"/>
            <w:shd w:val="clear" w:color="auto" w:fill="auto"/>
            <w:vAlign w:val="center"/>
            <w:hideMark/>
          </w:tcPr>
          <w:p w14:paraId="4C680EB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4F09674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CB349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от 30 до 55 поэтапно в соответствии с генеральным планом</w:t>
            </w:r>
          </w:p>
        </w:tc>
        <w:tc>
          <w:tcPr>
            <w:tcW w:w="1397" w:type="dxa"/>
            <w:shd w:val="clear" w:color="auto" w:fill="auto"/>
            <w:noWrap/>
            <w:vAlign w:val="bottom"/>
            <w:hideMark/>
          </w:tcPr>
          <w:p w14:paraId="2CACF74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w:t>
            </w:r>
          </w:p>
        </w:tc>
      </w:tr>
      <w:tr w:rsidR="00111B38" w:rsidRPr="00E158C0" w14:paraId="662C4D18" w14:textId="77777777" w:rsidTr="00E158C0">
        <w:trPr>
          <w:trHeight w:val="20"/>
        </w:trPr>
        <w:tc>
          <w:tcPr>
            <w:tcW w:w="9774" w:type="dxa"/>
            <w:gridSpan w:val="5"/>
            <w:shd w:val="clear" w:color="auto" w:fill="auto"/>
            <w:noWrap/>
            <w:vAlign w:val="center"/>
            <w:hideMark/>
          </w:tcPr>
          <w:p w14:paraId="0B31899C"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111B38" w:rsidRPr="00E158C0" w14:paraId="1765E932" w14:textId="77777777" w:rsidTr="00E158C0">
        <w:trPr>
          <w:trHeight w:val="20"/>
        </w:trPr>
        <w:tc>
          <w:tcPr>
            <w:tcW w:w="9774" w:type="dxa"/>
            <w:gridSpan w:val="5"/>
            <w:shd w:val="clear" w:color="auto" w:fill="auto"/>
            <w:noWrap/>
            <w:vAlign w:val="center"/>
            <w:hideMark/>
          </w:tcPr>
          <w:p w14:paraId="4C968016"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 Строительство новых сетей водоснабжения</w:t>
            </w:r>
          </w:p>
        </w:tc>
      </w:tr>
      <w:tr w:rsidR="00111B38" w:rsidRPr="00E158C0" w14:paraId="66195B80" w14:textId="77777777" w:rsidTr="00E158C0">
        <w:trPr>
          <w:trHeight w:val="20"/>
        </w:trPr>
        <w:tc>
          <w:tcPr>
            <w:tcW w:w="2689" w:type="dxa"/>
            <w:shd w:val="clear" w:color="auto" w:fill="auto"/>
            <w:hideMark/>
          </w:tcPr>
          <w:p w14:paraId="3BAFE4F4"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126" w:type="dxa"/>
            <w:shd w:val="clear" w:color="auto" w:fill="auto"/>
            <w:vAlign w:val="center"/>
            <w:hideMark/>
          </w:tcPr>
          <w:p w14:paraId="65EF2A8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234028C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м/диаметр, мм</w:t>
            </w:r>
          </w:p>
        </w:tc>
        <w:tc>
          <w:tcPr>
            <w:tcW w:w="1578" w:type="dxa"/>
            <w:shd w:val="clear" w:color="auto" w:fill="auto"/>
            <w:noWrap/>
            <w:vAlign w:val="bottom"/>
            <w:hideMark/>
          </w:tcPr>
          <w:p w14:paraId="6F68638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3500/63</w:t>
            </w:r>
          </w:p>
        </w:tc>
        <w:tc>
          <w:tcPr>
            <w:tcW w:w="1397" w:type="dxa"/>
            <w:shd w:val="clear" w:color="auto" w:fill="auto"/>
            <w:noWrap/>
            <w:vAlign w:val="bottom"/>
            <w:hideMark/>
          </w:tcPr>
          <w:p w14:paraId="12BF361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w:t>
            </w:r>
          </w:p>
        </w:tc>
      </w:tr>
      <w:tr w:rsidR="00111B38" w:rsidRPr="00E158C0" w14:paraId="40B6C04C" w14:textId="77777777" w:rsidTr="00E158C0">
        <w:trPr>
          <w:trHeight w:val="20"/>
        </w:trPr>
        <w:tc>
          <w:tcPr>
            <w:tcW w:w="9774" w:type="dxa"/>
            <w:gridSpan w:val="5"/>
            <w:shd w:val="clear" w:color="auto" w:fill="auto"/>
            <w:noWrap/>
            <w:vAlign w:val="center"/>
            <w:hideMark/>
          </w:tcPr>
          <w:p w14:paraId="75D83CF3"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111B38" w:rsidRPr="00E158C0" w14:paraId="387D58E3" w14:textId="77777777" w:rsidTr="00E158C0">
        <w:trPr>
          <w:trHeight w:val="20"/>
        </w:trPr>
        <w:tc>
          <w:tcPr>
            <w:tcW w:w="2689" w:type="dxa"/>
            <w:shd w:val="clear" w:color="auto" w:fill="auto"/>
            <w:vAlign w:val="center"/>
            <w:hideMark/>
          </w:tcPr>
          <w:p w14:paraId="3DFBEE17"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04E9B0F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Скважина №1</w:t>
            </w:r>
          </w:p>
        </w:tc>
        <w:tc>
          <w:tcPr>
            <w:tcW w:w="1984" w:type="dxa"/>
            <w:shd w:val="clear" w:color="auto" w:fill="auto"/>
            <w:vAlign w:val="center"/>
            <w:hideMark/>
          </w:tcPr>
          <w:p w14:paraId="1436A79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0FC7CD4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397" w:type="dxa"/>
            <w:shd w:val="clear" w:color="auto" w:fill="auto"/>
            <w:noWrap/>
            <w:vAlign w:val="bottom"/>
            <w:hideMark/>
          </w:tcPr>
          <w:p w14:paraId="7F1B07F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00732AD2" w14:textId="77777777" w:rsidTr="00E158C0">
        <w:trPr>
          <w:trHeight w:val="20"/>
        </w:trPr>
        <w:tc>
          <w:tcPr>
            <w:tcW w:w="2689" w:type="dxa"/>
            <w:shd w:val="clear" w:color="auto" w:fill="auto"/>
            <w:vAlign w:val="center"/>
            <w:hideMark/>
          </w:tcPr>
          <w:p w14:paraId="3BC7DB79"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 и установка резрвуара чистой воды</w:t>
            </w:r>
          </w:p>
        </w:tc>
        <w:tc>
          <w:tcPr>
            <w:tcW w:w="2126" w:type="dxa"/>
            <w:shd w:val="clear" w:color="auto" w:fill="auto"/>
            <w:vAlign w:val="center"/>
            <w:hideMark/>
          </w:tcPr>
          <w:p w14:paraId="7D3B9715"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Скважина №2, 3</w:t>
            </w:r>
          </w:p>
        </w:tc>
        <w:tc>
          <w:tcPr>
            <w:tcW w:w="1984" w:type="dxa"/>
            <w:shd w:val="clear" w:color="auto" w:fill="auto"/>
            <w:vAlign w:val="center"/>
            <w:hideMark/>
          </w:tcPr>
          <w:p w14:paraId="721FF09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4E5CF94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w:t>
            </w:r>
          </w:p>
        </w:tc>
        <w:tc>
          <w:tcPr>
            <w:tcW w:w="1397" w:type="dxa"/>
            <w:shd w:val="clear" w:color="auto" w:fill="auto"/>
            <w:noWrap/>
            <w:vAlign w:val="bottom"/>
            <w:hideMark/>
          </w:tcPr>
          <w:p w14:paraId="5FD372A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w:t>
            </w:r>
          </w:p>
        </w:tc>
      </w:tr>
      <w:tr w:rsidR="00111B38" w:rsidRPr="00E158C0" w14:paraId="00CA793D" w14:textId="77777777" w:rsidTr="00E158C0">
        <w:trPr>
          <w:trHeight w:val="20"/>
        </w:trPr>
        <w:tc>
          <w:tcPr>
            <w:tcW w:w="2689" w:type="dxa"/>
            <w:shd w:val="clear" w:color="auto" w:fill="auto"/>
            <w:vAlign w:val="center"/>
            <w:hideMark/>
          </w:tcPr>
          <w:p w14:paraId="5D3E6E7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3F1FA8B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984" w:type="dxa"/>
            <w:shd w:val="clear" w:color="auto" w:fill="auto"/>
            <w:vAlign w:val="center"/>
            <w:hideMark/>
          </w:tcPr>
          <w:p w14:paraId="3C98343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36191E7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397" w:type="dxa"/>
            <w:shd w:val="clear" w:color="auto" w:fill="auto"/>
            <w:noWrap/>
            <w:vAlign w:val="bottom"/>
            <w:hideMark/>
          </w:tcPr>
          <w:p w14:paraId="7CB2A34D"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69845811" w14:textId="77777777" w:rsidTr="00E158C0">
        <w:trPr>
          <w:trHeight w:val="20"/>
        </w:trPr>
        <w:tc>
          <w:tcPr>
            <w:tcW w:w="2689" w:type="dxa"/>
            <w:shd w:val="clear" w:color="auto" w:fill="auto"/>
            <w:vAlign w:val="center"/>
            <w:hideMark/>
          </w:tcPr>
          <w:p w14:paraId="7299BB8D"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126" w:type="dxa"/>
            <w:shd w:val="clear" w:color="auto" w:fill="auto"/>
            <w:vAlign w:val="center"/>
            <w:hideMark/>
          </w:tcPr>
          <w:p w14:paraId="0EBCF86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auto" w:fill="auto"/>
            <w:vAlign w:val="center"/>
            <w:hideMark/>
          </w:tcPr>
          <w:p w14:paraId="02914C5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Мощность, куб.м./час</w:t>
            </w:r>
          </w:p>
        </w:tc>
        <w:tc>
          <w:tcPr>
            <w:tcW w:w="1578" w:type="dxa"/>
            <w:shd w:val="clear" w:color="auto" w:fill="auto"/>
            <w:noWrap/>
            <w:vAlign w:val="bottom"/>
            <w:hideMark/>
          </w:tcPr>
          <w:p w14:paraId="1B29D0A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w:t>
            </w:r>
          </w:p>
        </w:tc>
        <w:tc>
          <w:tcPr>
            <w:tcW w:w="1397" w:type="dxa"/>
            <w:shd w:val="clear" w:color="auto" w:fill="auto"/>
            <w:noWrap/>
            <w:vAlign w:val="bottom"/>
            <w:hideMark/>
          </w:tcPr>
          <w:p w14:paraId="2E35D7C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w:t>
            </w:r>
          </w:p>
        </w:tc>
      </w:tr>
      <w:tr w:rsidR="00111B38" w:rsidRPr="00E158C0" w14:paraId="46EC97A4" w14:textId="77777777" w:rsidTr="00E158C0">
        <w:trPr>
          <w:trHeight w:val="20"/>
        </w:trPr>
        <w:tc>
          <w:tcPr>
            <w:tcW w:w="9774" w:type="dxa"/>
            <w:gridSpan w:val="5"/>
            <w:shd w:val="clear" w:color="auto" w:fill="auto"/>
            <w:noWrap/>
            <w:vAlign w:val="center"/>
            <w:hideMark/>
          </w:tcPr>
          <w:p w14:paraId="7188268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111B38" w:rsidRPr="00E158C0" w14:paraId="5CBE5FD1" w14:textId="77777777" w:rsidTr="00E158C0">
        <w:trPr>
          <w:trHeight w:val="20"/>
        </w:trPr>
        <w:tc>
          <w:tcPr>
            <w:tcW w:w="9774" w:type="dxa"/>
            <w:gridSpan w:val="5"/>
            <w:shd w:val="clear" w:color="auto" w:fill="auto"/>
            <w:noWrap/>
            <w:vAlign w:val="center"/>
            <w:hideMark/>
          </w:tcPr>
          <w:p w14:paraId="7D824724"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3.1. Модернизация или реконструкция существующих сетей водоснабжения </w:t>
            </w:r>
          </w:p>
        </w:tc>
      </w:tr>
      <w:tr w:rsidR="00111B38" w:rsidRPr="00E158C0" w14:paraId="60C608A5" w14:textId="77777777" w:rsidTr="00E158C0">
        <w:trPr>
          <w:trHeight w:val="20"/>
        </w:trPr>
        <w:tc>
          <w:tcPr>
            <w:tcW w:w="2689" w:type="dxa"/>
            <w:shd w:val="clear" w:color="auto" w:fill="auto"/>
            <w:vAlign w:val="center"/>
            <w:hideMark/>
          </w:tcPr>
          <w:p w14:paraId="1C7FAAF9"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8CEC80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ул. Центральная</w:t>
            </w:r>
          </w:p>
        </w:tc>
        <w:tc>
          <w:tcPr>
            <w:tcW w:w="1984" w:type="dxa"/>
            <w:shd w:val="clear" w:color="auto" w:fill="auto"/>
            <w:vAlign w:val="center"/>
            <w:hideMark/>
          </w:tcPr>
          <w:p w14:paraId="5FDCAFE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053FD7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1326</w:t>
            </w:r>
          </w:p>
        </w:tc>
        <w:tc>
          <w:tcPr>
            <w:tcW w:w="1397" w:type="dxa"/>
            <w:shd w:val="clear" w:color="auto" w:fill="auto"/>
            <w:vAlign w:val="bottom"/>
            <w:hideMark/>
          </w:tcPr>
          <w:p w14:paraId="212F96F3" w14:textId="26D9E6EB"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r w:rsidR="00111B38" w:rsidRPr="00E158C0" w14:paraId="230B4A56" w14:textId="77777777" w:rsidTr="00E158C0">
        <w:trPr>
          <w:trHeight w:val="20"/>
        </w:trPr>
        <w:tc>
          <w:tcPr>
            <w:tcW w:w="2689" w:type="dxa"/>
            <w:shd w:val="clear" w:color="auto" w:fill="auto"/>
            <w:vAlign w:val="center"/>
            <w:hideMark/>
          </w:tcPr>
          <w:p w14:paraId="284690E9"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363214DC"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ул. Молодежная</w:t>
            </w:r>
          </w:p>
        </w:tc>
        <w:tc>
          <w:tcPr>
            <w:tcW w:w="1984" w:type="dxa"/>
            <w:shd w:val="clear" w:color="auto" w:fill="auto"/>
            <w:vAlign w:val="center"/>
            <w:hideMark/>
          </w:tcPr>
          <w:p w14:paraId="3A570A1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382A3FB0"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638</w:t>
            </w:r>
          </w:p>
        </w:tc>
        <w:tc>
          <w:tcPr>
            <w:tcW w:w="1397" w:type="dxa"/>
            <w:shd w:val="clear" w:color="auto" w:fill="auto"/>
            <w:vAlign w:val="bottom"/>
            <w:hideMark/>
          </w:tcPr>
          <w:p w14:paraId="47DA1309" w14:textId="14C17126"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r w:rsidR="00111B38" w:rsidRPr="00E158C0" w14:paraId="246AC22A" w14:textId="77777777" w:rsidTr="00E158C0">
        <w:trPr>
          <w:trHeight w:val="20"/>
        </w:trPr>
        <w:tc>
          <w:tcPr>
            <w:tcW w:w="2689" w:type="dxa"/>
            <w:shd w:val="clear" w:color="auto" w:fill="auto"/>
            <w:vAlign w:val="center"/>
            <w:hideMark/>
          </w:tcPr>
          <w:p w14:paraId="032F8922"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51AC8031"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 ул. Строительная</w:t>
            </w:r>
          </w:p>
        </w:tc>
        <w:tc>
          <w:tcPr>
            <w:tcW w:w="1984" w:type="dxa"/>
            <w:shd w:val="clear" w:color="auto" w:fill="auto"/>
            <w:vAlign w:val="center"/>
            <w:hideMark/>
          </w:tcPr>
          <w:p w14:paraId="61BEC36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6E5B0A9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298</w:t>
            </w:r>
          </w:p>
        </w:tc>
        <w:tc>
          <w:tcPr>
            <w:tcW w:w="1397" w:type="dxa"/>
            <w:shd w:val="clear" w:color="auto" w:fill="auto"/>
            <w:vAlign w:val="bottom"/>
            <w:hideMark/>
          </w:tcPr>
          <w:p w14:paraId="35B29B06" w14:textId="1A8B3DDE"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r w:rsidR="00111B38" w:rsidRPr="00E158C0" w14:paraId="4C3796EE" w14:textId="77777777" w:rsidTr="00E158C0">
        <w:trPr>
          <w:trHeight w:val="20"/>
        </w:trPr>
        <w:tc>
          <w:tcPr>
            <w:tcW w:w="2689" w:type="dxa"/>
            <w:shd w:val="clear" w:color="auto" w:fill="auto"/>
            <w:vAlign w:val="center"/>
            <w:hideMark/>
          </w:tcPr>
          <w:p w14:paraId="2EA77AD5"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A20125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 ул. Труда</w:t>
            </w:r>
          </w:p>
        </w:tc>
        <w:tc>
          <w:tcPr>
            <w:tcW w:w="1984" w:type="dxa"/>
            <w:shd w:val="clear" w:color="auto" w:fill="auto"/>
            <w:vAlign w:val="center"/>
            <w:hideMark/>
          </w:tcPr>
          <w:p w14:paraId="6B6CB96B"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45123CF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361</w:t>
            </w:r>
          </w:p>
        </w:tc>
        <w:tc>
          <w:tcPr>
            <w:tcW w:w="1397" w:type="dxa"/>
            <w:shd w:val="clear" w:color="auto" w:fill="auto"/>
            <w:vAlign w:val="bottom"/>
            <w:hideMark/>
          </w:tcPr>
          <w:p w14:paraId="67B91283" w14:textId="788285A8"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7</w:t>
            </w:r>
          </w:p>
        </w:tc>
      </w:tr>
      <w:tr w:rsidR="00111B38" w:rsidRPr="00E158C0" w14:paraId="2CE932F2" w14:textId="77777777" w:rsidTr="00E158C0">
        <w:trPr>
          <w:trHeight w:val="20"/>
        </w:trPr>
        <w:tc>
          <w:tcPr>
            <w:tcW w:w="2689" w:type="dxa"/>
            <w:shd w:val="clear" w:color="auto" w:fill="auto"/>
            <w:vAlign w:val="center"/>
            <w:hideMark/>
          </w:tcPr>
          <w:p w14:paraId="0BA602AE"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AC174F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 ул. Школьная</w:t>
            </w:r>
          </w:p>
        </w:tc>
        <w:tc>
          <w:tcPr>
            <w:tcW w:w="1984" w:type="dxa"/>
            <w:shd w:val="clear" w:color="auto" w:fill="auto"/>
            <w:vAlign w:val="center"/>
            <w:hideMark/>
          </w:tcPr>
          <w:p w14:paraId="6AB245C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542C0044"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395</w:t>
            </w:r>
          </w:p>
        </w:tc>
        <w:tc>
          <w:tcPr>
            <w:tcW w:w="1397" w:type="dxa"/>
            <w:shd w:val="clear" w:color="auto" w:fill="auto"/>
            <w:vAlign w:val="bottom"/>
            <w:hideMark/>
          </w:tcPr>
          <w:p w14:paraId="37131F26" w14:textId="59DA43B2"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7</w:t>
            </w:r>
          </w:p>
        </w:tc>
      </w:tr>
      <w:tr w:rsidR="00111B38" w:rsidRPr="00E158C0" w14:paraId="384EF97D" w14:textId="77777777" w:rsidTr="00E158C0">
        <w:trPr>
          <w:trHeight w:val="20"/>
        </w:trPr>
        <w:tc>
          <w:tcPr>
            <w:tcW w:w="2689" w:type="dxa"/>
            <w:shd w:val="clear" w:color="auto" w:fill="auto"/>
            <w:vAlign w:val="center"/>
            <w:hideMark/>
          </w:tcPr>
          <w:p w14:paraId="09543014"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7DC531A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 ул. Мира</w:t>
            </w:r>
          </w:p>
        </w:tc>
        <w:tc>
          <w:tcPr>
            <w:tcW w:w="1984" w:type="dxa"/>
            <w:shd w:val="clear" w:color="auto" w:fill="auto"/>
            <w:vAlign w:val="center"/>
            <w:hideMark/>
          </w:tcPr>
          <w:p w14:paraId="110EAAF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7AC16A5E"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185</w:t>
            </w:r>
          </w:p>
        </w:tc>
        <w:tc>
          <w:tcPr>
            <w:tcW w:w="1397" w:type="dxa"/>
            <w:shd w:val="clear" w:color="auto" w:fill="auto"/>
            <w:vAlign w:val="bottom"/>
            <w:hideMark/>
          </w:tcPr>
          <w:p w14:paraId="691A918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6818C98F" w14:textId="77777777" w:rsidTr="00E158C0">
        <w:trPr>
          <w:trHeight w:val="20"/>
        </w:trPr>
        <w:tc>
          <w:tcPr>
            <w:tcW w:w="2689" w:type="dxa"/>
            <w:shd w:val="clear" w:color="auto" w:fill="auto"/>
            <w:vAlign w:val="center"/>
            <w:hideMark/>
          </w:tcPr>
          <w:p w14:paraId="48C602E8"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Замена участка сети  водоснабжения</w:t>
            </w:r>
          </w:p>
        </w:tc>
        <w:tc>
          <w:tcPr>
            <w:tcW w:w="2126" w:type="dxa"/>
            <w:shd w:val="clear" w:color="auto" w:fill="auto"/>
            <w:vAlign w:val="center"/>
            <w:hideMark/>
          </w:tcPr>
          <w:p w14:paraId="6F6A5798"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 ул. Труда</w:t>
            </w:r>
          </w:p>
        </w:tc>
        <w:tc>
          <w:tcPr>
            <w:tcW w:w="1984" w:type="dxa"/>
            <w:shd w:val="clear" w:color="auto" w:fill="auto"/>
            <w:vAlign w:val="center"/>
            <w:hideMark/>
          </w:tcPr>
          <w:p w14:paraId="5DAF4FD6"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Протяженность, м</w:t>
            </w:r>
          </w:p>
        </w:tc>
        <w:tc>
          <w:tcPr>
            <w:tcW w:w="1578" w:type="dxa"/>
            <w:shd w:val="clear" w:color="auto" w:fill="auto"/>
            <w:noWrap/>
            <w:vAlign w:val="bottom"/>
            <w:hideMark/>
          </w:tcPr>
          <w:p w14:paraId="2996BB0E"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677</w:t>
            </w:r>
          </w:p>
        </w:tc>
        <w:tc>
          <w:tcPr>
            <w:tcW w:w="1397" w:type="dxa"/>
            <w:shd w:val="clear" w:color="auto" w:fill="auto"/>
            <w:vAlign w:val="bottom"/>
            <w:hideMark/>
          </w:tcPr>
          <w:p w14:paraId="1692DAA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6E97CF7D" w14:textId="77777777" w:rsidTr="00E158C0">
        <w:trPr>
          <w:trHeight w:val="20"/>
        </w:trPr>
        <w:tc>
          <w:tcPr>
            <w:tcW w:w="9774" w:type="dxa"/>
            <w:gridSpan w:val="5"/>
            <w:shd w:val="clear" w:color="auto" w:fill="auto"/>
            <w:noWrap/>
            <w:vAlign w:val="center"/>
            <w:hideMark/>
          </w:tcPr>
          <w:p w14:paraId="19F9699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111B38" w:rsidRPr="00E158C0" w14:paraId="48C2764D" w14:textId="77777777" w:rsidTr="00E158C0">
        <w:trPr>
          <w:trHeight w:val="20"/>
        </w:trPr>
        <w:tc>
          <w:tcPr>
            <w:tcW w:w="2689" w:type="dxa"/>
            <w:shd w:val="clear" w:color="auto" w:fill="auto"/>
            <w:vAlign w:val="center"/>
            <w:hideMark/>
          </w:tcPr>
          <w:p w14:paraId="50FFD968"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Капитальный ремонт артезианской скважины №1718</w:t>
            </w:r>
          </w:p>
        </w:tc>
        <w:tc>
          <w:tcPr>
            <w:tcW w:w="2126" w:type="dxa"/>
            <w:shd w:val="clear" w:color="auto" w:fill="auto"/>
            <w:vAlign w:val="center"/>
            <w:hideMark/>
          </w:tcPr>
          <w:p w14:paraId="0244534F"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 д. Смольное</w:t>
            </w:r>
          </w:p>
        </w:tc>
        <w:tc>
          <w:tcPr>
            <w:tcW w:w="1984" w:type="dxa"/>
            <w:shd w:val="clear" w:color="000000" w:fill="FFFFFF"/>
            <w:vAlign w:val="center"/>
            <w:hideMark/>
          </w:tcPr>
          <w:p w14:paraId="123CC017"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578" w:type="dxa"/>
            <w:shd w:val="clear" w:color="000000" w:fill="FFFFFF"/>
            <w:vAlign w:val="bottom"/>
            <w:hideMark/>
          </w:tcPr>
          <w:p w14:paraId="3FA1E34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397" w:type="dxa"/>
            <w:shd w:val="clear" w:color="auto" w:fill="auto"/>
            <w:vAlign w:val="bottom"/>
            <w:hideMark/>
          </w:tcPr>
          <w:p w14:paraId="40994973"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w:t>
            </w:r>
          </w:p>
        </w:tc>
      </w:tr>
      <w:tr w:rsidR="00111B38" w:rsidRPr="00E158C0" w14:paraId="287021F2" w14:textId="77777777" w:rsidTr="00E158C0">
        <w:trPr>
          <w:trHeight w:val="20"/>
        </w:trPr>
        <w:tc>
          <w:tcPr>
            <w:tcW w:w="2689" w:type="dxa"/>
            <w:shd w:val="clear" w:color="auto" w:fill="auto"/>
            <w:vAlign w:val="center"/>
            <w:hideMark/>
          </w:tcPr>
          <w:p w14:paraId="6741384B"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Капитальный ремонт артезианской скважины №341</w:t>
            </w:r>
          </w:p>
        </w:tc>
        <w:tc>
          <w:tcPr>
            <w:tcW w:w="2126" w:type="dxa"/>
            <w:shd w:val="clear" w:color="auto" w:fill="auto"/>
            <w:vAlign w:val="center"/>
            <w:hideMark/>
          </w:tcPr>
          <w:p w14:paraId="4C198AA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№3. д. Султаева</w:t>
            </w:r>
          </w:p>
        </w:tc>
        <w:tc>
          <w:tcPr>
            <w:tcW w:w="1984" w:type="dxa"/>
            <w:shd w:val="clear" w:color="000000" w:fill="FFFFFF"/>
            <w:vAlign w:val="center"/>
            <w:hideMark/>
          </w:tcPr>
          <w:p w14:paraId="0AE94113"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578" w:type="dxa"/>
            <w:shd w:val="clear" w:color="000000" w:fill="FFFFFF"/>
            <w:vAlign w:val="bottom"/>
            <w:hideMark/>
          </w:tcPr>
          <w:p w14:paraId="31723AEA"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397" w:type="dxa"/>
            <w:shd w:val="clear" w:color="auto" w:fill="auto"/>
            <w:vAlign w:val="bottom"/>
            <w:hideMark/>
          </w:tcPr>
          <w:p w14:paraId="064AE1A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w:t>
            </w:r>
          </w:p>
        </w:tc>
      </w:tr>
      <w:tr w:rsidR="00111B38" w:rsidRPr="00E158C0" w14:paraId="04F69772" w14:textId="77777777" w:rsidTr="00E158C0">
        <w:trPr>
          <w:trHeight w:val="20"/>
        </w:trPr>
        <w:tc>
          <w:tcPr>
            <w:tcW w:w="9774" w:type="dxa"/>
            <w:gridSpan w:val="5"/>
            <w:shd w:val="clear" w:color="auto" w:fill="auto"/>
            <w:vAlign w:val="center"/>
            <w:hideMark/>
          </w:tcPr>
          <w:p w14:paraId="2BB877F0"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111B38" w:rsidRPr="00E158C0" w14:paraId="6BC68CC4" w14:textId="77777777" w:rsidTr="00E158C0">
        <w:trPr>
          <w:trHeight w:val="20"/>
        </w:trPr>
        <w:tc>
          <w:tcPr>
            <w:tcW w:w="2689" w:type="dxa"/>
            <w:shd w:val="clear" w:color="auto" w:fill="auto"/>
            <w:vAlign w:val="center"/>
            <w:hideMark/>
          </w:tcPr>
          <w:p w14:paraId="031CAE16"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Разработка проектов ЗСО</w:t>
            </w:r>
          </w:p>
        </w:tc>
        <w:tc>
          <w:tcPr>
            <w:tcW w:w="2126" w:type="dxa"/>
            <w:shd w:val="clear" w:color="auto" w:fill="auto"/>
            <w:vAlign w:val="center"/>
            <w:hideMark/>
          </w:tcPr>
          <w:p w14:paraId="7E4F21E8"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984" w:type="dxa"/>
            <w:shd w:val="clear" w:color="auto" w:fill="auto"/>
            <w:vAlign w:val="center"/>
            <w:hideMark/>
          </w:tcPr>
          <w:p w14:paraId="3CD4D006" w14:textId="77777777" w:rsidR="00111B38" w:rsidRPr="00E158C0" w:rsidRDefault="00111B38" w:rsidP="00111B38">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578" w:type="dxa"/>
            <w:shd w:val="clear" w:color="auto" w:fill="auto"/>
            <w:vAlign w:val="bottom"/>
            <w:hideMark/>
          </w:tcPr>
          <w:p w14:paraId="4B3D41A2"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1397" w:type="dxa"/>
            <w:shd w:val="clear" w:color="auto" w:fill="auto"/>
            <w:vAlign w:val="bottom"/>
            <w:hideMark/>
          </w:tcPr>
          <w:p w14:paraId="080BBA53" w14:textId="053238A6"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D570B2" w:rsidRPr="00E158C0">
              <w:rPr>
                <w:rFonts w:ascii="Times New Roman" w:eastAsia="Times New Roman" w:hAnsi="Times New Roman"/>
                <w:color w:val="000000"/>
                <w:szCs w:val="28"/>
                <w:lang w:eastAsia="ru-RU"/>
              </w:rPr>
              <w:t>6</w:t>
            </w:r>
          </w:p>
        </w:tc>
      </w:tr>
    </w:tbl>
    <w:p w14:paraId="276C6EA7" w14:textId="1051EAC9" w:rsidR="005E20FD" w:rsidRPr="00E158C0" w:rsidRDefault="0061324E" w:rsidP="005650CA">
      <w:pPr>
        <w:pStyle w:val="1"/>
        <w:numPr>
          <w:ilvl w:val="0"/>
          <w:numId w:val="0"/>
        </w:numPr>
        <w:ind w:firstLine="709"/>
        <w:rPr>
          <w:sz w:val="28"/>
        </w:rPr>
      </w:pPr>
      <w:bookmarkStart w:id="218" w:name="_Toc190829463"/>
      <w:r w:rsidRPr="00E158C0">
        <w:rPr>
          <w:sz w:val="28"/>
        </w:rPr>
        <w:t xml:space="preserve">4.2. </w:t>
      </w:r>
      <w:r w:rsidR="005E20FD" w:rsidRPr="00E158C0">
        <w:rPr>
          <w:sz w:val="28"/>
        </w:rPr>
        <w:t>Т</w:t>
      </w:r>
      <w:r w:rsidR="00FA4D25" w:rsidRPr="00E158C0">
        <w:rPr>
          <w:sz w:val="28"/>
        </w:rPr>
        <w:t>ехнические обоснования основных мероприятий по реализации схем водоснабжения</w:t>
      </w:r>
      <w:bookmarkEnd w:id="210"/>
      <w:bookmarkEnd w:id="211"/>
      <w:bookmarkEnd w:id="212"/>
      <w:bookmarkEnd w:id="218"/>
    </w:p>
    <w:p w14:paraId="174B11C5" w14:textId="77777777" w:rsidR="00352391" w:rsidRPr="00352391" w:rsidRDefault="00352391" w:rsidP="00352391">
      <w:pPr>
        <w:spacing w:after="0" w:line="240" w:lineRule="auto"/>
        <w:ind w:firstLine="851"/>
        <w:outlineLvl w:val="2"/>
        <w:rPr>
          <w:rFonts w:ascii="Times New Roman" w:eastAsia="Times New Roman" w:hAnsi="Times New Roman"/>
          <w:szCs w:val="28"/>
          <w:lang w:eastAsia="ru-RU"/>
        </w:rPr>
      </w:pPr>
      <w:bookmarkStart w:id="219" w:name="_Toc28001383"/>
      <w:bookmarkStart w:id="220" w:name="_Toc32758747"/>
      <w:bookmarkStart w:id="221" w:name="_Toc32759611"/>
      <w:r w:rsidRPr="00352391">
        <w:rPr>
          <w:rFonts w:ascii="Times New Roman" w:eastAsia="Times New Roman" w:hAnsi="Times New Roman"/>
          <w:szCs w:val="28"/>
          <w:lang w:eastAsia="ru-RU"/>
        </w:rPr>
        <w:t>1. Общие положения и цели реализации мероприятий</w:t>
      </w:r>
    </w:p>
    <w:p w14:paraId="35F55EB3" w14:textId="51BE160F"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Развитие систем водоснабжения в рассматриваемых населённых пунктах направлено на:</w:t>
      </w:r>
    </w:p>
    <w:p w14:paraId="213ED258"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Обеспечение надёжного и качественного водоснабжения существующего населения и объектов социально-бытового назначения.</w:t>
      </w:r>
    </w:p>
    <w:p w14:paraId="0218413B"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Создание условий для подключения перспективной застройки (новые жилые кварталы, объекты социальной инфраструктуры и т. д.).</w:t>
      </w:r>
    </w:p>
    <w:p w14:paraId="778B1DF1"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Снижение уровня износа существующих сетей, улучшение экологических показателей и обеспечение энергоэффективности работы систем водоснабжения.</w:t>
      </w:r>
    </w:p>
    <w:p w14:paraId="2F089885"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Соблюдение действующих санитарно-эпидемиологических норм и требований к качеству питьевой воды.</w:t>
      </w:r>
    </w:p>
    <w:p w14:paraId="77CFFB5B" w14:textId="77777777" w:rsidR="00352391" w:rsidRPr="00E158C0" w:rsidRDefault="00352391">
      <w:pPr>
        <w:pStyle w:val="af2"/>
        <w:numPr>
          <w:ilvl w:val="0"/>
          <w:numId w:val="29"/>
        </w:numPr>
        <w:spacing w:after="0" w:line="240" w:lineRule="auto"/>
        <w:ind w:left="0" w:firstLine="993"/>
        <w:rPr>
          <w:rFonts w:ascii="Times New Roman" w:eastAsia="Times New Roman" w:hAnsi="Times New Roman"/>
          <w:szCs w:val="28"/>
          <w:lang w:eastAsia="ru-RU"/>
        </w:rPr>
      </w:pPr>
      <w:r w:rsidRPr="00E158C0">
        <w:rPr>
          <w:rFonts w:ascii="Times New Roman" w:eastAsia="Times New Roman" w:hAnsi="Times New Roman"/>
          <w:szCs w:val="28"/>
          <w:lang w:eastAsia="ru-RU"/>
        </w:rPr>
        <w:t>Повышение надёжности функционирования систем за счёт модернизации, реконструкции и внедрения современных технологий очистки и подачи воды.</w:t>
      </w:r>
    </w:p>
    <w:p w14:paraId="00EAD87C"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Все мероприятия сгруппированы по признаку решаемых задач и отражают комплексный подход к развитию и обновлению водопроводной инфраструктуры.</w:t>
      </w:r>
    </w:p>
    <w:p w14:paraId="5B462F2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2. 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p w14:paraId="2E8B8EFC"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2.1. Строительство новых сетей водоснабжения (подгруппа 1.1)</w:t>
      </w:r>
    </w:p>
    <w:p w14:paraId="3AF92CA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обеспечение возможностью подключения к системам водоснабжения новых объектов капитального строительства, запланированных в генеральном плане развития соответствующих населённых пунктов.</w:t>
      </w:r>
    </w:p>
    <w:p w14:paraId="1AC86051"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2.2. Строительство иных объектов централизованных систем водоснабжения, за исключением сетей водоснабжения (подгруппа 1.2)</w:t>
      </w:r>
    </w:p>
    <w:p w14:paraId="1423B61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расширение ресурсной базы и обеспечение требуемых объёмов хозяйственно-питьевой воды за счёт строительства и разведки скважин.</w:t>
      </w:r>
    </w:p>
    <w:p w14:paraId="5052D050"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3. 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p w14:paraId="140E7F7B"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3.1. Строительство новых сетей водоснабжения (подгруппа 2.1)</w:t>
      </w:r>
    </w:p>
    <w:p w14:paraId="0B3D532D"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развитие сети в уже существующих населённых пунктах, улучшение качества и надёжности снабжения путём создания дополнительных водопроводных линий и развязок.</w:t>
      </w:r>
    </w:p>
    <w:p w14:paraId="5905789E"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3.2. Строительство иных объектов централизованных систем водоснабжения (подгруппа 2.2)</w:t>
      </w:r>
    </w:p>
    <w:p w14:paraId="41F13352"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внедрение современных технологий для улучшения качества питьевой воды и обеспечение требуемых санитарно-гигиенических показателей.</w:t>
      </w:r>
    </w:p>
    <w:p w14:paraId="0F757623"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4. Группа 3. Модернизация или реконструкция существующих объектов централизованных систем водоснабжения в целях снижения уровня износа</w:t>
      </w:r>
    </w:p>
    <w:p w14:paraId="2841D164"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4.1. Модернизация или реконструкция существующих сетей водоснабжения (подгруппа 3.1)</w:t>
      </w:r>
    </w:p>
    <w:p w14:paraId="000AB768"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продление срока эксплуатации, снижение аварийности и потерь воды, а также приведение трубопроводов в соответствие с современными требованиями по герметичности и гидравлическим характеристикам.</w:t>
      </w:r>
    </w:p>
    <w:p w14:paraId="1980813F"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4.2. Модернизация или реконструкция существующих объектов водоснабжения (за исключением сетей) (подгруппа 3.2)</w:t>
      </w:r>
    </w:p>
    <w:p w14:paraId="71EB0555"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восстановление и продление срока службы источников (артезианских скважин), устранение дефектов и улучшение технического состояния.</w:t>
      </w:r>
    </w:p>
    <w:p w14:paraId="534B6508"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5. Группа 4. Мероприятия, направленные на повышение экологической эффективности, достижение плановых значений показателей надёжности, качества и энергоэффективности</w:t>
      </w:r>
    </w:p>
    <w:p w14:paraId="0E6FD739"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Основная цель: выполнение требований природоохранного законодательства, санитарных норм, а также оптимизация работы систем водоснабжения с точки зрения энергопотребления, уменьшения негативного воздействия на окружающую среду и повышения качества услуг.</w:t>
      </w:r>
    </w:p>
    <w:p w14:paraId="2460AD59"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6. Выводы по техническим обоснованиям</w:t>
      </w:r>
    </w:p>
    <w:p w14:paraId="2BE6FA09"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Комплексность подхода. Все мероприятия объединены в группы таким образом, чтобы одновременно решать задачи по увеличению пропускной способности сети (новое строительство), улучшению качества воды (установка систем обезжелезивания и аэрации), снижению износа (реконструкция и модернизация), а также обеспечению экологической безопасности (разработка проектов ЗСО).</w:t>
      </w:r>
    </w:p>
    <w:p w14:paraId="571308C7"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Обеспечение будущих потребностей. Поэтапное строительство новых сетей и скважин ориентировано на прогноз демографического роста и развития территории, учитывает требования генеральных планов, а также реальную динамику застройки.</w:t>
      </w:r>
    </w:p>
    <w:p w14:paraId="1044AE83"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Энергоэффективность и экологическая безопасность. Применение современных материалов (пластиковые трубы, энергоэффективные насосы и системы очистки) сокращает утечки, снижает операционные затраты на ремонт и обслуживание, повышает качество и экологичность водоснабжения.</w:t>
      </w:r>
    </w:p>
    <w:p w14:paraId="35E78080"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Снижение аварийности и эксплуатационных затрат. Замена ветхих трубопроводов и капремонт артезианских скважин устраняют основные узкие места и потенциальные источники аварий, что повышает надёжность снабжения и уменьшает финансовые потери.</w:t>
      </w:r>
    </w:p>
    <w:p w14:paraId="0D398F16" w14:textId="77777777" w:rsidR="00352391" w:rsidRPr="00352391" w:rsidRDefault="00352391">
      <w:pPr>
        <w:numPr>
          <w:ilvl w:val="0"/>
          <w:numId w:val="28"/>
        </w:numPr>
        <w:spacing w:after="0" w:line="240" w:lineRule="auto"/>
        <w:ind w:left="0"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Соответствие нормативным требованиям. Все проекты предусматривают соблюдение СНиП, СП, СанПиН и других регламентов в сфере водоснабжения и санитарной охраны окружающей среды.</w:t>
      </w:r>
    </w:p>
    <w:p w14:paraId="7432F7A3" w14:textId="77777777" w:rsidR="00352391" w:rsidRPr="00352391" w:rsidRDefault="00352391" w:rsidP="00352391">
      <w:pPr>
        <w:spacing w:after="0" w:line="240" w:lineRule="auto"/>
        <w:ind w:firstLine="851"/>
        <w:rPr>
          <w:rFonts w:ascii="Times New Roman" w:eastAsia="Times New Roman" w:hAnsi="Times New Roman"/>
          <w:szCs w:val="28"/>
          <w:lang w:eastAsia="ru-RU"/>
        </w:rPr>
      </w:pPr>
      <w:r w:rsidRPr="00352391">
        <w:rPr>
          <w:rFonts w:ascii="Times New Roman" w:eastAsia="Times New Roman" w:hAnsi="Times New Roman"/>
          <w:szCs w:val="28"/>
          <w:lang w:eastAsia="ru-RU"/>
        </w:rPr>
        <w:t>Таким образом, предлагаемые мероприятия сформированы исходя из приоритетов обеспечения надёжного, безопасного и долгосрочного водоснабжения для населения и объектов социальной инфраструктуры на территории соответствующих технологических зон. Их реализация позволит в полном объёме удовлетворить текущие и перспективные потребности в питьевой воде, обеспечить её качество и надёжность подачи, а также достичь плановых показателей по снижению износа и повышению энергоэффективности.</w:t>
      </w:r>
    </w:p>
    <w:p w14:paraId="08EB2F6E" w14:textId="58D50443" w:rsidR="00FA4D25" w:rsidRPr="00E158C0" w:rsidRDefault="0061324E" w:rsidP="005650CA">
      <w:pPr>
        <w:pStyle w:val="1"/>
        <w:numPr>
          <w:ilvl w:val="0"/>
          <w:numId w:val="0"/>
        </w:numPr>
        <w:ind w:firstLine="709"/>
        <w:rPr>
          <w:sz w:val="28"/>
        </w:rPr>
      </w:pPr>
      <w:bookmarkStart w:id="222" w:name="_Toc190829464"/>
      <w:r w:rsidRPr="00E158C0">
        <w:rPr>
          <w:sz w:val="28"/>
        </w:rPr>
        <w:t xml:space="preserve">4.3. </w:t>
      </w:r>
      <w:r w:rsidR="005E20FD" w:rsidRPr="00E158C0">
        <w:rPr>
          <w:sz w:val="28"/>
        </w:rPr>
        <w:t>С</w:t>
      </w:r>
      <w:r w:rsidR="00FA4D25" w:rsidRPr="00E158C0">
        <w:rPr>
          <w:sz w:val="28"/>
        </w:rPr>
        <w:t xml:space="preserve">ведения о </w:t>
      </w:r>
      <w:r w:rsidR="00027631" w:rsidRPr="00E158C0">
        <w:rPr>
          <w:sz w:val="28"/>
        </w:rPr>
        <w:t>вновь строящихся, реконструируемых и предлагаемых к выводу из эксплуатации объектах системы водоснабжения</w:t>
      </w:r>
      <w:bookmarkEnd w:id="219"/>
      <w:bookmarkEnd w:id="220"/>
      <w:bookmarkEnd w:id="221"/>
      <w:bookmarkEnd w:id="222"/>
    </w:p>
    <w:p w14:paraId="76E357E1" w14:textId="77777777" w:rsidR="005650CA" w:rsidRPr="00E158C0" w:rsidRDefault="00027631" w:rsidP="005650CA">
      <w:pPr>
        <w:pStyle w:val="affc"/>
        <w:spacing w:after="0" w:line="240" w:lineRule="auto"/>
      </w:pPr>
      <w:r w:rsidRPr="00E158C0">
        <w:t>Мероприятия по вновь строящихся, реконструируемых объектах представлены</w:t>
      </w:r>
      <w:r w:rsidR="00A657C2" w:rsidRPr="00E158C0">
        <w:t xml:space="preserve"> в таблице 4</w:t>
      </w:r>
      <w:r w:rsidRPr="00E158C0">
        <w:t>.</w:t>
      </w:r>
      <w:r w:rsidR="00895F2E" w:rsidRPr="00E158C0">
        <w:t>1.</w:t>
      </w:r>
      <w:r w:rsidR="00B00E3D" w:rsidRPr="00E158C0">
        <w:t>1.</w:t>
      </w:r>
    </w:p>
    <w:p w14:paraId="41874C67" w14:textId="0AAF3E30" w:rsidR="00027631" w:rsidRPr="00E158C0" w:rsidRDefault="00027631" w:rsidP="005650CA">
      <w:pPr>
        <w:pStyle w:val="affc"/>
        <w:spacing w:after="0" w:line="240" w:lineRule="auto"/>
      </w:pPr>
      <w:bookmarkStart w:id="223" w:name="_Hlk518003319"/>
      <w:r w:rsidRPr="00E158C0">
        <w:t xml:space="preserve">Предложения по выводу из эксплуатации объектов системы водоснабжения </w:t>
      </w:r>
      <w:r w:rsidR="00911A15" w:rsidRPr="00E158C0">
        <w:t>отсутствуют.</w:t>
      </w:r>
      <w:bookmarkEnd w:id="223"/>
    </w:p>
    <w:p w14:paraId="7E8AE328" w14:textId="46FB6938" w:rsidR="00FA4D25" w:rsidRPr="00E158C0" w:rsidRDefault="00B36E9A" w:rsidP="005650CA">
      <w:pPr>
        <w:pStyle w:val="1"/>
        <w:numPr>
          <w:ilvl w:val="0"/>
          <w:numId w:val="0"/>
        </w:numPr>
        <w:ind w:firstLine="709"/>
        <w:rPr>
          <w:sz w:val="28"/>
        </w:rPr>
      </w:pPr>
      <w:bookmarkStart w:id="224" w:name="_Toc28001384"/>
      <w:bookmarkStart w:id="225" w:name="_Toc32758748"/>
      <w:bookmarkStart w:id="226" w:name="_Toc32759612"/>
      <w:bookmarkStart w:id="227" w:name="_Toc190829465"/>
      <w:r w:rsidRPr="00E158C0">
        <w:rPr>
          <w:sz w:val="28"/>
        </w:rPr>
        <w:t xml:space="preserve">4.4. </w:t>
      </w:r>
      <w:r w:rsidR="005E20FD" w:rsidRPr="00E158C0">
        <w:rPr>
          <w:sz w:val="28"/>
        </w:rPr>
        <w:t>С</w:t>
      </w:r>
      <w:r w:rsidR="00FA4D25" w:rsidRPr="00E158C0">
        <w:rPr>
          <w:sz w:val="28"/>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w:t>
      </w:r>
      <w:r w:rsidR="005E20FD" w:rsidRPr="00E158C0">
        <w:rPr>
          <w:sz w:val="28"/>
        </w:rPr>
        <w:t>бжение</w:t>
      </w:r>
      <w:bookmarkEnd w:id="224"/>
      <w:bookmarkEnd w:id="225"/>
      <w:bookmarkEnd w:id="226"/>
      <w:bookmarkEnd w:id="227"/>
    </w:p>
    <w:p w14:paraId="0E090383" w14:textId="77777777" w:rsidR="00072E57" w:rsidRPr="00072E57" w:rsidRDefault="00072E57" w:rsidP="00072E57">
      <w:pPr>
        <w:pStyle w:val="affc"/>
        <w:spacing w:after="0" w:line="240" w:lineRule="auto"/>
      </w:pPr>
      <w:bookmarkStart w:id="228" w:name="_Toc28001385"/>
      <w:bookmarkStart w:id="229" w:name="_Toc32758750"/>
      <w:bookmarkStart w:id="230" w:name="_Toc32759613"/>
      <w:r w:rsidRPr="00072E57">
        <w:t>Оборудование объектов водоснабжения системами телемеханики</w:t>
      </w:r>
    </w:p>
    <w:p w14:paraId="0AD88399" w14:textId="77777777" w:rsidR="00072E57" w:rsidRPr="00072E57" w:rsidRDefault="00072E57" w:rsidP="00072E57">
      <w:pPr>
        <w:pStyle w:val="affc"/>
        <w:spacing w:after="0" w:line="240" w:lineRule="auto"/>
      </w:pPr>
      <w:r w:rsidRPr="00072E57">
        <w:t>Автоматизация водозаборов (артезианских и фильтровальных станций):</w:t>
      </w:r>
    </w:p>
    <w:p w14:paraId="2F3D313E" w14:textId="77777777" w:rsidR="00072E57" w:rsidRPr="00072E57" w:rsidRDefault="00072E57">
      <w:pPr>
        <w:pStyle w:val="affc"/>
        <w:numPr>
          <w:ilvl w:val="0"/>
          <w:numId w:val="30"/>
        </w:numPr>
        <w:spacing w:after="0" w:line="240" w:lineRule="auto"/>
        <w:ind w:left="0" w:firstLine="851"/>
      </w:pPr>
      <w:r w:rsidRPr="00072E57">
        <w:t>установка контроллеров для мониторинга уровня воды, давления, расхода, качества воды;</w:t>
      </w:r>
    </w:p>
    <w:p w14:paraId="5996D4E3" w14:textId="77777777" w:rsidR="00072E57" w:rsidRPr="00072E57" w:rsidRDefault="00072E57">
      <w:pPr>
        <w:pStyle w:val="affc"/>
        <w:numPr>
          <w:ilvl w:val="0"/>
          <w:numId w:val="30"/>
        </w:numPr>
        <w:spacing w:after="0" w:line="240" w:lineRule="auto"/>
        <w:ind w:left="0" w:firstLine="851"/>
      </w:pPr>
      <w:r w:rsidRPr="00072E57">
        <w:t>внедрение систем автономного управления насосами (по заданным алгоритмам и графикам подачи).</w:t>
      </w:r>
    </w:p>
    <w:p w14:paraId="0A71FF9B" w14:textId="77777777" w:rsidR="00072E57" w:rsidRPr="00072E57" w:rsidRDefault="00072E57" w:rsidP="00072E57">
      <w:pPr>
        <w:pStyle w:val="affc"/>
        <w:spacing w:after="0" w:line="240" w:lineRule="auto"/>
      </w:pPr>
      <w:r w:rsidRPr="00072E57">
        <w:t>Автоматизация насосных станций и водонапорных башен:</w:t>
      </w:r>
    </w:p>
    <w:p w14:paraId="52678971" w14:textId="77777777" w:rsidR="00072E57" w:rsidRPr="00072E57" w:rsidRDefault="00072E57">
      <w:pPr>
        <w:pStyle w:val="affc"/>
        <w:numPr>
          <w:ilvl w:val="0"/>
          <w:numId w:val="30"/>
        </w:numPr>
        <w:spacing w:after="0" w:line="240" w:lineRule="auto"/>
        <w:ind w:left="0" w:firstLine="851"/>
      </w:pPr>
      <w:r w:rsidRPr="00072E57">
        <w:t>оснащение насосных агрегатов преобразователями частоты, что позволяет регулировать производительность и снижать энергопотребление;</w:t>
      </w:r>
    </w:p>
    <w:p w14:paraId="69108D5D" w14:textId="77777777" w:rsidR="00072E57" w:rsidRPr="00072E57" w:rsidRDefault="00072E57">
      <w:pPr>
        <w:pStyle w:val="affc"/>
        <w:numPr>
          <w:ilvl w:val="0"/>
          <w:numId w:val="30"/>
        </w:numPr>
        <w:spacing w:after="0" w:line="240" w:lineRule="auto"/>
        <w:ind w:left="0" w:firstLine="851"/>
      </w:pPr>
      <w:r w:rsidRPr="00072E57">
        <w:t>внедрение датчиков вибрации, температуры, давления, утечки, позволяющих в режиме реального времени контролировать состояние оборудования и оперативно реагировать на отклонения.</w:t>
      </w:r>
    </w:p>
    <w:p w14:paraId="34941121" w14:textId="0DD752DE" w:rsidR="00FA4D25" w:rsidRPr="00E158C0" w:rsidRDefault="00B36E9A" w:rsidP="007F764A">
      <w:pPr>
        <w:pStyle w:val="1"/>
        <w:numPr>
          <w:ilvl w:val="0"/>
          <w:numId w:val="0"/>
        </w:numPr>
        <w:ind w:firstLine="709"/>
        <w:rPr>
          <w:sz w:val="28"/>
        </w:rPr>
      </w:pPr>
      <w:bookmarkStart w:id="231" w:name="_Toc190829466"/>
      <w:r w:rsidRPr="00E158C0">
        <w:rPr>
          <w:sz w:val="28"/>
        </w:rPr>
        <w:t xml:space="preserve">4.5. </w:t>
      </w:r>
      <w:r w:rsidR="005E20FD" w:rsidRPr="00E158C0">
        <w:rPr>
          <w:sz w:val="28"/>
        </w:rPr>
        <w:t>С</w:t>
      </w:r>
      <w:r w:rsidR="00FA4D25" w:rsidRPr="00E158C0">
        <w:rPr>
          <w:sz w:val="28"/>
        </w:rPr>
        <w:t>ведения об оснащенности зданий, строений, сооружений приборами учета воды и их применении при осуществлени</w:t>
      </w:r>
      <w:r w:rsidR="005E20FD" w:rsidRPr="00E158C0">
        <w:rPr>
          <w:sz w:val="28"/>
        </w:rPr>
        <w:t>и расчетов за потребленную воду</w:t>
      </w:r>
      <w:bookmarkEnd w:id="228"/>
      <w:bookmarkEnd w:id="229"/>
      <w:bookmarkEnd w:id="230"/>
      <w:bookmarkEnd w:id="231"/>
    </w:p>
    <w:p w14:paraId="2F620079" w14:textId="66409E3C" w:rsidR="00367EED" w:rsidRPr="00E158C0" w:rsidRDefault="00367EED" w:rsidP="007F764A">
      <w:pPr>
        <w:pStyle w:val="affc"/>
        <w:spacing w:after="0" w:line="240" w:lineRule="auto"/>
      </w:pPr>
      <w:r w:rsidRPr="00E158C0">
        <w:t>Оснащенность зданий, строений, сооружений приборами учета воды реализуется на основании Федерального закона от 23</w:t>
      </w:r>
      <w:r w:rsidR="00CF02D6" w:rsidRPr="00E158C0">
        <w:t xml:space="preserve"> ноября </w:t>
      </w:r>
      <w:r w:rsidRPr="00E158C0">
        <w:t>2009</w:t>
      </w:r>
      <w:r w:rsidR="00CF02D6" w:rsidRPr="00E158C0">
        <w:t>г.</w:t>
      </w:r>
      <w:r w:rsidRPr="00E158C0">
        <w:t xml:space="preserve"> № 261-ФЗ «Об энергосбережении и повышении энергетической эффективности и о внесении изменении в отдельные законодательные акты РФ».</w:t>
      </w:r>
    </w:p>
    <w:p w14:paraId="00F9EEB8" w14:textId="77777777" w:rsidR="0006683E" w:rsidRPr="00E158C0" w:rsidRDefault="0006683E" w:rsidP="00CB40F4">
      <w:pPr>
        <w:pStyle w:val="affc"/>
        <w:spacing w:after="0" w:line="240" w:lineRule="auto"/>
      </w:pPr>
      <w:r w:rsidRPr="00E158C0">
        <w:t>Не планируются за счет бюджетных средств.</w:t>
      </w:r>
    </w:p>
    <w:p w14:paraId="18AFA02D" w14:textId="45C57451" w:rsidR="00FA4D25" w:rsidRPr="00E158C0" w:rsidRDefault="00B36E9A" w:rsidP="007F764A">
      <w:pPr>
        <w:pStyle w:val="1"/>
        <w:numPr>
          <w:ilvl w:val="0"/>
          <w:numId w:val="0"/>
        </w:numPr>
        <w:ind w:firstLine="709"/>
        <w:rPr>
          <w:sz w:val="28"/>
        </w:rPr>
      </w:pPr>
      <w:bookmarkStart w:id="232" w:name="_Toc28001386"/>
      <w:bookmarkStart w:id="233" w:name="_Toc32758751"/>
      <w:bookmarkStart w:id="234" w:name="_Toc32759614"/>
      <w:bookmarkStart w:id="235" w:name="_Toc190829467"/>
      <w:r w:rsidRPr="00E158C0">
        <w:rPr>
          <w:sz w:val="28"/>
        </w:rPr>
        <w:t xml:space="preserve">4.6. </w:t>
      </w:r>
      <w:r w:rsidR="00FC320B" w:rsidRPr="00E158C0">
        <w:rPr>
          <w:sz w:val="28"/>
        </w:rPr>
        <w:t>О</w:t>
      </w:r>
      <w:r w:rsidR="00FA4D25" w:rsidRPr="00E158C0">
        <w:rPr>
          <w:sz w:val="28"/>
        </w:rPr>
        <w:t xml:space="preserve">писание вариантов маршрутов прохождения трубопроводов (трасс) </w:t>
      </w:r>
      <w:r w:rsidR="00AE55B3" w:rsidRPr="00E158C0">
        <w:rPr>
          <w:sz w:val="28"/>
        </w:rPr>
        <w:t xml:space="preserve">по территории </w:t>
      </w:r>
      <w:r w:rsidR="00BA7C55" w:rsidRPr="00E158C0">
        <w:rPr>
          <w:sz w:val="28"/>
        </w:rPr>
        <w:t>сельского поселения</w:t>
      </w:r>
      <w:r w:rsidR="00AE55B3" w:rsidRPr="00E158C0">
        <w:rPr>
          <w:sz w:val="28"/>
        </w:rPr>
        <w:t xml:space="preserve"> </w:t>
      </w:r>
      <w:r w:rsidR="005E20FD" w:rsidRPr="00E158C0">
        <w:rPr>
          <w:sz w:val="28"/>
        </w:rPr>
        <w:t>и их обоснование</w:t>
      </w:r>
      <w:bookmarkEnd w:id="232"/>
      <w:bookmarkEnd w:id="233"/>
      <w:bookmarkEnd w:id="234"/>
      <w:bookmarkEnd w:id="235"/>
    </w:p>
    <w:p w14:paraId="25EBC831" w14:textId="77777777" w:rsidR="00072E57" w:rsidRPr="00072E57" w:rsidRDefault="00072E57" w:rsidP="00072E57">
      <w:pPr>
        <w:pStyle w:val="affc"/>
        <w:spacing w:after="0" w:line="240" w:lineRule="auto"/>
      </w:pPr>
      <w:bookmarkStart w:id="236" w:name="_Toc28001387"/>
      <w:bookmarkStart w:id="237" w:name="_Toc32758752"/>
      <w:bookmarkStart w:id="238" w:name="_Toc32759615"/>
      <w:r w:rsidRPr="00072E57">
        <w:t>При проектировании и прокладке водопроводных сетей на территории сельского поселения учитываются следующие основные факторы:</w:t>
      </w:r>
    </w:p>
    <w:p w14:paraId="616BBBBE" w14:textId="77777777" w:rsidR="00072E57" w:rsidRPr="00072E57" w:rsidRDefault="00072E57">
      <w:pPr>
        <w:pStyle w:val="affc"/>
        <w:numPr>
          <w:ilvl w:val="0"/>
          <w:numId w:val="31"/>
        </w:numPr>
        <w:spacing w:after="0" w:line="240" w:lineRule="auto"/>
      </w:pPr>
      <w:r w:rsidRPr="00072E57">
        <w:t>Рельеф и геологические условия</w:t>
      </w:r>
    </w:p>
    <w:p w14:paraId="7D0E4DD9" w14:textId="77777777" w:rsidR="00072E57" w:rsidRPr="00072E57" w:rsidRDefault="00072E57" w:rsidP="00072E57">
      <w:pPr>
        <w:pStyle w:val="affc"/>
        <w:spacing w:after="0" w:line="240" w:lineRule="auto"/>
      </w:pPr>
      <w:r w:rsidRPr="00072E57">
        <w:t>Предпочтительна прокладка трубопроводов по наименее пересечённому рельефу, чтобы минимизировать земляные работы и затраты на строительство.</w:t>
      </w:r>
    </w:p>
    <w:p w14:paraId="28CD7844" w14:textId="77777777" w:rsidR="00072E57" w:rsidRPr="00072E57" w:rsidRDefault="00072E57" w:rsidP="00072E57">
      <w:pPr>
        <w:pStyle w:val="affc"/>
        <w:spacing w:after="0" w:line="240" w:lineRule="auto"/>
      </w:pPr>
      <w:r w:rsidRPr="00072E57">
        <w:t>При наличии потенциально проблемных почв (глинистых, пучинистых, водонасыщенных) и высоких уровней грунтовых вод выбираются участки с более благоприятными геологическими условиями, либо разрабатываются специальные инженерные решения (дренаж, укреплённая подушка, утепление и т.д.).</w:t>
      </w:r>
    </w:p>
    <w:p w14:paraId="6D8B9B0C" w14:textId="77777777" w:rsidR="00072E57" w:rsidRPr="00072E57" w:rsidRDefault="00072E57">
      <w:pPr>
        <w:pStyle w:val="affc"/>
        <w:numPr>
          <w:ilvl w:val="0"/>
          <w:numId w:val="31"/>
        </w:numPr>
        <w:spacing w:after="0" w:line="240" w:lineRule="auto"/>
      </w:pPr>
      <w:r w:rsidRPr="00072E57">
        <w:t>Наличие существующей инфраструктуры</w:t>
      </w:r>
    </w:p>
    <w:p w14:paraId="1FC80D1A" w14:textId="77777777" w:rsidR="00072E57" w:rsidRPr="00072E57" w:rsidRDefault="00072E57" w:rsidP="00072E57">
      <w:pPr>
        <w:pStyle w:val="affc"/>
        <w:spacing w:after="0" w:line="240" w:lineRule="auto"/>
      </w:pPr>
      <w:r w:rsidRPr="00072E57">
        <w:t>В ряде случаев экономически целесообразно прокладывать трубопровод вблизи имеющихся автодорог, линий электропередач, коммуникационных коридоров, чтобы упростить доступ для эксплуатации, ремонтов и минимизировать объём дополнительных земляных работ.</w:t>
      </w:r>
    </w:p>
    <w:p w14:paraId="58AB6E18" w14:textId="77777777" w:rsidR="00072E57" w:rsidRPr="00072E57" w:rsidRDefault="00072E57" w:rsidP="00072E57">
      <w:pPr>
        <w:pStyle w:val="affc"/>
        <w:spacing w:after="0" w:line="240" w:lineRule="auto"/>
      </w:pPr>
      <w:r w:rsidRPr="00072E57">
        <w:t>Нужно учитывать зоны охраны коммуникаций (дорог, ЛЭП и пр.), а также недопустимость пересечения трубопроводом чужих инженерных систем без соответствующих согласований.</w:t>
      </w:r>
    </w:p>
    <w:p w14:paraId="43AB6BC8" w14:textId="77777777" w:rsidR="00072E57" w:rsidRPr="00072E57" w:rsidRDefault="00072E57">
      <w:pPr>
        <w:pStyle w:val="affc"/>
        <w:numPr>
          <w:ilvl w:val="0"/>
          <w:numId w:val="31"/>
        </w:numPr>
        <w:spacing w:after="0" w:line="240" w:lineRule="auto"/>
      </w:pPr>
      <w:r w:rsidRPr="00072E57">
        <w:t>Санитарно-защитные зоны (СЗЗ) и зоны санитарной охраны (ЗСО)</w:t>
      </w:r>
    </w:p>
    <w:p w14:paraId="2252A210" w14:textId="77777777" w:rsidR="00072E57" w:rsidRPr="00072E57" w:rsidRDefault="00072E57" w:rsidP="00072E57">
      <w:pPr>
        <w:pStyle w:val="affc"/>
        <w:spacing w:after="0" w:line="240" w:lineRule="auto"/>
      </w:pPr>
      <w:r w:rsidRPr="00072E57">
        <w:t>При прокладке водопровода важно соблюдать требования к расстояниям от источников загрязнений (скотные дворы, полигон ТБО, места хранения удобрений и т. д.).</w:t>
      </w:r>
    </w:p>
    <w:p w14:paraId="57200173" w14:textId="77777777" w:rsidR="00072E57" w:rsidRPr="00072E57" w:rsidRDefault="00072E57" w:rsidP="00072E57">
      <w:pPr>
        <w:pStyle w:val="affc"/>
        <w:spacing w:after="0" w:line="240" w:lineRule="auto"/>
      </w:pPr>
      <w:r w:rsidRPr="00072E57">
        <w:t>Если в населённом пункте имеются источники водоснабжения, на которые распространяются проекты ЗСО, необходимо согласовывать трассу водопровода с их границами.</w:t>
      </w:r>
    </w:p>
    <w:p w14:paraId="3F01E907" w14:textId="22BA9CC5" w:rsidR="00FA4D25" w:rsidRPr="00E158C0" w:rsidRDefault="00B36E9A" w:rsidP="007F764A">
      <w:pPr>
        <w:pStyle w:val="1"/>
        <w:numPr>
          <w:ilvl w:val="0"/>
          <w:numId w:val="0"/>
        </w:numPr>
        <w:ind w:firstLine="709"/>
        <w:rPr>
          <w:sz w:val="28"/>
        </w:rPr>
      </w:pPr>
      <w:bookmarkStart w:id="239" w:name="_Toc190829468"/>
      <w:r w:rsidRPr="00E158C0">
        <w:rPr>
          <w:sz w:val="28"/>
        </w:rPr>
        <w:t xml:space="preserve">4.7. </w:t>
      </w:r>
      <w:r w:rsidR="005E20FD" w:rsidRPr="00E158C0">
        <w:rPr>
          <w:sz w:val="28"/>
        </w:rPr>
        <w:t>Р</w:t>
      </w:r>
      <w:r w:rsidR="00FA4D25" w:rsidRPr="00E158C0">
        <w:rPr>
          <w:sz w:val="28"/>
        </w:rPr>
        <w:t xml:space="preserve">екомендации о месте размещения насосных станций, </w:t>
      </w:r>
      <w:r w:rsidR="005E20FD" w:rsidRPr="00E158C0">
        <w:rPr>
          <w:sz w:val="28"/>
        </w:rPr>
        <w:t>резервуаров, водонапорных башен</w:t>
      </w:r>
      <w:bookmarkEnd w:id="236"/>
      <w:bookmarkEnd w:id="237"/>
      <w:bookmarkEnd w:id="238"/>
      <w:bookmarkEnd w:id="239"/>
    </w:p>
    <w:p w14:paraId="03D4A7BB" w14:textId="77777777" w:rsidR="0058334F" w:rsidRPr="00E158C0" w:rsidRDefault="0058334F" w:rsidP="007F764A">
      <w:pPr>
        <w:pStyle w:val="affc"/>
        <w:spacing w:after="0" w:line="240" w:lineRule="auto"/>
      </w:pPr>
      <w:bookmarkStart w:id="240" w:name="_Toc28001388"/>
      <w:bookmarkStart w:id="241" w:name="_Toc32758753"/>
      <w:bookmarkStart w:id="242" w:name="_Toc32759616"/>
      <w:r w:rsidRPr="00E158C0">
        <w:t>Места размещения насосных станций, резервуаров, водонапорных башен уточняется при разработке проектно-сметной документации.</w:t>
      </w:r>
    </w:p>
    <w:p w14:paraId="38A89693" w14:textId="189EA44C" w:rsidR="00FA4D25" w:rsidRPr="00E158C0" w:rsidRDefault="00FC5761" w:rsidP="007F764A">
      <w:pPr>
        <w:pStyle w:val="1"/>
        <w:numPr>
          <w:ilvl w:val="0"/>
          <w:numId w:val="0"/>
        </w:numPr>
        <w:ind w:firstLine="709"/>
        <w:rPr>
          <w:sz w:val="28"/>
        </w:rPr>
      </w:pPr>
      <w:bookmarkStart w:id="243" w:name="_Toc190829469"/>
      <w:r w:rsidRPr="00E158C0">
        <w:rPr>
          <w:sz w:val="28"/>
        </w:rPr>
        <w:t xml:space="preserve">4.8. </w:t>
      </w:r>
      <w:r w:rsidR="005E20FD" w:rsidRPr="00E158C0">
        <w:rPr>
          <w:sz w:val="28"/>
        </w:rPr>
        <w:t>Г</w:t>
      </w:r>
      <w:r w:rsidR="00FA4D25" w:rsidRPr="00E158C0">
        <w:rPr>
          <w:sz w:val="28"/>
        </w:rPr>
        <w:t xml:space="preserve">раницы планируемых зон размещения объектов централизованных систем </w:t>
      </w:r>
      <w:r w:rsidR="005E20FD" w:rsidRPr="00E158C0">
        <w:rPr>
          <w:sz w:val="28"/>
        </w:rPr>
        <w:t>холодного водоснабжения</w:t>
      </w:r>
      <w:bookmarkEnd w:id="240"/>
      <w:bookmarkEnd w:id="241"/>
      <w:bookmarkEnd w:id="242"/>
      <w:bookmarkEnd w:id="243"/>
    </w:p>
    <w:p w14:paraId="36A55C9F" w14:textId="3E0D36C0" w:rsidR="00AE55B3" w:rsidRPr="00E158C0" w:rsidRDefault="00AE55B3" w:rsidP="007F764A">
      <w:pPr>
        <w:pStyle w:val="affc"/>
        <w:spacing w:after="0" w:line="240" w:lineRule="auto"/>
      </w:pPr>
      <w:r w:rsidRPr="00E158C0">
        <w:t xml:space="preserve">Границы планируемых зон размещения объектов централизованных систем холодного водоснабжения пролегают </w:t>
      </w:r>
      <w:r w:rsidR="000E13C0" w:rsidRPr="00E158C0">
        <w:t>в</w:t>
      </w:r>
      <w:r w:rsidR="00911A15" w:rsidRPr="00E158C0">
        <w:t xml:space="preserve"> предел</w:t>
      </w:r>
      <w:r w:rsidR="00235E7A" w:rsidRPr="00E158C0">
        <w:t>ах</w:t>
      </w:r>
      <w:r w:rsidRPr="00E158C0">
        <w:t xml:space="preserve"> границ</w:t>
      </w:r>
      <w:r w:rsidR="00235E7A" w:rsidRPr="00E158C0">
        <w:t xml:space="preserve"> </w:t>
      </w:r>
      <w:r w:rsidR="00BA7C55" w:rsidRPr="00E158C0">
        <w:t>сельского поселения</w:t>
      </w:r>
      <w:r w:rsidRPr="00E158C0">
        <w:t>.</w:t>
      </w:r>
    </w:p>
    <w:p w14:paraId="00DF03BA" w14:textId="2D50D88B" w:rsidR="00FA4D25" w:rsidRPr="00E158C0" w:rsidRDefault="00FC5761" w:rsidP="007F764A">
      <w:pPr>
        <w:pStyle w:val="1"/>
        <w:numPr>
          <w:ilvl w:val="0"/>
          <w:numId w:val="0"/>
        </w:numPr>
        <w:ind w:firstLine="709"/>
        <w:rPr>
          <w:sz w:val="28"/>
        </w:rPr>
      </w:pPr>
      <w:bookmarkStart w:id="244" w:name="_Toc28001389"/>
      <w:bookmarkStart w:id="245" w:name="_Toc32758754"/>
      <w:bookmarkStart w:id="246" w:name="_Toc32759617"/>
      <w:bookmarkStart w:id="247" w:name="_Toc190829470"/>
      <w:r w:rsidRPr="00E158C0">
        <w:rPr>
          <w:sz w:val="28"/>
        </w:rPr>
        <w:t xml:space="preserve">4.9. </w:t>
      </w:r>
      <w:r w:rsidR="005E20FD" w:rsidRPr="00E158C0">
        <w:rPr>
          <w:sz w:val="28"/>
        </w:rPr>
        <w:t>К</w:t>
      </w:r>
      <w:r w:rsidR="00FA4D25" w:rsidRPr="00E158C0">
        <w:rPr>
          <w:sz w:val="28"/>
        </w:rPr>
        <w:t>арты (схемы) существующего и планируемого размещения объектов централизованных систем горячего водоснабжения, холодного водоснабжения</w:t>
      </w:r>
      <w:bookmarkEnd w:id="244"/>
      <w:bookmarkEnd w:id="245"/>
      <w:bookmarkEnd w:id="246"/>
      <w:bookmarkEnd w:id="247"/>
    </w:p>
    <w:p w14:paraId="2279059A" w14:textId="107F0C73" w:rsidR="004601E0" w:rsidRPr="00E158C0" w:rsidRDefault="004601E0" w:rsidP="007F764A">
      <w:pPr>
        <w:suppressAutoHyphens/>
        <w:spacing w:after="0" w:line="240" w:lineRule="auto"/>
        <w:ind w:firstLine="709"/>
        <w:contextualSpacing/>
        <w:jc w:val="both"/>
        <w:rPr>
          <w:rFonts w:ascii="Times New Roman" w:eastAsia="Times New Roman" w:hAnsi="Times New Roman"/>
          <w:szCs w:val="28"/>
          <w:lang w:eastAsia="ru-RU"/>
        </w:rPr>
      </w:pPr>
      <w:bookmarkStart w:id="248" w:name="_Toc28001390"/>
      <w:bookmarkStart w:id="249" w:name="_Toc32758755"/>
      <w:bookmarkStart w:id="250" w:name="_Toc32759618"/>
      <w:r w:rsidRPr="00E158C0">
        <w:rPr>
          <w:rFonts w:ascii="Times New Roman" w:eastAsia="Times New Roman" w:hAnsi="Times New Roman"/>
          <w:szCs w:val="28"/>
          <w:lang w:eastAsia="ru-RU"/>
        </w:rPr>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58334F" w:rsidRPr="00E158C0">
        <w:rPr>
          <w:rFonts w:ascii="Times New Roman" w:eastAsia="Times New Roman" w:hAnsi="Times New Roman"/>
          <w:szCs w:val="28"/>
          <w:lang w:eastAsia="ru-RU"/>
        </w:rPr>
        <w:t>1</w:t>
      </w:r>
      <w:r w:rsidRPr="00E158C0">
        <w:rPr>
          <w:rFonts w:ascii="Times New Roman" w:eastAsia="Times New Roman" w:hAnsi="Times New Roman"/>
          <w:szCs w:val="28"/>
          <w:lang w:eastAsia="ru-RU"/>
        </w:rPr>
        <w:t>.</w:t>
      </w:r>
    </w:p>
    <w:p w14:paraId="2B0B2C7F" w14:textId="4B8B4D86" w:rsidR="00FA4D25" w:rsidRPr="00E158C0" w:rsidRDefault="000B2F56" w:rsidP="007F764A">
      <w:pPr>
        <w:pStyle w:val="1"/>
        <w:numPr>
          <w:ilvl w:val="0"/>
          <w:numId w:val="0"/>
        </w:numPr>
        <w:ind w:firstLine="709"/>
        <w:rPr>
          <w:sz w:val="28"/>
        </w:rPr>
      </w:pPr>
      <w:bookmarkStart w:id="251" w:name="_Toc190829471"/>
      <w:r w:rsidRPr="00E158C0">
        <w:rPr>
          <w:sz w:val="28"/>
        </w:rPr>
        <w:t>5</w:t>
      </w:r>
      <w:r w:rsidR="00FC5761" w:rsidRPr="00E158C0">
        <w:rPr>
          <w:sz w:val="28"/>
        </w:rPr>
        <w:t xml:space="preserve">. </w:t>
      </w:r>
      <w:r w:rsidR="00FA4D25" w:rsidRPr="00E158C0">
        <w:rPr>
          <w:sz w:val="28"/>
        </w:rPr>
        <w:t>Экологические аспекты мероприятий по строительству, реконструкции и модернизации объектов централ</w:t>
      </w:r>
      <w:r w:rsidR="005E20FD" w:rsidRPr="00E158C0">
        <w:rPr>
          <w:sz w:val="28"/>
        </w:rPr>
        <w:t>изованных систем водоснабжения</w:t>
      </w:r>
      <w:bookmarkEnd w:id="248"/>
      <w:bookmarkEnd w:id="249"/>
      <w:bookmarkEnd w:id="250"/>
      <w:bookmarkEnd w:id="251"/>
    </w:p>
    <w:p w14:paraId="1EF4A3CB" w14:textId="77777777" w:rsidR="00EA20DC" w:rsidRPr="00E158C0" w:rsidRDefault="00EA20DC" w:rsidP="007F764A">
      <w:pPr>
        <w:pStyle w:val="1"/>
        <w:numPr>
          <w:ilvl w:val="0"/>
          <w:numId w:val="0"/>
        </w:numPr>
        <w:ind w:firstLine="709"/>
        <w:rPr>
          <w:sz w:val="28"/>
        </w:rPr>
      </w:pPr>
      <w:bookmarkStart w:id="252" w:name="_Toc23820128"/>
      <w:bookmarkStart w:id="253" w:name="_Toc190829472"/>
      <w:r w:rsidRPr="00E158C0">
        <w:rPr>
          <w:sz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52"/>
      <w:bookmarkEnd w:id="253"/>
    </w:p>
    <w:p w14:paraId="5FD6117E" w14:textId="77777777" w:rsidR="0058334F" w:rsidRPr="00E158C0" w:rsidRDefault="0058334F" w:rsidP="007F764A">
      <w:pPr>
        <w:suppressAutoHyphens/>
        <w:spacing w:after="0" w:line="240" w:lineRule="auto"/>
        <w:ind w:firstLine="709"/>
        <w:contextualSpacing/>
        <w:jc w:val="both"/>
        <w:rPr>
          <w:rFonts w:ascii="Times New Roman" w:hAnsi="Times New Roman"/>
          <w:szCs w:val="28"/>
        </w:rPr>
      </w:pPr>
      <w:bookmarkStart w:id="254" w:name="_Toc23820129"/>
      <w:r w:rsidRPr="00E158C0">
        <w:rPr>
          <w:rFonts w:ascii="Times New Roman" w:eastAsia="Times New Roman" w:hAnsi="Times New Roman"/>
          <w:szCs w:val="28"/>
          <w:lang w:eastAsia="ru-RU"/>
        </w:rPr>
        <w:t>Проектируемая водопроводная сеть не окажет вредного воздействия на окружающую среду, объект является экологически чистым сооружением. При испытании водопроводной сети на герметичность используется сетевая вода. При производстве строительных работ вода для целей производства не требуется. Для хозяйственно-бытовых нужд используется вода питьевого качества. Сведения о мерах по предотвращению вредного воздействия:</w:t>
      </w:r>
    </w:p>
    <w:p w14:paraId="3269EF82" w14:textId="77777777" w:rsidR="0058334F" w:rsidRPr="00E158C0" w:rsidRDefault="0058334F" w:rsidP="007F764A">
      <w:pPr>
        <w:pStyle w:val="affc"/>
        <w:spacing w:after="0" w:line="240" w:lineRule="auto"/>
      </w:pPr>
      <w:r w:rsidRPr="00E158C0">
        <w:t>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255" w:name="ZAP25QI3BT"/>
      <w:bookmarkEnd w:id="255"/>
    </w:p>
    <w:p w14:paraId="251614D0" w14:textId="77777777" w:rsidR="0058334F" w:rsidRPr="00E158C0" w:rsidRDefault="0058334F" w:rsidP="007F764A">
      <w:pPr>
        <w:pStyle w:val="affc"/>
        <w:spacing w:after="0" w:line="240" w:lineRule="auto"/>
      </w:pPr>
      <w:bookmarkStart w:id="256" w:name="_Toc360699428"/>
      <w:bookmarkStart w:id="257" w:name="_Toc360699814"/>
      <w:bookmarkStart w:id="258" w:name="_Toc360700200"/>
      <w:r w:rsidRPr="00E158C0">
        <w:t>Технологический процесс забора воды и транспортирования её в водопроводную сеть не сопровождается вредными выбросами.</w:t>
      </w:r>
      <w:bookmarkStart w:id="259" w:name="_Toc360699430"/>
      <w:bookmarkStart w:id="260" w:name="_Toc360699816"/>
      <w:bookmarkStart w:id="261" w:name="_Toc360700202"/>
      <w:bookmarkEnd w:id="256"/>
      <w:bookmarkEnd w:id="257"/>
      <w:bookmarkEnd w:id="258"/>
      <w:r w:rsidRPr="00E158C0">
        <w:t xml:space="preserve"> Эксплуатация водопроводной сети, а также ее строительство, не предусматривают каких-либо сбросов вредных веществ в водоемы и на рельеф.</w:t>
      </w:r>
      <w:bookmarkStart w:id="262" w:name="_Toc360699432"/>
      <w:bookmarkStart w:id="263" w:name="_Toc360699818"/>
      <w:bookmarkStart w:id="264" w:name="_Toc360700204"/>
      <w:bookmarkEnd w:id="259"/>
      <w:bookmarkEnd w:id="260"/>
      <w:bookmarkEnd w:id="261"/>
    </w:p>
    <w:p w14:paraId="5B292715" w14:textId="77777777" w:rsidR="0058334F" w:rsidRPr="00E158C0" w:rsidRDefault="0058334F" w:rsidP="007F764A">
      <w:pPr>
        <w:pStyle w:val="affc"/>
        <w:spacing w:after="0" w:line="240" w:lineRule="auto"/>
      </w:pPr>
      <w:r w:rsidRPr="00E158C0">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в накопительные резервуары. </w:t>
      </w:r>
      <w:bookmarkStart w:id="265" w:name="_Toc360699433"/>
      <w:bookmarkStart w:id="266" w:name="_Toc360699819"/>
      <w:bookmarkStart w:id="267" w:name="_Toc360700205"/>
      <w:bookmarkEnd w:id="262"/>
      <w:bookmarkEnd w:id="263"/>
      <w:bookmarkEnd w:id="264"/>
    </w:p>
    <w:p w14:paraId="54CD4152" w14:textId="77777777" w:rsidR="0058334F" w:rsidRPr="00E158C0" w:rsidRDefault="0058334F" w:rsidP="007F764A">
      <w:pPr>
        <w:pStyle w:val="affc"/>
        <w:spacing w:after="0" w:line="240" w:lineRule="auto"/>
      </w:pPr>
      <w:r w:rsidRPr="00E158C0">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265"/>
      <w:bookmarkEnd w:id="266"/>
      <w:bookmarkEnd w:id="267"/>
    </w:p>
    <w:p w14:paraId="614FC7D2" w14:textId="77777777" w:rsidR="0058334F" w:rsidRPr="00E158C0" w:rsidRDefault="0058334F" w:rsidP="007F764A">
      <w:pPr>
        <w:pStyle w:val="affc"/>
        <w:spacing w:after="0" w:line="240" w:lineRule="auto"/>
      </w:pPr>
      <w:r w:rsidRPr="00E158C0">
        <w:t>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сельского поселения.</w:t>
      </w:r>
      <w:bookmarkStart w:id="268" w:name="XA00MDO2NS"/>
      <w:bookmarkStart w:id="269" w:name="ZAP2B943DE"/>
      <w:bookmarkStart w:id="270" w:name="bssPhr127"/>
      <w:bookmarkEnd w:id="268"/>
      <w:bookmarkEnd w:id="269"/>
      <w:bookmarkEnd w:id="270"/>
      <w:r w:rsidRPr="00E158C0">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Start w:id="271" w:name="ZAP24TM3JH"/>
      <w:bookmarkEnd w:id="271"/>
    </w:p>
    <w:p w14:paraId="076F55B2" w14:textId="220BC598" w:rsidR="00EA20DC" w:rsidRPr="00E158C0" w:rsidRDefault="00EA20DC" w:rsidP="007F764A">
      <w:pPr>
        <w:pStyle w:val="1"/>
        <w:numPr>
          <w:ilvl w:val="0"/>
          <w:numId w:val="0"/>
        </w:numPr>
        <w:ind w:firstLine="709"/>
        <w:rPr>
          <w:sz w:val="28"/>
        </w:rPr>
      </w:pPr>
      <w:bookmarkStart w:id="272" w:name="_Toc190829473"/>
      <w:r w:rsidRPr="00E158C0">
        <w:rPr>
          <w:sz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54"/>
      <w:bookmarkEnd w:id="272"/>
    </w:p>
    <w:p w14:paraId="05F06E09" w14:textId="77777777" w:rsidR="00E224D8" w:rsidRPr="00E158C0" w:rsidRDefault="00E224D8" w:rsidP="007F764A">
      <w:pPr>
        <w:pStyle w:val="affc"/>
        <w:spacing w:after="0" w:line="240" w:lineRule="auto"/>
      </w:pPr>
      <w:bookmarkStart w:id="273" w:name="_Toc528243012"/>
      <w:bookmarkStart w:id="274" w:name="_Toc27969770"/>
      <w:bookmarkStart w:id="275" w:name="_Toc28001391"/>
      <w:bookmarkStart w:id="276" w:name="_Toc28001721"/>
      <w:bookmarkStart w:id="277" w:name="_Toc32758764"/>
      <w:bookmarkStart w:id="278" w:name="_Toc32759619"/>
      <w:r w:rsidRPr="00E158C0">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5266B0F3" w:rsidR="00CC1D2A" w:rsidRPr="00E158C0" w:rsidRDefault="00266667" w:rsidP="007F764A">
      <w:pPr>
        <w:pStyle w:val="1f0"/>
        <w:ind w:firstLine="709"/>
        <w:rPr>
          <w:b w:val="0"/>
        </w:rPr>
      </w:pPr>
      <w:bookmarkStart w:id="279" w:name="_Toc190829474"/>
      <w:r w:rsidRPr="00E158C0">
        <w:rPr>
          <w:b w:val="0"/>
        </w:rPr>
        <w:t>6.</w:t>
      </w:r>
      <w:r w:rsidR="00E41919" w:rsidRPr="00E158C0">
        <w:rPr>
          <w:b w:val="0"/>
        </w:rPr>
        <w:t xml:space="preserve"> </w:t>
      </w:r>
      <w:r w:rsidR="00CC1D2A" w:rsidRPr="00E158C0">
        <w:rPr>
          <w:b w:val="0"/>
        </w:rPr>
        <w:t>Оценка объемов капитальных вложений в строительство, реконструкцию и модернизацию объектов централизованных систем водоснабжения</w:t>
      </w:r>
      <w:bookmarkEnd w:id="273"/>
      <w:bookmarkEnd w:id="274"/>
      <w:bookmarkEnd w:id="275"/>
      <w:bookmarkEnd w:id="276"/>
      <w:bookmarkEnd w:id="277"/>
      <w:bookmarkEnd w:id="278"/>
      <w:bookmarkEnd w:id="279"/>
    </w:p>
    <w:p w14:paraId="3D7752E8" w14:textId="77777777" w:rsidR="00F855D4" w:rsidRPr="00E158C0" w:rsidRDefault="00F855D4" w:rsidP="007F764A">
      <w:pPr>
        <w:pStyle w:val="1"/>
        <w:numPr>
          <w:ilvl w:val="0"/>
          <w:numId w:val="0"/>
        </w:numPr>
        <w:ind w:firstLine="709"/>
        <w:rPr>
          <w:sz w:val="28"/>
        </w:rPr>
      </w:pPr>
      <w:bookmarkStart w:id="280" w:name="_Toc23820131"/>
      <w:bookmarkStart w:id="281" w:name="_Toc190829475"/>
      <w:r w:rsidRPr="00E158C0">
        <w:rPr>
          <w:sz w:val="28"/>
        </w:rPr>
        <w:t>6.1. Оценка стоимости основных мероприятий по реализации схем водоснабжения</w:t>
      </w:r>
      <w:bookmarkEnd w:id="280"/>
      <w:bookmarkEnd w:id="281"/>
    </w:p>
    <w:p w14:paraId="3CFCADA9" w14:textId="77777777" w:rsidR="008E0897" w:rsidRPr="00E158C0" w:rsidRDefault="008E0897" w:rsidP="007F764A">
      <w:pPr>
        <w:pStyle w:val="affc"/>
        <w:spacing w:after="0" w:line="240" w:lineRule="auto"/>
      </w:pPr>
      <w:bookmarkStart w:id="282" w:name="_Toc23820132"/>
      <w:r w:rsidRPr="00E158C0">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w:t>
      </w:r>
      <w:bookmarkStart w:id="283" w:name="_Hlk66320054"/>
    </w:p>
    <w:p w14:paraId="449F0483" w14:textId="77777777" w:rsidR="008E0897" w:rsidRPr="00E158C0" w:rsidRDefault="008E0897" w:rsidP="007F764A">
      <w:pPr>
        <w:pStyle w:val="affc"/>
        <w:spacing w:after="0" w:line="240" w:lineRule="auto"/>
      </w:pPr>
      <w:r w:rsidRPr="00E158C0">
        <w:t xml:space="preserve">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 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 </w:t>
      </w:r>
    </w:p>
    <w:p w14:paraId="237CE072" w14:textId="57D44608" w:rsidR="008E0897" w:rsidRPr="00E158C0" w:rsidRDefault="008E0897" w:rsidP="007F764A">
      <w:pPr>
        <w:pStyle w:val="affc"/>
        <w:spacing w:after="0" w:line="240" w:lineRule="auto"/>
      </w:pPr>
      <w:r w:rsidRPr="00E158C0">
        <w:t>Стоимость строительства сети водоснабжения взята на основе государственных сметных нормативов, укрупненные нормативы цены строительства НЦС 81-02-14-202</w:t>
      </w:r>
      <w:r w:rsidR="00072E57" w:rsidRPr="00E158C0">
        <w:t>4</w:t>
      </w:r>
      <w:r w:rsidRPr="00E158C0">
        <w:t xml:space="preserve"> СП «Сети водоснабжения и канализации» из расчета укладки сетей из полиэтиленовых труб диаметром 100мм в мокром грунте на глубину до 2 метров (коэффициент 0,83). </w:t>
      </w:r>
    </w:p>
    <w:p w14:paraId="08BB3A80" w14:textId="77777777" w:rsidR="008E0897" w:rsidRPr="00E158C0" w:rsidRDefault="008E0897" w:rsidP="007F764A">
      <w:pPr>
        <w:pStyle w:val="affc"/>
        <w:spacing w:after="0" w:line="240" w:lineRule="auto"/>
      </w:pPr>
      <w:r w:rsidRPr="00E158C0">
        <w:t xml:space="preserve">Коэффициент на транспортировку разработанного грунта с погрузкой в автомобиль-самосвал на расстояние 1 км составляет 1,15. Переход от цен базового района (Московская область) к уровню цен Челябинской области коэффициент составляет 0,88. </w:t>
      </w:r>
    </w:p>
    <w:p w14:paraId="11C0061D" w14:textId="77777777" w:rsidR="008E0897" w:rsidRPr="00E158C0" w:rsidRDefault="008E0897" w:rsidP="007F764A">
      <w:pPr>
        <w:pStyle w:val="affc"/>
        <w:spacing w:after="0" w:line="240" w:lineRule="auto"/>
      </w:pPr>
      <w:r w:rsidRPr="00E158C0">
        <w:t xml:space="preserve">Коэффициент, учитывающий изменение стоимости строительства на территории Челябинской области, связанный с климатическими условиями составляет 1,01. </w:t>
      </w:r>
    </w:p>
    <w:p w14:paraId="0EB73033" w14:textId="77777777" w:rsidR="008E0897" w:rsidRPr="00E158C0" w:rsidRDefault="008E0897" w:rsidP="007F764A">
      <w:pPr>
        <w:pStyle w:val="affc"/>
        <w:spacing w:after="0" w:line="240" w:lineRule="auto"/>
      </w:pPr>
      <w:r w:rsidRPr="00E158C0">
        <w:t xml:space="preserve">Коэффициент, учитывающий выполнение мероприятий по снегоборьбе, составляет 1,00. </w:t>
      </w:r>
    </w:p>
    <w:p w14:paraId="24C0C7B5" w14:textId="394A0F3C" w:rsidR="008E0897" w:rsidRPr="00E158C0" w:rsidRDefault="008E0897" w:rsidP="007F764A">
      <w:pPr>
        <w:pStyle w:val="affc"/>
        <w:spacing w:after="0" w:line="240" w:lineRule="auto"/>
      </w:pPr>
      <w:r w:rsidRPr="00E158C0">
        <w:t xml:space="preserve">Норматив цены строительства </w:t>
      </w:r>
      <w:bookmarkStart w:id="284" w:name="_Hlk64502081"/>
      <w:r w:rsidRPr="00E158C0">
        <w:t>наружных инженерных сетей водоснабжения из полиэтиленовых труб</w:t>
      </w:r>
      <w:bookmarkEnd w:id="284"/>
      <w:r w:rsidRPr="00E158C0">
        <w:t xml:space="preserve"> диаметром 100мм, без креплений на 01 января 202</w:t>
      </w:r>
      <w:r w:rsidR="007F764A" w:rsidRPr="00E158C0">
        <w:t>4</w:t>
      </w:r>
      <w:r w:rsidRPr="00E158C0">
        <w:t>года составляет 3</w:t>
      </w:r>
      <w:r w:rsidR="00072E57" w:rsidRPr="00E158C0">
        <w:t>34</w:t>
      </w:r>
      <w:r w:rsidRPr="00E158C0">
        <w:t xml:space="preserve">1,08 тыс. рублей за 1 км. </w:t>
      </w:r>
    </w:p>
    <w:p w14:paraId="12BA208E" w14:textId="1973098A" w:rsidR="008E0897" w:rsidRPr="00E158C0" w:rsidRDefault="008E0897" w:rsidP="007F764A">
      <w:pPr>
        <w:pStyle w:val="affc"/>
        <w:spacing w:after="0" w:line="240" w:lineRule="auto"/>
      </w:pPr>
      <w:r w:rsidRPr="00E158C0">
        <w:t>В соответствии с применёнными коэффициентами, стоимость прокладки наружных инженерных сетей водоснабжения из полиэтиленовых труб диаметром 100мм составит 2</w:t>
      </w:r>
      <w:r w:rsidR="00072E57" w:rsidRPr="00E158C0">
        <w:t>99</w:t>
      </w:r>
      <w:r w:rsidRPr="00E158C0">
        <w:t xml:space="preserve">5,052тыс. рублей за 1 км. </w:t>
      </w:r>
    </w:p>
    <w:p w14:paraId="097FAB1A" w14:textId="77777777" w:rsidR="008E0897" w:rsidRPr="00E158C0" w:rsidRDefault="008E0897" w:rsidP="007F764A">
      <w:pPr>
        <w:pStyle w:val="affc"/>
        <w:spacing w:after="0" w:line="240" w:lineRule="auto"/>
      </w:pPr>
      <w:r w:rsidRPr="00E158C0">
        <w:t>Стоимость капитального ремонта источников водоснабжения, установка блочно-модульных очистных сооружений, систем обезжелезивания принята по объектам аналогам. 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2EB1DDA2" w14:textId="77777777" w:rsidR="00F855D4" w:rsidRPr="00E158C0" w:rsidRDefault="00F855D4" w:rsidP="007F764A">
      <w:pPr>
        <w:pStyle w:val="1"/>
        <w:numPr>
          <w:ilvl w:val="0"/>
          <w:numId w:val="0"/>
        </w:numPr>
        <w:ind w:firstLine="709"/>
        <w:rPr>
          <w:sz w:val="28"/>
        </w:rPr>
      </w:pPr>
      <w:bookmarkStart w:id="285" w:name="_Toc190829476"/>
      <w:bookmarkEnd w:id="283"/>
      <w:r w:rsidRPr="00E158C0">
        <w:rPr>
          <w:sz w:val="28"/>
        </w:rPr>
        <w:t>6.2. Оценка величины необходимых капитальных вложений в строительство и реконструкцию объектов централизованных систем водоснабжения</w:t>
      </w:r>
      <w:bookmarkEnd w:id="282"/>
      <w:bookmarkEnd w:id="285"/>
    </w:p>
    <w:p w14:paraId="78904F9D" w14:textId="77777777" w:rsidR="00F855D4" w:rsidRPr="00E158C0" w:rsidRDefault="00F855D4" w:rsidP="007F764A">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 6.2.1.</w:t>
      </w:r>
    </w:p>
    <w:p w14:paraId="7B6FFE28" w14:textId="77777777" w:rsidR="00890DAF" w:rsidRPr="00E158C0" w:rsidRDefault="00890DAF" w:rsidP="007F764A">
      <w:pPr>
        <w:pStyle w:val="affc"/>
        <w:spacing w:after="0" w:line="240" w:lineRule="auto"/>
      </w:pPr>
      <w:bookmarkStart w:id="286" w:name="_Toc528243013"/>
      <w:bookmarkStart w:id="287" w:name="_Toc27969771"/>
      <w:bookmarkStart w:id="288" w:name="_Toc28001392"/>
      <w:bookmarkStart w:id="289" w:name="_Toc28001722"/>
      <w:bookmarkStart w:id="290" w:name="_Toc32758765"/>
      <w:bookmarkStart w:id="291" w:name="_Toc32759620"/>
      <w:r w:rsidRPr="00E158C0">
        <w:t>Оценка величины необходимых капитальных вложений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по объектам - аналогам по видам капитального строительства и видам работ, с указанием источников финансирования</w:t>
      </w:r>
    </w:p>
    <w:p w14:paraId="12762DF5" w14:textId="77777777" w:rsidR="00890DAF" w:rsidRPr="00E158C0" w:rsidRDefault="00890DAF" w:rsidP="007F764A">
      <w:pPr>
        <w:pStyle w:val="1f0"/>
        <w:ind w:firstLine="709"/>
        <w:rPr>
          <w:b w:val="0"/>
        </w:rPr>
      </w:pPr>
      <w:bookmarkStart w:id="292" w:name="_Toc190829477"/>
      <w:r w:rsidRPr="00E158C0">
        <w:rPr>
          <w:b w:val="0"/>
        </w:rPr>
        <w:t>7. Плановые значения показателей развития централизованных систем водоснабжения</w:t>
      </w:r>
      <w:bookmarkEnd w:id="286"/>
      <w:bookmarkEnd w:id="287"/>
      <w:bookmarkEnd w:id="288"/>
      <w:bookmarkEnd w:id="289"/>
      <w:bookmarkEnd w:id="290"/>
      <w:bookmarkEnd w:id="291"/>
      <w:bookmarkEnd w:id="292"/>
    </w:p>
    <w:p w14:paraId="5ACDD95B" w14:textId="77777777" w:rsidR="00890DAF" w:rsidRPr="00E158C0" w:rsidRDefault="00890DAF" w:rsidP="007F764A">
      <w:pPr>
        <w:pStyle w:val="affc"/>
        <w:spacing w:after="0" w:line="240" w:lineRule="auto"/>
      </w:pPr>
      <w:r w:rsidRPr="00E158C0">
        <w:t>В соответствии с постановлением Правительства Российской Федерации</w:t>
      </w:r>
      <w:r w:rsidRPr="00E158C0">
        <w:rPr>
          <w:rStyle w:val="afff5"/>
        </w:rPr>
        <w:footnoteReference w:id="8"/>
      </w:r>
      <w:r w:rsidRPr="00E158C0">
        <w:t xml:space="preserve"> к целевым показателям развития централизованных систем водоснабжения относятся:</w:t>
      </w:r>
    </w:p>
    <w:p w14:paraId="26187198" w14:textId="77777777" w:rsidR="00890DAF" w:rsidRPr="00E158C0" w:rsidRDefault="00890DAF" w:rsidP="007F764A">
      <w:pPr>
        <w:pStyle w:val="affc"/>
        <w:spacing w:after="0" w:line="240" w:lineRule="auto"/>
      </w:pPr>
      <w:r w:rsidRPr="00E158C0">
        <w:t>а) показатели качества воды;</w:t>
      </w:r>
    </w:p>
    <w:p w14:paraId="12CA9F86" w14:textId="77777777" w:rsidR="00890DAF" w:rsidRPr="00E158C0" w:rsidRDefault="00890DAF" w:rsidP="007F764A">
      <w:pPr>
        <w:pStyle w:val="affc"/>
        <w:spacing w:after="0" w:line="240" w:lineRule="auto"/>
      </w:pPr>
      <w:r w:rsidRPr="00E158C0">
        <w:t>б) показатели надежности и бесперебойности водоснабжения;</w:t>
      </w:r>
    </w:p>
    <w:p w14:paraId="0256A037" w14:textId="77777777" w:rsidR="00890DAF" w:rsidRPr="00E158C0" w:rsidRDefault="00890DAF" w:rsidP="007F764A">
      <w:pPr>
        <w:pStyle w:val="affc"/>
        <w:spacing w:after="0" w:line="240" w:lineRule="auto"/>
      </w:pPr>
      <w:r w:rsidRPr="00E158C0">
        <w:t>в) показатели эффективности использования ресурсов, в том числе уровень потерь воды.</w:t>
      </w:r>
    </w:p>
    <w:p w14:paraId="504D0ADD" w14:textId="77777777" w:rsidR="00890DAF" w:rsidRPr="00E158C0" w:rsidRDefault="00890DAF" w:rsidP="007F764A">
      <w:pPr>
        <w:pStyle w:val="affc"/>
        <w:spacing w:after="0" w:line="240" w:lineRule="auto"/>
      </w:pPr>
      <w:r w:rsidRPr="00E158C0">
        <w:t>1. Показателями качества питьевой воды являются:</w:t>
      </w:r>
    </w:p>
    <w:p w14:paraId="0BF42A5D" w14:textId="77777777" w:rsidR="00086E0A" w:rsidRPr="00E158C0" w:rsidRDefault="00086E0A" w:rsidP="007F764A">
      <w:pPr>
        <w:pStyle w:val="affc"/>
        <w:spacing w:after="0" w:line="240" w:lineRule="auto"/>
      </w:pPr>
      <w:r w:rsidRPr="00E158C0">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3109E9AF" w14:textId="77777777" w:rsidR="00086E0A" w:rsidRPr="00E158C0" w:rsidRDefault="00086E0A" w:rsidP="007F764A">
      <w:pPr>
        <w:pStyle w:val="affc"/>
        <w:spacing w:after="0" w:line="240" w:lineRule="auto"/>
      </w:pPr>
      <w:r w:rsidRPr="00E158C0">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456A561" w14:textId="77777777" w:rsidR="00086E0A" w:rsidRPr="00E158C0" w:rsidRDefault="00086E0A" w:rsidP="007F764A">
      <w:pPr>
        <w:pStyle w:val="affc"/>
        <w:spacing w:after="0" w:line="240" w:lineRule="auto"/>
      </w:pPr>
      <w:r w:rsidRPr="00E158C0">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6B136D07" w14:textId="77777777" w:rsidR="00086E0A" w:rsidRPr="00E158C0" w:rsidRDefault="00086E0A" w:rsidP="007F764A">
      <w:pPr>
        <w:pStyle w:val="affc"/>
        <w:spacing w:after="0" w:line="240" w:lineRule="auto"/>
      </w:pPr>
      <w:r w:rsidRPr="00E158C0">
        <w:t>3. Показателями энергетической эффективности являются:</w:t>
      </w:r>
    </w:p>
    <w:p w14:paraId="634A89DF" w14:textId="77777777" w:rsidR="00086E0A" w:rsidRPr="00E158C0" w:rsidRDefault="00086E0A" w:rsidP="007F764A">
      <w:pPr>
        <w:pStyle w:val="affc"/>
        <w:spacing w:after="0" w:line="240" w:lineRule="auto"/>
      </w:pPr>
      <w:r w:rsidRPr="00E158C0">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3D98123E" w14:textId="77777777" w:rsidR="00086E0A" w:rsidRPr="00E158C0" w:rsidRDefault="00086E0A" w:rsidP="007F764A">
      <w:pPr>
        <w:pStyle w:val="affc"/>
        <w:spacing w:after="0" w:line="240" w:lineRule="auto"/>
      </w:pPr>
      <w:r w:rsidRPr="00E158C0">
        <w:t>б) удельный расход электрической энергии, потребляемой в технологическом процессе подготовки питьевой воды и (или) транспортировки питьевой воды (кВт*ч/куб. м).</w:t>
      </w:r>
    </w:p>
    <w:p w14:paraId="31261B7D" w14:textId="77777777" w:rsidR="00E158C0" w:rsidRPr="00E158C0" w:rsidRDefault="00E158C0" w:rsidP="00E158C0">
      <w:pPr>
        <w:pStyle w:val="affc"/>
        <w:spacing w:after="0" w:line="240" w:lineRule="auto"/>
      </w:pPr>
      <w:bookmarkStart w:id="293" w:name="_Toc528243014"/>
      <w:bookmarkStart w:id="294" w:name="_Toc27969772"/>
      <w:bookmarkStart w:id="295" w:name="_Toc28001393"/>
      <w:bookmarkStart w:id="296" w:name="_Toc28001723"/>
      <w:bookmarkStart w:id="297" w:name="_Toc32758766"/>
      <w:bookmarkStart w:id="298" w:name="_Toc32759621"/>
      <w:r w:rsidRPr="00E158C0">
        <w:t>В таблице 7.1.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w:t>
      </w:r>
    </w:p>
    <w:p w14:paraId="1DF94934" w14:textId="77777777" w:rsidR="00E158C0" w:rsidRPr="00E158C0" w:rsidRDefault="00E158C0" w:rsidP="00E158C0">
      <w:pPr>
        <w:pStyle w:val="1f0"/>
        <w:ind w:firstLine="709"/>
        <w:rPr>
          <w:b w:val="0"/>
        </w:rPr>
      </w:pPr>
      <w:bookmarkStart w:id="299" w:name="_Toc190829478"/>
      <w:r w:rsidRPr="00E158C0">
        <w:rPr>
          <w:b w:val="0"/>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93"/>
      <w:bookmarkEnd w:id="294"/>
      <w:bookmarkEnd w:id="295"/>
      <w:bookmarkEnd w:id="296"/>
      <w:bookmarkEnd w:id="297"/>
      <w:bookmarkEnd w:id="298"/>
      <w:bookmarkEnd w:id="299"/>
    </w:p>
    <w:p w14:paraId="7F7A0B9B" w14:textId="77777777" w:rsidR="00E158C0" w:rsidRPr="00E158C0" w:rsidRDefault="00E158C0" w:rsidP="00E158C0">
      <w:pPr>
        <w:pStyle w:val="affc"/>
        <w:spacing w:after="0" w:line="240" w:lineRule="auto"/>
      </w:pPr>
      <w:r w:rsidRPr="00E158C0">
        <w:t>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ресурсоснабжающей организацией в ходе осуществления технического обследования централизованных сетей.</w:t>
      </w:r>
    </w:p>
    <w:p w14:paraId="081C3099" w14:textId="77777777" w:rsidR="00E158C0" w:rsidRPr="00E158C0" w:rsidRDefault="00E158C0" w:rsidP="00E158C0">
      <w:pPr>
        <w:pStyle w:val="affc"/>
        <w:spacing w:after="0" w:line="240" w:lineRule="auto"/>
      </w:pPr>
      <w:r w:rsidRPr="00E158C0">
        <w:t>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законодательством</w:t>
      </w:r>
      <w:r w:rsidRPr="00E158C0">
        <w:rPr>
          <w:rStyle w:val="afff5"/>
        </w:rPr>
        <w:footnoteReference w:id="9"/>
      </w:r>
      <w:r w:rsidRPr="00E158C0">
        <w:t>.</w:t>
      </w:r>
    </w:p>
    <w:p w14:paraId="3C8117A7" w14:textId="77777777" w:rsidR="00E158C0" w:rsidRPr="00E158C0" w:rsidRDefault="00E158C0" w:rsidP="00E158C0">
      <w:pPr>
        <w:pStyle w:val="affc"/>
        <w:spacing w:after="0" w:line="240" w:lineRule="auto"/>
      </w:pPr>
      <w:r w:rsidRPr="00E158C0">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сельского поселения, осуществляющей полномочия по владению, пользованию и распоряжению объектами муниципальной собственности сельского поселения.</w:t>
      </w:r>
    </w:p>
    <w:p w14:paraId="3F7532BE" w14:textId="77777777" w:rsidR="00E158C0" w:rsidRPr="00E158C0" w:rsidRDefault="00E158C0" w:rsidP="00E158C0">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Бесхозяйных объектов водоснабжения не выявлено.</w:t>
      </w:r>
    </w:p>
    <w:p w14:paraId="26CEFF1B" w14:textId="77777777" w:rsidR="00E158C0" w:rsidRPr="00E158C0" w:rsidRDefault="00E158C0" w:rsidP="007F764A">
      <w:pPr>
        <w:pStyle w:val="affc"/>
        <w:spacing w:after="0" w:line="240" w:lineRule="auto"/>
      </w:pPr>
    </w:p>
    <w:p w14:paraId="333A5A68" w14:textId="4461048A" w:rsidR="00086E0A" w:rsidRPr="00E158C0" w:rsidRDefault="00086E0A" w:rsidP="00762CB1">
      <w:pPr>
        <w:pStyle w:val="affc"/>
        <w:spacing w:line="240" w:lineRule="auto"/>
        <w:sectPr w:rsidR="00086E0A" w:rsidRPr="00E158C0" w:rsidSect="00B93F36">
          <w:pgSz w:w="11906" w:h="16838"/>
          <w:pgMar w:top="1134" w:right="850" w:bottom="1134" w:left="1418" w:header="426" w:footer="359" w:gutter="0"/>
          <w:cols w:space="708"/>
          <w:docGrid w:linePitch="360"/>
        </w:sectPr>
      </w:pPr>
    </w:p>
    <w:p w14:paraId="03DBF7A4" w14:textId="06CACE50" w:rsidR="0089337D" w:rsidRPr="00E158C0" w:rsidRDefault="001C0C8A" w:rsidP="00CB40F4">
      <w:pPr>
        <w:pStyle w:val="afffe"/>
        <w:ind w:right="-7752" w:firstLine="709"/>
      </w:pPr>
      <w:bookmarkStart w:id="300" w:name="_Toc66672090"/>
      <w:r w:rsidRPr="00E158C0">
        <w:t xml:space="preserve">Таблица </w:t>
      </w:r>
      <w:r w:rsidR="00ED20AB" w:rsidRPr="00E158C0">
        <w:t>6</w:t>
      </w:r>
      <w:r w:rsidRPr="00E158C0">
        <w:t>.</w:t>
      </w:r>
      <w:r w:rsidR="007D3EE2" w:rsidRPr="00E158C0">
        <w:t>2.</w:t>
      </w:r>
      <w:r w:rsidRPr="00E158C0">
        <w:t>1.</w:t>
      </w:r>
      <w:r w:rsidR="00CF02D6" w:rsidRPr="00E158C0">
        <w:t xml:space="preserve"> </w:t>
      </w:r>
      <w:r w:rsidR="00ED20AB" w:rsidRPr="00E158C0">
        <w:t>Оценка стоимости основных мероприятий по реализации схемы водоснабжения</w:t>
      </w:r>
      <w:bookmarkEnd w:id="300"/>
    </w:p>
    <w:tbl>
      <w:tblPr>
        <w:tblW w:w="21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332"/>
        <w:gridCol w:w="2079"/>
        <w:gridCol w:w="2006"/>
        <w:gridCol w:w="1484"/>
        <w:gridCol w:w="1076"/>
        <w:gridCol w:w="1134"/>
        <w:gridCol w:w="1308"/>
        <w:gridCol w:w="1340"/>
        <w:gridCol w:w="1330"/>
        <w:gridCol w:w="1321"/>
        <w:gridCol w:w="1313"/>
        <w:gridCol w:w="1389"/>
        <w:gridCol w:w="1496"/>
      </w:tblGrid>
      <w:tr w:rsidR="007D794C" w:rsidRPr="00E158C0" w14:paraId="61408046" w14:textId="77777777" w:rsidTr="007D794C">
        <w:trPr>
          <w:trHeight w:val="930"/>
          <w:tblHeader/>
        </w:trPr>
        <w:tc>
          <w:tcPr>
            <w:tcW w:w="2075" w:type="dxa"/>
            <w:vMerge w:val="restart"/>
            <w:shd w:val="clear" w:color="auto" w:fill="auto"/>
            <w:hideMark/>
          </w:tcPr>
          <w:p w14:paraId="5807DD8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Наименование и краткое описание мероприятия (объекта)</w:t>
            </w:r>
          </w:p>
        </w:tc>
        <w:tc>
          <w:tcPr>
            <w:tcW w:w="2332" w:type="dxa"/>
            <w:vMerge w:val="restart"/>
            <w:shd w:val="clear" w:color="auto" w:fill="auto"/>
            <w:hideMark/>
          </w:tcPr>
          <w:p w14:paraId="40CAA0D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Обоснование необходимости мероприятия (объекта)</w:t>
            </w:r>
          </w:p>
        </w:tc>
        <w:tc>
          <w:tcPr>
            <w:tcW w:w="2079" w:type="dxa"/>
            <w:vMerge w:val="restart"/>
            <w:shd w:val="clear" w:color="auto" w:fill="auto"/>
            <w:hideMark/>
          </w:tcPr>
          <w:p w14:paraId="388A452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Описание и место расположения мероприятия (объекта)</w:t>
            </w:r>
          </w:p>
        </w:tc>
        <w:tc>
          <w:tcPr>
            <w:tcW w:w="2006" w:type="dxa"/>
            <w:vMerge w:val="restart"/>
            <w:shd w:val="clear" w:color="auto" w:fill="auto"/>
            <w:hideMark/>
          </w:tcPr>
          <w:p w14:paraId="2B8BE79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484" w:type="dxa"/>
            <w:vMerge w:val="restart"/>
            <w:shd w:val="clear" w:color="auto" w:fill="auto"/>
            <w:hideMark/>
          </w:tcPr>
          <w:p w14:paraId="313FB64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Значение показателя</w:t>
            </w:r>
          </w:p>
        </w:tc>
        <w:tc>
          <w:tcPr>
            <w:tcW w:w="2210" w:type="dxa"/>
            <w:gridSpan w:val="2"/>
            <w:shd w:val="clear" w:color="auto" w:fill="auto"/>
            <w:hideMark/>
          </w:tcPr>
          <w:p w14:paraId="7440FE1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График реализации мероприятия (объекта)</w:t>
            </w:r>
          </w:p>
        </w:tc>
        <w:tc>
          <w:tcPr>
            <w:tcW w:w="8001" w:type="dxa"/>
            <w:gridSpan w:val="6"/>
            <w:shd w:val="clear" w:color="000000" w:fill="FFFFFF"/>
            <w:hideMark/>
          </w:tcPr>
          <w:p w14:paraId="7C607D9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496" w:type="dxa"/>
            <w:vMerge w:val="restart"/>
            <w:shd w:val="clear" w:color="auto" w:fill="auto"/>
            <w:hideMark/>
          </w:tcPr>
          <w:p w14:paraId="1CBEDD67" w14:textId="1675B78D"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Размер расходов на реализацию мероприятия (объекта) млн. руб.</w:t>
            </w:r>
          </w:p>
        </w:tc>
      </w:tr>
      <w:tr w:rsidR="007D794C" w:rsidRPr="00E158C0" w14:paraId="417EE023" w14:textId="77777777" w:rsidTr="007D794C">
        <w:trPr>
          <w:trHeight w:val="450"/>
          <w:tblHeader/>
        </w:trPr>
        <w:tc>
          <w:tcPr>
            <w:tcW w:w="2075" w:type="dxa"/>
            <w:vMerge/>
            <w:hideMark/>
          </w:tcPr>
          <w:p w14:paraId="0285DEB1"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332" w:type="dxa"/>
            <w:vMerge/>
            <w:hideMark/>
          </w:tcPr>
          <w:p w14:paraId="64BCD6EF"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79" w:type="dxa"/>
            <w:vMerge/>
            <w:hideMark/>
          </w:tcPr>
          <w:p w14:paraId="3B8E763A"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06" w:type="dxa"/>
            <w:vMerge/>
            <w:hideMark/>
          </w:tcPr>
          <w:p w14:paraId="635A7306"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484" w:type="dxa"/>
            <w:vMerge/>
            <w:hideMark/>
          </w:tcPr>
          <w:p w14:paraId="1FFB92DC"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076" w:type="dxa"/>
            <w:vMerge w:val="restart"/>
            <w:shd w:val="clear" w:color="auto" w:fill="auto"/>
            <w:hideMark/>
          </w:tcPr>
          <w:p w14:paraId="113DC80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Год начала </w:t>
            </w:r>
          </w:p>
        </w:tc>
        <w:tc>
          <w:tcPr>
            <w:tcW w:w="1134" w:type="dxa"/>
            <w:vMerge w:val="restart"/>
            <w:shd w:val="clear" w:color="auto" w:fill="auto"/>
            <w:hideMark/>
          </w:tcPr>
          <w:p w14:paraId="0A309B8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Год завершения</w:t>
            </w:r>
          </w:p>
        </w:tc>
        <w:tc>
          <w:tcPr>
            <w:tcW w:w="6612" w:type="dxa"/>
            <w:gridSpan w:val="5"/>
            <w:shd w:val="clear" w:color="auto" w:fill="auto"/>
            <w:noWrap/>
            <w:hideMark/>
          </w:tcPr>
          <w:p w14:paraId="05CB46B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 этап</w:t>
            </w:r>
          </w:p>
        </w:tc>
        <w:tc>
          <w:tcPr>
            <w:tcW w:w="1389" w:type="dxa"/>
            <w:shd w:val="clear" w:color="auto" w:fill="auto"/>
            <w:noWrap/>
            <w:hideMark/>
          </w:tcPr>
          <w:p w14:paraId="62657914"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 этап</w:t>
            </w:r>
          </w:p>
        </w:tc>
        <w:tc>
          <w:tcPr>
            <w:tcW w:w="1496" w:type="dxa"/>
            <w:vMerge/>
            <w:vAlign w:val="center"/>
            <w:hideMark/>
          </w:tcPr>
          <w:p w14:paraId="69E2EBD9"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r>
      <w:tr w:rsidR="007D794C" w:rsidRPr="00E158C0" w14:paraId="526CAC56" w14:textId="77777777" w:rsidTr="007D794C">
        <w:trPr>
          <w:trHeight w:val="720"/>
          <w:tblHeader/>
        </w:trPr>
        <w:tc>
          <w:tcPr>
            <w:tcW w:w="2075" w:type="dxa"/>
            <w:vMerge/>
            <w:hideMark/>
          </w:tcPr>
          <w:p w14:paraId="3B6985AB"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332" w:type="dxa"/>
            <w:vMerge/>
            <w:hideMark/>
          </w:tcPr>
          <w:p w14:paraId="5A39BAA0"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79" w:type="dxa"/>
            <w:vMerge/>
            <w:hideMark/>
          </w:tcPr>
          <w:p w14:paraId="73B96D3B"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2006" w:type="dxa"/>
            <w:vMerge/>
            <w:hideMark/>
          </w:tcPr>
          <w:p w14:paraId="2BA059DC"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484" w:type="dxa"/>
            <w:vMerge/>
            <w:hideMark/>
          </w:tcPr>
          <w:p w14:paraId="41A41647"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076" w:type="dxa"/>
            <w:vMerge/>
            <w:vAlign w:val="center"/>
            <w:hideMark/>
          </w:tcPr>
          <w:p w14:paraId="4EF774F6"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134" w:type="dxa"/>
            <w:vMerge/>
            <w:vAlign w:val="center"/>
            <w:hideMark/>
          </w:tcPr>
          <w:p w14:paraId="064EF30A"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c>
          <w:tcPr>
            <w:tcW w:w="1308" w:type="dxa"/>
            <w:shd w:val="clear" w:color="auto" w:fill="auto"/>
            <w:hideMark/>
          </w:tcPr>
          <w:p w14:paraId="1DCE68C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2025 год</w:t>
            </w:r>
          </w:p>
        </w:tc>
        <w:tc>
          <w:tcPr>
            <w:tcW w:w="1340" w:type="dxa"/>
            <w:shd w:val="clear" w:color="auto" w:fill="auto"/>
            <w:hideMark/>
          </w:tcPr>
          <w:p w14:paraId="129753B9"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 год</w:t>
            </w:r>
          </w:p>
        </w:tc>
        <w:tc>
          <w:tcPr>
            <w:tcW w:w="1330" w:type="dxa"/>
            <w:shd w:val="clear" w:color="auto" w:fill="auto"/>
            <w:hideMark/>
          </w:tcPr>
          <w:p w14:paraId="52738C1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 год</w:t>
            </w:r>
          </w:p>
        </w:tc>
        <w:tc>
          <w:tcPr>
            <w:tcW w:w="1321" w:type="dxa"/>
            <w:shd w:val="clear" w:color="auto" w:fill="auto"/>
            <w:hideMark/>
          </w:tcPr>
          <w:p w14:paraId="35D31F4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 год</w:t>
            </w:r>
          </w:p>
        </w:tc>
        <w:tc>
          <w:tcPr>
            <w:tcW w:w="1313" w:type="dxa"/>
            <w:shd w:val="clear" w:color="auto" w:fill="auto"/>
            <w:hideMark/>
          </w:tcPr>
          <w:p w14:paraId="7F64ED5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 год</w:t>
            </w:r>
          </w:p>
        </w:tc>
        <w:tc>
          <w:tcPr>
            <w:tcW w:w="1389" w:type="dxa"/>
            <w:shd w:val="clear" w:color="auto" w:fill="auto"/>
            <w:hideMark/>
          </w:tcPr>
          <w:p w14:paraId="5DF1318A" w14:textId="0D339C55"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2030 - 204</w:t>
            </w:r>
            <w:r w:rsidRPr="00E158C0">
              <w:rPr>
                <w:rFonts w:ascii="Times New Roman" w:eastAsia="Times New Roman" w:hAnsi="Times New Roman"/>
                <w:color w:val="000000"/>
                <w:szCs w:val="28"/>
                <w:lang w:eastAsia="ru-RU"/>
              </w:rPr>
              <w:t>3</w:t>
            </w:r>
            <w:r w:rsidRPr="007D794C">
              <w:rPr>
                <w:rFonts w:ascii="Times New Roman" w:eastAsia="Times New Roman" w:hAnsi="Times New Roman"/>
                <w:color w:val="000000"/>
                <w:szCs w:val="28"/>
                <w:lang w:eastAsia="ru-RU"/>
              </w:rPr>
              <w:t xml:space="preserve"> год</w:t>
            </w:r>
          </w:p>
        </w:tc>
        <w:tc>
          <w:tcPr>
            <w:tcW w:w="1496" w:type="dxa"/>
            <w:vMerge/>
            <w:vAlign w:val="center"/>
            <w:hideMark/>
          </w:tcPr>
          <w:p w14:paraId="09065161" w14:textId="77777777" w:rsidR="007D794C" w:rsidRPr="007D794C" w:rsidRDefault="007D794C" w:rsidP="007D794C">
            <w:pPr>
              <w:spacing w:after="0" w:line="240" w:lineRule="auto"/>
              <w:rPr>
                <w:rFonts w:ascii="Times New Roman" w:eastAsia="Times New Roman" w:hAnsi="Times New Roman"/>
                <w:color w:val="000000"/>
                <w:szCs w:val="28"/>
                <w:lang w:eastAsia="ru-RU"/>
              </w:rPr>
            </w:pPr>
          </w:p>
        </w:tc>
      </w:tr>
      <w:tr w:rsidR="007D794C" w:rsidRPr="007D794C" w14:paraId="0C9B62BC" w14:textId="77777777" w:rsidTr="007D794C">
        <w:trPr>
          <w:trHeight w:val="330"/>
        </w:trPr>
        <w:tc>
          <w:tcPr>
            <w:tcW w:w="21683" w:type="dxa"/>
            <w:gridSpan w:val="14"/>
            <w:shd w:val="clear" w:color="auto" w:fill="auto"/>
            <w:noWrap/>
            <w:hideMark/>
          </w:tcPr>
          <w:p w14:paraId="2E1C3EA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7D794C" w:rsidRPr="007D794C" w14:paraId="45B0F004" w14:textId="77777777" w:rsidTr="007D794C">
        <w:trPr>
          <w:trHeight w:val="330"/>
        </w:trPr>
        <w:tc>
          <w:tcPr>
            <w:tcW w:w="21683" w:type="dxa"/>
            <w:gridSpan w:val="14"/>
            <w:shd w:val="clear" w:color="auto" w:fill="auto"/>
            <w:noWrap/>
            <w:hideMark/>
          </w:tcPr>
          <w:p w14:paraId="40277B4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 Строительство новых сетей водоснабжения в целях подключения объектов капитального строительства абонентов</w:t>
            </w:r>
          </w:p>
        </w:tc>
      </w:tr>
      <w:tr w:rsidR="007D794C" w:rsidRPr="00E158C0" w14:paraId="2FD026EE" w14:textId="77777777" w:rsidTr="007D794C">
        <w:trPr>
          <w:trHeight w:val="540"/>
        </w:trPr>
        <w:tc>
          <w:tcPr>
            <w:tcW w:w="2075" w:type="dxa"/>
            <w:shd w:val="clear" w:color="auto" w:fill="auto"/>
            <w:hideMark/>
          </w:tcPr>
          <w:p w14:paraId="2FF49D2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по планируемым улицам</w:t>
            </w:r>
          </w:p>
        </w:tc>
        <w:tc>
          <w:tcPr>
            <w:tcW w:w="2332" w:type="dxa"/>
            <w:shd w:val="clear" w:color="auto" w:fill="auto"/>
            <w:hideMark/>
          </w:tcPr>
          <w:p w14:paraId="563D908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12DE36B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№4. д. Шимакова</w:t>
            </w:r>
          </w:p>
        </w:tc>
        <w:tc>
          <w:tcPr>
            <w:tcW w:w="2006" w:type="dxa"/>
            <w:shd w:val="clear" w:color="auto" w:fill="auto"/>
            <w:hideMark/>
          </w:tcPr>
          <w:p w14:paraId="71E6536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2C1BCFA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15000/100, 200</w:t>
            </w:r>
          </w:p>
        </w:tc>
        <w:tc>
          <w:tcPr>
            <w:tcW w:w="1076" w:type="dxa"/>
            <w:shd w:val="clear" w:color="auto" w:fill="auto"/>
            <w:vAlign w:val="bottom"/>
            <w:hideMark/>
          </w:tcPr>
          <w:p w14:paraId="41FAC72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vAlign w:val="bottom"/>
            <w:hideMark/>
          </w:tcPr>
          <w:p w14:paraId="4CB83DC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5326BDC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104A736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1338F0A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0A76360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1.56</w:t>
            </w:r>
          </w:p>
        </w:tc>
        <w:tc>
          <w:tcPr>
            <w:tcW w:w="1313" w:type="dxa"/>
            <w:shd w:val="clear" w:color="auto" w:fill="auto"/>
            <w:vAlign w:val="bottom"/>
            <w:hideMark/>
          </w:tcPr>
          <w:p w14:paraId="7402825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1.56</w:t>
            </w:r>
          </w:p>
        </w:tc>
        <w:tc>
          <w:tcPr>
            <w:tcW w:w="1389" w:type="dxa"/>
            <w:shd w:val="clear" w:color="auto" w:fill="auto"/>
            <w:vAlign w:val="bottom"/>
            <w:hideMark/>
          </w:tcPr>
          <w:p w14:paraId="1F4EB2A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18.58</w:t>
            </w:r>
          </w:p>
        </w:tc>
        <w:tc>
          <w:tcPr>
            <w:tcW w:w="1496" w:type="dxa"/>
            <w:shd w:val="clear" w:color="auto" w:fill="auto"/>
            <w:vAlign w:val="bottom"/>
            <w:hideMark/>
          </w:tcPr>
          <w:p w14:paraId="2929488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21.69</w:t>
            </w:r>
          </w:p>
        </w:tc>
      </w:tr>
      <w:tr w:rsidR="007D794C" w:rsidRPr="00E158C0" w14:paraId="0D53E2C6" w14:textId="77777777" w:rsidTr="007D794C">
        <w:trPr>
          <w:trHeight w:val="510"/>
        </w:trPr>
        <w:tc>
          <w:tcPr>
            <w:tcW w:w="2075" w:type="dxa"/>
            <w:shd w:val="clear" w:color="auto" w:fill="auto"/>
            <w:hideMark/>
          </w:tcPr>
          <w:p w14:paraId="5F7241A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по ул. Центральная, Гагарина, Уральская</w:t>
            </w:r>
          </w:p>
        </w:tc>
        <w:tc>
          <w:tcPr>
            <w:tcW w:w="2332" w:type="dxa"/>
            <w:shd w:val="clear" w:color="auto" w:fill="auto"/>
            <w:hideMark/>
          </w:tcPr>
          <w:p w14:paraId="3D4E025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74BD309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№5. д. Чишма</w:t>
            </w:r>
          </w:p>
        </w:tc>
        <w:tc>
          <w:tcPr>
            <w:tcW w:w="2006" w:type="dxa"/>
            <w:shd w:val="clear" w:color="auto" w:fill="auto"/>
            <w:hideMark/>
          </w:tcPr>
          <w:p w14:paraId="18FE721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746BB6C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1700/100</w:t>
            </w:r>
          </w:p>
        </w:tc>
        <w:tc>
          <w:tcPr>
            <w:tcW w:w="1076" w:type="dxa"/>
            <w:shd w:val="clear" w:color="auto" w:fill="auto"/>
            <w:noWrap/>
            <w:vAlign w:val="bottom"/>
            <w:hideMark/>
          </w:tcPr>
          <w:p w14:paraId="63506CC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vAlign w:val="bottom"/>
            <w:hideMark/>
          </w:tcPr>
          <w:p w14:paraId="1F6AD369"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2030</w:t>
            </w:r>
          </w:p>
        </w:tc>
        <w:tc>
          <w:tcPr>
            <w:tcW w:w="1308" w:type="dxa"/>
            <w:shd w:val="clear" w:color="auto" w:fill="auto"/>
            <w:vAlign w:val="bottom"/>
            <w:hideMark/>
          </w:tcPr>
          <w:p w14:paraId="603D1BF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2365BA4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10A710F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7442231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0.90</w:t>
            </w:r>
          </w:p>
        </w:tc>
        <w:tc>
          <w:tcPr>
            <w:tcW w:w="1313" w:type="dxa"/>
            <w:shd w:val="clear" w:color="auto" w:fill="auto"/>
            <w:vAlign w:val="bottom"/>
            <w:hideMark/>
          </w:tcPr>
          <w:p w14:paraId="28497AB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1.20</w:t>
            </w:r>
          </w:p>
        </w:tc>
        <w:tc>
          <w:tcPr>
            <w:tcW w:w="1389" w:type="dxa"/>
            <w:shd w:val="clear" w:color="auto" w:fill="auto"/>
            <w:vAlign w:val="bottom"/>
            <w:hideMark/>
          </w:tcPr>
          <w:p w14:paraId="25F538B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4.90</w:t>
            </w:r>
          </w:p>
        </w:tc>
        <w:tc>
          <w:tcPr>
            <w:tcW w:w="1496" w:type="dxa"/>
            <w:shd w:val="clear" w:color="auto" w:fill="auto"/>
            <w:vAlign w:val="bottom"/>
            <w:hideMark/>
          </w:tcPr>
          <w:p w14:paraId="4B8D787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7.00</w:t>
            </w:r>
          </w:p>
        </w:tc>
      </w:tr>
      <w:tr w:rsidR="007D794C" w:rsidRPr="00E158C0" w14:paraId="6725B798" w14:textId="77777777" w:rsidTr="007D794C">
        <w:trPr>
          <w:trHeight w:val="510"/>
        </w:trPr>
        <w:tc>
          <w:tcPr>
            <w:tcW w:w="2075" w:type="dxa"/>
            <w:shd w:val="clear" w:color="auto" w:fill="auto"/>
            <w:hideMark/>
          </w:tcPr>
          <w:p w14:paraId="662F827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ул. С. Галимова, Победы, 70 лет Октября, Лесная, Новая</w:t>
            </w:r>
          </w:p>
        </w:tc>
        <w:tc>
          <w:tcPr>
            <w:tcW w:w="2332" w:type="dxa"/>
            <w:shd w:val="clear" w:color="auto" w:fill="auto"/>
            <w:hideMark/>
          </w:tcPr>
          <w:p w14:paraId="47AD2CC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599CB44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№6. д. Б. Таскино</w:t>
            </w:r>
          </w:p>
        </w:tc>
        <w:tc>
          <w:tcPr>
            <w:tcW w:w="2006" w:type="dxa"/>
            <w:shd w:val="clear" w:color="auto" w:fill="auto"/>
            <w:hideMark/>
          </w:tcPr>
          <w:p w14:paraId="6BBDC32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69F5104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4050/100</w:t>
            </w:r>
          </w:p>
        </w:tc>
        <w:tc>
          <w:tcPr>
            <w:tcW w:w="1076" w:type="dxa"/>
            <w:shd w:val="clear" w:color="auto" w:fill="auto"/>
            <w:noWrap/>
            <w:vAlign w:val="bottom"/>
            <w:hideMark/>
          </w:tcPr>
          <w:p w14:paraId="797D59F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vAlign w:val="bottom"/>
            <w:hideMark/>
          </w:tcPr>
          <w:p w14:paraId="58F1361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2030</w:t>
            </w:r>
          </w:p>
        </w:tc>
        <w:tc>
          <w:tcPr>
            <w:tcW w:w="1308" w:type="dxa"/>
            <w:shd w:val="clear" w:color="auto" w:fill="auto"/>
            <w:vAlign w:val="bottom"/>
            <w:hideMark/>
          </w:tcPr>
          <w:p w14:paraId="38B4F6C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116C3C1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004AD5C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51F780A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6.00</w:t>
            </w:r>
          </w:p>
        </w:tc>
        <w:tc>
          <w:tcPr>
            <w:tcW w:w="1313" w:type="dxa"/>
            <w:shd w:val="clear" w:color="auto" w:fill="auto"/>
            <w:vAlign w:val="bottom"/>
            <w:hideMark/>
          </w:tcPr>
          <w:p w14:paraId="1F0EF58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6.00</w:t>
            </w:r>
          </w:p>
        </w:tc>
        <w:tc>
          <w:tcPr>
            <w:tcW w:w="1389" w:type="dxa"/>
            <w:shd w:val="clear" w:color="auto" w:fill="auto"/>
            <w:vAlign w:val="bottom"/>
            <w:hideMark/>
          </w:tcPr>
          <w:p w14:paraId="1BED73F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6.00</w:t>
            </w:r>
          </w:p>
        </w:tc>
        <w:tc>
          <w:tcPr>
            <w:tcW w:w="1496" w:type="dxa"/>
            <w:shd w:val="clear" w:color="auto" w:fill="auto"/>
            <w:vAlign w:val="bottom"/>
            <w:hideMark/>
          </w:tcPr>
          <w:p w14:paraId="7F86883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18.00</w:t>
            </w:r>
          </w:p>
        </w:tc>
      </w:tr>
      <w:tr w:rsidR="007D794C" w:rsidRPr="007D794C" w14:paraId="220815CF" w14:textId="77777777" w:rsidTr="007D794C">
        <w:trPr>
          <w:trHeight w:val="330"/>
        </w:trPr>
        <w:tc>
          <w:tcPr>
            <w:tcW w:w="21683" w:type="dxa"/>
            <w:gridSpan w:val="14"/>
            <w:shd w:val="clear" w:color="auto" w:fill="auto"/>
            <w:noWrap/>
            <w:hideMark/>
          </w:tcPr>
          <w:p w14:paraId="2D0132D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1.2. Строительство иных объектов централизованных систем водоснабжения за исключением сетей водоснабжения</w:t>
            </w:r>
          </w:p>
        </w:tc>
      </w:tr>
      <w:tr w:rsidR="007D794C" w:rsidRPr="00E158C0" w14:paraId="5C7C5B5A" w14:textId="77777777" w:rsidTr="007D794C">
        <w:trPr>
          <w:trHeight w:val="1365"/>
        </w:trPr>
        <w:tc>
          <w:tcPr>
            <w:tcW w:w="2075" w:type="dxa"/>
            <w:shd w:val="clear" w:color="auto" w:fill="auto"/>
            <w:hideMark/>
          </w:tcPr>
          <w:p w14:paraId="2B39666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541ABD8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20E6001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№4. д. Шимакова</w:t>
            </w:r>
          </w:p>
        </w:tc>
        <w:tc>
          <w:tcPr>
            <w:tcW w:w="2006" w:type="dxa"/>
            <w:shd w:val="clear" w:color="auto" w:fill="auto"/>
            <w:hideMark/>
          </w:tcPr>
          <w:p w14:paraId="329F667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282A24A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20 до 380 поэтапно в соответствии с генеральным планом</w:t>
            </w:r>
          </w:p>
        </w:tc>
        <w:tc>
          <w:tcPr>
            <w:tcW w:w="1076" w:type="dxa"/>
            <w:shd w:val="clear" w:color="auto" w:fill="auto"/>
            <w:noWrap/>
            <w:vAlign w:val="bottom"/>
            <w:hideMark/>
          </w:tcPr>
          <w:p w14:paraId="73CD744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2BF1F46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7C39C09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4E9E9BB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35C9090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7C6B74C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12.50</w:t>
            </w:r>
          </w:p>
        </w:tc>
        <w:tc>
          <w:tcPr>
            <w:tcW w:w="1313" w:type="dxa"/>
            <w:shd w:val="clear" w:color="auto" w:fill="auto"/>
            <w:vAlign w:val="bottom"/>
            <w:hideMark/>
          </w:tcPr>
          <w:p w14:paraId="416BFB7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15.00</w:t>
            </w:r>
          </w:p>
        </w:tc>
        <w:tc>
          <w:tcPr>
            <w:tcW w:w="1389" w:type="dxa"/>
            <w:shd w:val="clear" w:color="auto" w:fill="auto"/>
            <w:vAlign w:val="bottom"/>
            <w:hideMark/>
          </w:tcPr>
          <w:p w14:paraId="6699EF5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15.00</w:t>
            </w:r>
          </w:p>
        </w:tc>
        <w:tc>
          <w:tcPr>
            <w:tcW w:w="1496" w:type="dxa"/>
            <w:shd w:val="clear" w:color="auto" w:fill="auto"/>
            <w:vAlign w:val="bottom"/>
            <w:hideMark/>
          </w:tcPr>
          <w:p w14:paraId="3A80063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42.50</w:t>
            </w:r>
          </w:p>
        </w:tc>
      </w:tr>
      <w:tr w:rsidR="007D794C" w:rsidRPr="00E158C0" w14:paraId="52EC6C31" w14:textId="77777777" w:rsidTr="007D794C">
        <w:trPr>
          <w:trHeight w:val="1230"/>
        </w:trPr>
        <w:tc>
          <w:tcPr>
            <w:tcW w:w="2075" w:type="dxa"/>
            <w:shd w:val="clear" w:color="auto" w:fill="auto"/>
            <w:hideMark/>
          </w:tcPr>
          <w:p w14:paraId="29C97BF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31A483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0F6017C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№5. д. Чишма</w:t>
            </w:r>
          </w:p>
        </w:tc>
        <w:tc>
          <w:tcPr>
            <w:tcW w:w="2006" w:type="dxa"/>
            <w:shd w:val="clear" w:color="auto" w:fill="auto"/>
            <w:hideMark/>
          </w:tcPr>
          <w:p w14:paraId="747BEBE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5115DDE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10 до 30 поэтапно в соответствии с генеральным планом</w:t>
            </w:r>
          </w:p>
        </w:tc>
        <w:tc>
          <w:tcPr>
            <w:tcW w:w="1076" w:type="dxa"/>
            <w:shd w:val="clear" w:color="auto" w:fill="auto"/>
            <w:noWrap/>
            <w:vAlign w:val="bottom"/>
            <w:hideMark/>
          </w:tcPr>
          <w:p w14:paraId="4EEDB60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106C708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2B26946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02193D8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1D5AC17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3DBC75A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7.00</w:t>
            </w:r>
          </w:p>
        </w:tc>
        <w:tc>
          <w:tcPr>
            <w:tcW w:w="1313" w:type="dxa"/>
            <w:shd w:val="clear" w:color="auto" w:fill="auto"/>
            <w:vAlign w:val="bottom"/>
            <w:hideMark/>
          </w:tcPr>
          <w:p w14:paraId="01FB6C5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auto" w:fill="auto"/>
            <w:vAlign w:val="bottom"/>
            <w:hideMark/>
          </w:tcPr>
          <w:p w14:paraId="25779D5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18.00</w:t>
            </w:r>
          </w:p>
        </w:tc>
        <w:tc>
          <w:tcPr>
            <w:tcW w:w="1496" w:type="dxa"/>
            <w:shd w:val="clear" w:color="auto" w:fill="auto"/>
            <w:vAlign w:val="bottom"/>
            <w:hideMark/>
          </w:tcPr>
          <w:p w14:paraId="78DD0A9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25.00</w:t>
            </w:r>
          </w:p>
        </w:tc>
      </w:tr>
      <w:tr w:rsidR="007D794C" w:rsidRPr="00E158C0" w14:paraId="40820A61" w14:textId="77777777" w:rsidTr="007D794C">
        <w:trPr>
          <w:trHeight w:val="1185"/>
        </w:trPr>
        <w:tc>
          <w:tcPr>
            <w:tcW w:w="2075" w:type="dxa"/>
            <w:shd w:val="clear" w:color="auto" w:fill="auto"/>
            <w:hideMark/>
          </w:tcPr>
          <w:p w14:paraId="52FF811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2F095CA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1533423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№6. д. Б. Таскино</w:t>
            </w:r>
          </w:p>
        </w:tc>
        <w:tc>
          <w:tcPr>
            <w:tcW w:w="2006" w:type="dxa"/>
            <w:shd w:val="clear" w:color="auto" w:fill="auto"/>
            <w:hideMark/>
          </w:tcPr>
          <w:p w14:paraId="6A7FF48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49D4898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20 до 110 поэтапно в соответствии с генеральным планом</w:t>
            </w:r>
          </w:p>
        </w:tc>
        <w:tc>
          <w:tcPr>
            <w:tcW w:w="1076" w:type="dxa"/>
            <w:shd w:val="clear" w:color="auto" w:fill="auto"/>
            <w:noWrap/>
            <w:vAlign w:val="bottom"/>
            <w:hideMark/>
          </w:tcPr>
          <w:p w14:paraId="79ACD98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7721256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2043</w:t>
            </w:r>
          </w:p>
        </w:tc>
        <w:tc>
          <w:tcPr>
            <w:tcW w:w="1308" w:type="dxa"/>
            <w:shd w:val="clear" w:color="auto" w:fill="auto"/>
            <w:vAlign w:val="bottom"/>
            <w:hideMark/>
          </w:tcPr>
          <w:p w14:paraId="4DA567F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5D915BF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2C81332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73930EC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10.00</w:t>
            </w:r>
          </w:p>
        </w:tc>
        <w:tc>
          <w:tcPr>
            <w:tcW w:w="1313" w:type="dxa"/>
            <w:shd w:val="clear" w:color="auto" w:fill="auto"/>
            <w:vAlign w:val="bottom"/>
            <w:hideMark/>
          </w:tcPr>
          <w:p w14:paraId="6BAB561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auto" w:fill="auto"/>
            <w:vAlign w:val="bottom"/>
            <w:hideMark/>
          </w:tcPr>
          <w:p w14:paraId="271384C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22.00</w:t>
            </w:r>
          </w:p>
        </w:tc>
        <w:tc>
          <w:tcPr>
            <w:tcW w:w="1496" w:type="dxa"/>
            <w:shd w:val="clear" w:color="auto" w:fill="auto"/>
            <w:vAlign w:val="bottom"/>
            <w:hideMark/>
          </w:tcPr>
          <w:p w14:paraId="32D8C17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32.00</w:t>
            </w:r>
          </w:p>
        </w:tc>
      </w:tr>
      <w:tr w:rsidR="007D794C" w:rsidRPr="00E158C0" w14:paraId="2CE5E664" w14:textId="77777777" w:rsidTr="007D794C">
        <w:trPr>
          <w:trHeight w:val="330"/>
        </w:trPr>
        <w:tc>
          <w:tcPr>
            <w:tcW w:w="2075" w:type="dxa"/>
            <w:shd w:val="clear" w:color="auto" w:fill="auto"/>
            <w:hideMark/>
          </w:tcPr>
          <w:p w14:paraId="57D50E8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239AD1A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05696BC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w:t>
            </w:r>
          </w:p>
        </w:tc>
        <w:tc>
          <w:tcPr>
            <w:tcW w:w="2006" w:type="dxa"/>
            <w:shd w:val="clear" w:color="auto" w:fill="auto"/>
            <w:hideMark/>
          </w:tcPr>
          <w:p w14:paraId="38596E8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59F2808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70 до 130 поэтапно в соответствии с генеральным планом</w:t>
            </w:r>
          </w:p>
        </w:tc>
        <w:tc>
          <w:tcPr>
            <w:tcW w:w="1076" w:type="dxa"/>
            <w:shd w:val="clear" w:color="auto" w:fill="auto"/>
            <w:noWrap/>
            <w:vAlign w:val="bottom"/>
            <w:hideMark/>
          </w:tcPr>
          <w:p w14:paraId="473946B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134" w:type="dxa"/>
            <w:shd w:val="clear" w:color="auto" w:fill="auto"/>
            <w:noWrap/>
            <w:vAlign w:val="bottom"/>
            <w:hideMark/>
          </w:tcPr>
          <w:p w14:paraId="7B5B5AA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2031</w:t>
            </w:r>
          </w:p>
        </w:tc>
        <w:tc>
          <w:tcPr>
            <w:tcW w:w="1308" w:type="dxa"/>
            <w:shd w:val="clear" w:color="auto" w:fill="auto"/>
            <w:vAlign w:val="bottom"/>
            <w:hideMark/>
          </w:tcPr>
          <w:p w14:paraId="7AB1E05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14F8F0A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2D36132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0E89DE7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auto" w:fill="auto"/>
            <w:vAlign w:val="bottom"/>
            <w:hideMark/>
          </w:tcPr>
          <w:p w14:paraId="5A285B8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20.00</w:t>
            </w:r>
          </w:p>
        </w:tc>
        <w:tc>
          <w:tcPr>
            <w:tcW w:w="1389" w:type="dxa"/>
            <w:shd w:val="clear" w:color="auto" w:fill="auto"/>
            <w:vAlign w:val="bottom"/>
            <w:hideMark/>
          </w:tcPr>
          <w:p w14:paraId="594B9A1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26.00</w:t>
            </w:r>
          </w:p>
        </w:tc>
        <w:tc>
          <w:tcPr>
            <w:tcW w:w="1496" w:type="dxa"/>
            <w:shd w:val="clear" w:color="auto" w:fill="auto"/>
            <w:vAlign w:val="bottom"/>
            <w:hideMark/>
          </w:tcPr>
          <w:p w14:paraId="4463349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46.00</w:t>
            </w:r>
          </w:p>
        </w:tc>
      </w:tr>
      <w:tr w:rsidR="007D794C" w:rsidRPr="00E158C0" w14:paraId="1A3460C9" w14:textId="77777777" w:rsidTr="007D794C">
        <w:trPr>
          <w:trHeight w:val="330"/>
        </w:trPr>
        <w:tc>
          <w:tcPr>
            <w:tcW w:w="2075" w:type="dxa"/>
            <w:shd w:val="clear" w:color="auto" w:fill="auto"/>
            <w:hideMark/>
          </w:tcPr>
          <w:p w14:paraId="0AC45A2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29C268A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2234844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w:t>
            </w:r>
          </w:p>
        </w:tc>
        <w:tc>
          <w:tcPr>
            <w:tcW w:w="2006" w:type="dxa"/>
            <w:shd w:val="clear" w:color="auto" w:fill="auto"/>
            <w:hideMark/>
          </w:tcPr>
          <w:p w14:paraId="53C3CD4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19A6A75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16 до 24 поэтапно в соответствии с генеральным планом</w:t>
            </w:r>
          </w:p>
        </w:tc>
        <w:tc>
          <w:tcPr>
            <w:tcW w:w="1076" w:type="dxa"/>
            <w:shd w:val="clear" w:color="auto" w:fill="auto"/>
            <w:noWrap/>
            <w:vAlign w:val="bottom"/>
            <w:hideMark/>
          </w:tcPr>
          <w:p w14:paraId="296F3F5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noWrap/>
            <w:vAlign w:val="bottom"/>
            <w:hideMark/>
          </w:tcPr>
          <w:p w14:paraId="2BDE2BC0"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308" w:type="dxa"/>
            <w:shd w:val="clear" w:color="auto" w:fill="auto"/>
            <w:vAlign w:val="bottom"/>
            <w:hideMark/>
          </w:tcPr>
          <w:p w14:paraId="0541263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2F64C28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4788BDF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5.60</w:t>
            </w:r>
          </w:p>
        </w:tc>
        <w:tc>
          <w:tcPr>
            <w:tcW w:w="1321" w:type="dxa"/>
            <w:shd w:val="clear" w:color="auto" w:fill="auto"/>
            <w:vAlign w:val="bottom"/>
            <w:hideMark/>
          </w:tcPr>
          <w:p w14:paraId="63EC9AA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5.60</w:t>
            </w:r>
          </w:p>
        </w:tc>
        <w:tc>
          <w:tcPr>
            <w:tcW w:w="1313" w:type="dxa"/>
            <w:shd w:val="clear" w:color="auto" w:fill="auto"/>
            <w:vAlign w:val="bottom"/>
            <w:hideMark/>
          </w:tcPr>
          <w:p w14:paraId="06F5BE0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auto" w:fill="auto"/>
            <w:vAlign w:val="bottom"/>
            <w:hideMark/>
          </w:tcPr>
          <w:p w14:paraId="1C88DA3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auto" w:fill="auto"/>
            <w:vAlign w:val="bottom"/>
            <w:hideMark/>
          </w:tcPr>
          <w:p w14:paraId="4927E2C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11.20</w:t>
            </w:r>
          </w:p>
        </w:tc>
      </w:tr>
      <w:tr w:rsidR="007D794C" w:rsidRPr="00E158C0" w14:paraId="4580B481" w14:textId="77777777" w:rsidTr="007D794C">
        <w:trPr>
          <w:trHeight w:val="330"/>
        </w:trPr>
        <w:tc>
          <w:tcPr>
            <w:tcW w:w="2075" w:type="dxa"/>
            <w:shd w:val="clear" w:color="auto" w:fill="auto"/>
            <w:hideMark/>
          </w:tcPr>
          <w:p w14:paraId="6671CD1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Разведка и строительство скважин для хозяйственно-питьевого водоснабжения</w:t>
            </w:r>
          </w:p>
        </w:tc>
        <w:tc>
          <w:tcPr>
            <w:tcW w:w="2332" w:type="dxa"/>
            <w:shd w:val="clear" w:color="auto" w:fill="auto"/>
            <w:hideMark/>
          </w:tcPr>
          <w:p w14:paraId="36D5F5E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49474C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auto" w:fill="auto"/>
            <w:hideMark/>
          </w:tcPr>
          <w:p w14:paraId="4F59281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hideMark/>
          </w:tcPr>
          <w:p w14:paraId="2A62C96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от 30 до 55 поэтапно в соответствии с генеральным планом</w:t>
            </w:r>
          </w:p>
        </w:tc>
        <w:tc>
          <w:tcPr>
            <w:tcW w:w="1076" w:type="dxa"/>
            <w:shd w:val="clear" w:color="auto" w:fill="auto"/>
            <w:noWrap/>
            <w:vAlign w:val="bottom"/>
            <w:hideMark/>
          </w:tcPr>
          <w:p w14:paraId="2AD4405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134" w:type="dxa"/>
            <w:shd w:val="clear" w:color="auto" w:fill="auto"/>
            <w:noWrap/>
            <w:vAlign w:val="bottom"/>
            <w:hideMark/>
          </w:tcPr>
          <w:p w14:paraId="2BB61D7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308" w:type="dxa"/>
            <w:shd w:val="clear" w:color="auto" w:fill="auto"/>
            <w:vAlign w:val="bottom"/>
            <w:hideMark/>
          </w:tcPr>
          <w:p w14:paraId="0495CE8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auto" w:fill="auto"/>
            <w:vAlign w:val="bottom"/>
            <w:hideMark/>
          </w:tcPr>
          <w:p w14:paraId="0220D88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auto" w:fill="auto"/>
            <w:vAlign w:val="bottom"/>
            <w:hideMark/>
          </w:tcPr>
          <w:p w14:paraId="411F717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auto" w:fill="auto"/>
            <w:vAlign w:val="bottom"/>
            <w:hideMark/>
          </w:tcPr>
          <w:p w14:paraId="6E507B1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auto" w:fill="auto"/>
            <w:vAlign w:val="bottom"/>
            <w:hideMark/>
          </w:tcPr>
          <w:p w14:paraId="208FB7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11.30</w:t>
            </w:r>
          </w:p>
        </w:tc>
        <w:tc>
          <w:tcPr>
            <w:tcW w:w="1389" w:type="dxa"/>
            <w:shd w:val="clear" w:color="auto" w:fill="auto"/>
            <w:vAlign w:val="bottom"/>
            <w:hideMark/>
          </w:tcPr>
          <w:p w14:paraId="44795A4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auto" w:fill="auto"/>
            <w:vAlign w:val="bottom"/>
            <w:hideMark/>
          </w:tcPr>
          <w:p w14:paraId="7E88145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11.30</w:t>
            </w:r>
          </w:p>
        </w:tc>
      </w:tr>
      <w:tr w:rsidR="007D794C" w:rsidRPr="007D794C" w14:paraId="207E0AFA" w14:textId="77777777" w:rsidTr="007D794C">
        <w:trPr>
          <w:trHeight w:val="330"/>
        </w:trPr>
        <w:tc>
          <w:tcPr>
            <w:tcW w:w="21683" w:type="dxa"/>
            <w:gridSpan w:val="14"/>
            <w:shd w:val="clear" w:color="auto" w:fill="auto"/>
            <w:noWrap/>
            <w:hideMark/>
          </w:tcPr>
          <w:p w14:paraId="7599988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r>
      <w:tr w:rsidR="007D794C" w:rsidRPr="007D794C" w14:paraId="786628EE" w14:textId="77777777" w:rsidTr="007D794C">
        <w:trPr>
          <w:trHeight w:val="330"/>
        </w:trPr>
        <w:tc>
          <w:tcPr>
            <w:tcW w:w="21683" w:type="dxa"/>
            <w:gridSpan w:val="14"/>
            <w:shd w:val="clear" w:color="auto" w:fill="auto"/>
            <w:noWrap/>
            <w:hideMark/>
          </w:tcPr>
          <w:p w14:paraId="1E77E3A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r>
      <w:tr w:rsidR="007D794C" w:rsidRPr="00E158C0" w14:paraId="607EE008" w14:textId="77777777" w:rsidTr="007D794C">
        <w:trPr>
          <w:trHeight w:val="330"/>
        </w:trPr>
        <w:tc>
          <w:tcPr>
            <w:tcW w:w="12186" w:type="dxa"/>
            <w:gridSpan w:val="7"/>
            <w:shd w:val="clear" w:color="auto" w:fill="auto"/>
            <w:hideMark/>
          </w:tcPr>
          <w:p w14:paraId="023D1E7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1</w:t>
            </w:r>
          </w:p>
        </w:tc>
        <w:tc>
          <w:tcPr>
            <w:tcW w:w="1308" w:type="dxa"/>
            <w:shd w:val="clear" w:color="auto" w:fill="auto"/>
            <w:vAlign w:val="bottom"/>
            <w:hideMark/>
          </w:tcPr>
          <w:p w14:paraId="7DC5586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auto" w:fill="auto"/>
            <w:vAlign w:val="bottom"/>
            <w:hideMark/>
          </w:tcPr>
          <w:p w14:paraId="16DE07B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30" w:type="dxa"/>
            <w:shd w:val="clear" w:color="auto" w:fill="auto"/>
            <w:vAlign w:val="bottom"/>
            <w:hideMark/>
          </w:tcPr>
          <w:p w14:paraId="5EDBF32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5.60</w:t>
            </w:r>
          </w:p>
        </w:tc>
        <w:tc>
          <w:tcPr>
            <w:tcW w:w="1321" w:type="dxa"/>
            <w:shd w:val="clear" w:color="auto" w:fill="auto"/>
            <w:vAlign w:val="bottom"/>
            <w:hideMark/>
          </w:tcPr>
          <w:p w14:paraId="370B943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43.56</w:t>
            </w:r>
          </w:p>
        </w:tc>
        <w:tc>
          <w:tcPr>
            <w:tcW w:w="1313" w:type="dxa"/>
            <w:shd w:val="clear" w:color="auto" w:fill="auto"/>
            <w:vAlign w:val="bottom"/>
            <w:hideMark/>
          </w:tcPr>
          <w:p w14:paraId="524261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55.06</w:t>
            </w:r>
          </w:p>
        </w:tc>
        <w:tc>
          <w:tcPr>
            <w:tcW w:w="1389" w:type="dxa"/>
            <w:shd w:val="clear" w:color="auto" w:fill="auto"/>
            <w:vAlign w:val="bottom"/>
            <w:hideMark/>
          </w:tcPr>
          <w:p w14:paraId="579D328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110.48</w:t>
            </w:r>
          </w:p>
        </w:tc>
        <w:tc>
          <w:tcPr>
            <w:tcW w:w="1496" w:type="dxa"/>
            <w:shd w:val="clear" w:color="auto" w:fill="auto"/>
            <w:vAlign w:val="bottom"/>
            <w:hideMark/>
          </w:tcPr>
          <w:p w14:paraId="44A747E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214.69</w:t>
            </w:r>
          </w:p>
        </w:tc>
      </w:tr>
      <w:tr w:rsidR="007D794C" w:rsidRPr="007D794C" w14:paraId="145469B3" w14:textId="77777777" w:rsidTr="007D794C">
        <w:trPr>
          <w:trHeight w:val="330"/>
        </w:trPr>
        <w:tc>
          <w:tcPr>
            <w:tcW w:w="21683" w:type="dxa"/>
            <w:gridSpan w:val="14"/>
            <w:shd w:val="clear" w:color="auto" w:fill="auto"/>
            <w:noWrap/>
            <w:hideMark/>
          </w:tcPr>
          <w:p w14:paraId="7E656EB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7D794C" w:rsidRPr="007D794C" w14:paraId="764AB899" w14:textId="77777777" w:rsidTr="007D794C">
        <w:trPr>
          <w:trHeight w:val="330"/>
        </w:trPr>
        <w:tc>
          <w:tcPr>
            <w:tcW w:w="21683" w:type="dxa"/>
            <w:gridSpan w:val="14"/>
            <w:shd w:val="clear" w:color="auto" w:fill="auto"/>
            <w:noWrap/>
            <w:hideMark/>
          </w:tcPr>
          <w:p w14:paraId="0567B30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 Строительство новых сетей водоснабжения</w:t>
            </w:r>
          </w:p>
        </w:tc>
      </w:tr>
      <w:tr w:rsidR="007D794C" w:rsidRPr="00E158C0" w14:paraId="4E1CA5C2" w14:textId="77777777" w:rsidTr="007D794C">
        <w:trPr>
          <w:trHeight w:val="330"/>
        </w:trPr>
        <w:tc>
          <w:tcPr>
            <w:tcW w:w="2075" w:type="dxa"/>
            <w:shd w:val="clear" w:color="auto" w:fill="auto"/>
            <w:hideMark/>
          </w:tcPr>
          <w:p w14:paraId="2B98CF3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Строительство сетей водоснабжения по планируемым улицам Каракаевская, Северная, Уральская</w:t>
            </w:r>
          </w:p>
        </w:tc>
        <w:tc>
          <w:tcPr>
            <w:tcW w:w="2332" w:type="dxa"/>
            <w:shd w:val="clear" w:color="auto" w:fill="auto"/>
            <w:hideMark/>
          </w:tcPr>
          <w:p w14:paraId="2052B179"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Подключение жилой застройки. Организация централизованного водоснабжения</w:t>
            </w:r>
          </w:p>
        </w:tc>
        <w:tc>
          <w:tcPr>
            <w:tcW w:w="2079" w:type="dxa"/>
            <w:shd w:val="clear" w:color="auto" w:fill="auto"/>
            <w:hideMark/>
          </w:tcPr>
          <w:p w14:paraId="1F6F3AC9"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auto" w:fill="auto"/>
            <w:hideMark/>
          </w:tcPr>
          <w:p w14:paraId="092F03F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м/диаметр, мм</w:t>
            </w:r>
          </w:p>
        </w:tc>
        <w:tc>
          <w:tcPr>
            <w:tcW w:w="1484" w:type="dxa"/>
            <w:shd w:val="clear" w:color="auto" w:fill="auto"/>
            <w:noWrap/>
            <w:hideMark/>
          </w:tcPr>
          <w:p w14:paraId="6BB7F77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3500/63</w:t>
            </w:r>
          </w:p>
        </w:tc>
        <w:tc>
          <w:tcPr>
            <w:tcW w:w="1076" w:type="dxa"/>
            <w:shd w:val="clear" w:color="auto" w:fill="auto"/>
            <w:noWrap/>
            <w:vAlign w:val="bottom"/>
            <w:hideMark/>
          </w:tcPr>
          <w:p w14:paraId="0B9E71AC"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587B7F5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2029</w:t>
            </w:r>
          </w:p>
        </w:tc>
        <w:tc>
          <w:tcPr>
            <w:tcW w:w="1308" w:type="dxa"/>
            <w:shd w:val="clear" w:color="000000" w:fill="FFFFFF"/>
            <w:vAlign w:val="bottom"/>
            <w:hideMark/>
          </w:tcPr>
          <w:p w14:paraId="14D02A3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10F0F12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066119B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5624A7E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2.57</w:t>
            </w:r>
          </w:p>
        </w:tc>
        <w:tc>
          <w:tcPr>
            <w:tcW w:w="1313" w:type="dxa"/>
            <w:shd w:val="clear" w:color="000000" w:fill="FFFFFF"/>
            <w:vAlign w:val="bottom"/>
            <w:hideMark/>
          </w:tcPr>
          <w:p w14:paraId="5749E64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5.13</w:t>
            </w:r>
          </w:p>
        </w:tc>
        <w:tc>
          <w:tcPr>
            <w:tcW w:w="1389" w:type="dxa"/>
            <w:shd w:val="clear" w:color="000000" w:fill="FFFFFF"/>
            <w:vAlign w:val="bottom"/>
            <w:hideMark/>
          </w:tcPr>
          <w:p w14:paraId="4914868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auto" w:fill="auto"/>
            <w:vAlign w:val="bottom"/>
            <w:hideMark/>
          </w:tcPr>
          <w:p w14:paraId="3379436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7.70</w:t>
            </w:r>
          </w:p>
        </w:tc>
      </w:tr>
      <w:tr w:rsidR="007D794C" w:rsidRPr="007D794C" w14:paraId="4603B11C" w14:textId="77777777" w:rsidTr="007D794C">
        <w:trPr>
          <w:trHeight w:val="330"/>
        </w:trPr>
        <w:tc>
          <w:tcPr>
            <w:tcW w:w="21683" w:type="dxa"/>
            <w:gridSpan w:val="14"/>
            <w:shd w:val="clear" w:color="auto" w:fill="auto"/>
            <w:noWrap/>
            <w:hideMark/>
          </w:tcPr>
          <w:p w14:paraId="3C0FD24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 Строительство иных объектов централизованных систем водоснабжения за исключением сетей водоснабжения</w:t>
            </w:r>
          </w:p>
        </w:tc>
      </w:tr>
      <w:tr w:rsidR="007D794C" w:rsidRPr="00E158C0" w14:paraId="7026C9A4" w14:textId="77777777" w:rsidTr="007D794C">
        <w:trPr>
          <w:trHeight w:val="1035"/>
        </w:trPr>
        <w:tc>
          <w:tcPr>
            <w:tcW w:w="2075" w:type="dxa"/>
            <w:shd w:val="clear" w:color="auto" w:fill="auto"/>
            <w:hideMark/>
          </w:tcPr>
          <w:p w14:paraId="16AE508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332" w:type="dxa"/>
            <w:shd w:val="clear" w:color="auto" w:fill="auto"/>
            <w:hideMark/>
          </w:tcPr>
          <w:p w14:paraId="3854C860" w14:textId="2ADE7EA0"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2797E99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Скважина №1</w:t>
            </w:r>
          </w:p>
        </w:tc>
        <w:tc>
          <w:tcPr>
            <w:tcW w:w="2006" w:type="dxa"/>
            <w:shd w:val="clear" w:color="auto" w:fill="auto"/>
            <w:hideMark/>
          </w:tcPr>
          <w:p w14:paraId="09E8E9C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475C1E7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w:t>
            </w:r>
          </w:p>
        </w:tc>
        <w:tc>
          <w:tcPr>
            <w:tcW w:w="1076" w:type="dxa"/>
            <w:shd w:val="clear" w:color="auto" w:fill="auto"/>
            <w:noWrap/>
            <w:vAlign w:val="bottom"/>
            <w:hideMark/>
          </w:tcPr>
          <w:p w14:paraId="3409085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noWrap/>
            <w:vAlign w:val="bottom"/>
            <w:hideMark/>
          </w:tcPr>
          <w:p w14:paraId="59925815"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5E4A13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5AD4D82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3275516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c>
          <w:tcPr>
            <w:tcW w:w="1321" w:type="dxa"/>
            <w:shd w:val="clear" w:color="000000" w:fill="FFFFFF"/>
            <w:vAlign w:val="bottom"/>
            <w:hideMark/>
          </w:tcPr>
          <w:p w14:paraId="59C15C5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6A0194E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59BB684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59CEC6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r>
      <w:tr w:rsidR="007D794C" w:rsidRPr="00E158C0" w14:paraId="030961A8" w14:textId="77777777" w:rsidTr="007D794C">
        <w:trPr>
          <w:trHeight w:val="1050"/>
        </w:trPr>
        <w:tc>
          <w:tcPr>
            <w:tcW w:w="2075" w:type="dxa"/>
            <w:shd w:val="clear" w:color="auto" w:fill="auto"/>
            <w:hideMark/>
          </w:tcPr>
          <w:p w14:paraId="1B1293B0" w14:textId="593474EA"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Установка систем обезжелезивания и аэрации воды на источниках водоснабжения и установка </w:t>
            </w:r>
            <w:r w:rsidRPr="00E158C0">
              <w:rPr>
                <w:rFonts w:ascii="Times New Roman" w:eastAsia="Times New Roman" w:hAnsi="Times New Roman"/>
                <w:color w:val="000000"/>
                <w:szCs w:val="28"/>
                <w:lang w:eastAsia="ru-RU"/>
              </w:rPr>
              <w:t>резервуара</w:t>
            </w:r>
            <w:r w:rsidRPr="007D794C">
              <w:rPr>
                <w:rFonts w:ascii="Times New Roman" w:eastAsia="Times New Roman" w:hAnsi="Times New Roman"/>
                <w:color w:val="000000"/>
                <w:szCs w:val="28"/>
                <w:lang w:eastAsia="ru-RU"/>
              </w:rPr>
              <w:t xml:space="preserve"> чистой воды</w:t>
            </w:r>
          </w:p>
        </w:tc>
        <w:tc>
          <w:tcPr>
            <w:tcW w:w="2332" w:type="dxa"/>
            <w:shd w:val="clear" w:color="auto" w:fill="auto"/>
            <w:hideMark/>
          </w:tcPr>
          <w:p w14:paraId="32B88B33" w14:textId="169CA96C" w:rsidR="007D794C" w:rsidRPr="007D794C"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6CC0E93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Скважина №2, 3</w:t>
            </w:r>
          </w:p>
        </w:tc>
        <w:tc>
          <w:tcPr>
            <w:tcW w:w="2006" w:type="dxa"/>
            <w:shd w:val="clear" w:color="auto" w:fill="auto"/>
            <w:hideMark/>
          </w:tcPr>
          <w:p w14:paraId="3FBF939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338E9D2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w:t>
            </w:r>
          </w:p>
        </w:tc>
        <w:tc>
          <w:tcPr>
            <w:tcW w:w="1076" w:type="dxa"/>
            <w:shd w:val="clear" w:color="auto" w:fill="auto"/>
            <w:noWrap/>
            <w:vAlign w:val="bottom"/>
            <w:hideMark/>
          </w:tcPr>
          <w:p w14:paraId="013037C4"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noWrap/>
            <w:vAlign w:val="bottom"/>
            <w:hideMark/>
          </w:tcPr>
          <w:p w14:paraId="31D8161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49D38F6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54311FB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w:t>
            </w:r>
          </w:p>
        </w:tc>
        <w:tc>
          <w:tcPr>
            <w:tcW w:w="1330" w:type="dxa"/>
            <w:shd w:val="clear" w:color="000000" w:fill="FFFFFF"/>
            <w:vAlign w:val="bottom"/>
            <w:hideMark/>
          </w:tcPr>
          <w:p w14:paraId="7B9BC2E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2190A33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44D2F8C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6C9DFAA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3A599C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w:t>
            </w:r>
          </w:p>
        </w:tc>
      </w:tr>
      <w:tr w:rsidR="007D794C" w:rsidRPr="00E158C0" w14:paraId="6ECDAE56" w14:textId="77777777" w:rsidTr="007D794C">
        <w:trPr>
          <w:trHeight w:val="1320"/>
        </w:trPr>
        <w:tc>
          <w:tcPr>
            <w:tcW w:w="2075" w:type="dxa"/>
            <w:shd w:val="clear" w:color="auto" w:fill="auto"/>
            <w:hideMark/>
          </w:tcPr>
          <w:p w14:paraId="19F40EE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332" w:type="dxa"/>
            <w:shd w:val="clear" w:color="auto" w:fill="auto"/>
            <w:hideMark/>
          </w:tcPr>
          <w:p w14:paraId="42EC4F1F" w14:textId="3F5C7E43" w:rsidR="007D794C" w:rsidRPr="007D794C"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7EA4204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w:t>
            </w:r>
          </w:p>
        </w:tc>
        <w:tc>
          <w:tcPr>
            <w:tcW w:w="2006" w:type="dxa"/>
            <w:shd w:val="clear" w:color="auto" w:fill="auto"/>
            <w:hideMark/>
          </w:tcPr>
          <w:p w14:paraId="7976BFE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5BACA34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w:t>
            </w:r>
          </w:p>
        </w:tc>
        <w:tc>
          <w:tcPr>
            <w:tcW w:w="1076" w:type="dxa"/>
            <w:shd w:val="clear" w:color="auto" w:fill="auto"/>
            <w:noWrap/>
            <w:vAlign w:val="bottom"/>
            <w:hideMark/>
          </w:tcPr>
          <w:p w14:paraId="0901F5E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noWrap/>
            <w:vAlign w:val="bottom"/>
            <w:hideMark/>
          </w:tcPr>
          <w:p w14:paraId="2B4451F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7709A53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4814B83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5DEC633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c>
          <w:tcPr>
            <w:tcW w:w="1321" w:type="dxa"/>
            <w:shd w:val="clear" w:color="000000" w:fill="FFFFFF"/>
            <w:vAlign w:val="bottom"/>
            <w:hideMark/>
          </w:tcPr>
          <w:p w14:paraId="50A6D5C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2B64E26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584D72F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2E402B6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r>
      <w:tr w:rsidR="007D794C" w:rsidRPr="00E158C0" w14:paraId="70490064" w14:textId="77777777" w:rsidTr="007D794C">
        <w:trPr>
          <w:trHeight w:val="1275"/>
        </w:trPr>
        <w:tc>
          <w:tcPr>
            <w:tcW w:w="2075" w:type="dxa"/>
            <w:shd w:val="clear" w:color="auto" w:fill="auto"/>
            <w:hideMark/>
          </w:tcPr>
          <w:p w14:paraId="63A6019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Установка систем обезжелезивания и аэрации воды на источниках водоснабжения</w:t>
            </w:r>
          </w:p>
        </w:tc>
        <w:tc>
          <w:tcPr>
            <w:tcW w:w="2332" w:type="dxa"/>
            <w:shd w:val="clear" w:color="auto" w:fill="auto"/>
            <w:hideMark/>
          </w:tcPr>
          <w:p w14:paraId="7298E549" w14:textId="6431C940" w:rsidR="007D794C" w:rsidRPr="007D794C"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Улучшение качества питьевой воды</w:t>
            </w:r>
          </w:p>
        </w:tc>
        <w:tc>
          <w:tcPr>
            <w:tcW w:w="2079" w:type="dxa"/>
            <w:shd w:val="clear" w:color="auto" w:fill="auto"/>
            <w:hideMark/>
          </w:tcPr>
          <w:p w14:paraId="6EA1080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auto" w:fill="auto"/>
            <w:hideMark/>
          </w:tcPr>
          <w:p w14:paraId="32BD943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Мощность, куб.м./час</w:t>
            </w:r>
          </w:p>
        </w:tc>
        <w:tc>
          <w:tcPr>
            <w:tcW w:w="1484" w:type="dxa"/>
            <w:shd w:val="clear" w:color="auto" w:fill="auto"/>
            <w:noWrap/>
            <w:hideMark/>
          </w:tcPr>
          <w:p w14:paraId="2DECBBB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10</w:t>
            </w:r>
          </w:p>
        </w:tc>
        <w:tc>
          <w:tcPr>
            <w:tcW w:w="1076" w:type="dxa"/>
            <w:shd w:val="clear" w:color="auto" w:fill="auto"/>
            <w:noWrap/>
            <w:vAlign w:val="bottom"/>
            <w:hideMark/>
          </w:tcPr>
          <w:p w14:paraId="6DE9D68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134" w:type="dxa"/>
            <w:shd w:val="clear" w:color="auto" w:fill="auto"/>
            <w:noWrap/>
            <w:vAlign w:val="bottom"/>
            <w:hideMark/>
          </w:tcPr>
          <w:p w14:paraId="3ED8200F"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2028</w:t>
            </w:r>
          </w:p>
        </w:tc>
        <w:tc>
          <w:tcPr>
            <w:tcW w:w="1308" w:type="dxa"/>
            <w:shd w:val="clear" w:color="000000" w:fill="FFFFFF"/>
            <w:vAlign w:val="bottom"/>
            <w:hideMark/>
          </w:tcPr>
          <w:p w14:paraId="0452B4A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3E8E59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48BC04C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700F3D8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c>
          <w:tcPr>
            <w:tcW w:w="1313" w:type="dxa"/>
            <w:shd w:val="clear" w:color="000000" w:fill="FFFFFF"/>
            <w:vAlign w:val="bottom"/>
            <w:hideMark/>
          </w:tcPr>
          <w:p w14:paraId="13B9111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3DD20C5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3E30C6D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2.60</w:t>
            </w:r>
          </w:p>
        </w:tc>
      </w:tr>
      <w:tr w:rsidR="007D794C" w:rsidRPr="00E158C0" w14:paraId="11B4F045" w14:textId="77777777" w:rsidTr="007D794C">
        <w:trPr>
          <w:trHeight w:val="330"/>
        </w:trPr>
        <w:tc>
          <w:tcPr>
            <w:tcW w:w="12186" w:type="dxa"/>
            <w:gridSpan w:val="7"/>
            <w:shd w:val="clear" w:color="auto" w:fill="auto"/>
            <w:hideMark/>
          </w:tcPr>
          <w:p w14:paraId="3BA0F7C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2</w:t>
            </w:r>
          </w:p>
        </w:tc>
        <w:tc>
          <w:tcPr>
            <w:tcW w:w="1308" w:type="dxa"/>
            <w:shd w:val="clear" w:color="000000" w:fill="FFFFFF"/>
            <w:vAlign w:val="bottom"/>
            <w:hideMark/>
          </w:tcPr>
          <w:p w14:paraId="294FA73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000000" w:fill="FFFFFF"/>
            <w:vAlign w:val="bottom"/>
            <w:hideMark/>
          </w:tcPr>
          <w:p w14:paraId="6FCF2C8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5.50</w:t>
            </w:r>
          </w:p>
        </w:tc>
        <w:tc>
          <w:tcPr>
            <w:tcW w:w="1330" w:type="dxa"/>
            <w:shd w:val="clear" w:color="000000" w:fill="FFFFFF"/>
            <w:vAlign w:val="bottom"/>
            <w:hideMark/>
          </w:tcPr>
          <w:p w14:paraId="79ECAD7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5.20</w:t>
            </w:r>
          </w:p>
        </w:tc>
        <w:tc>
          <w:tcPr>
            <w:tcW w:w="1321" w:type="dxa"/>
            <w:shd w:val="clear" w:color="000000" w:fill="FFFFFF"/>
            <w:vAlign w:val="bottom"/>
            <w:hideMark/>
          </w:tcPr>
          <w:p w14:paraId="07C8319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5.17</w:t>
            </w:r>
          </w:p>
        </w:tc>
        <w:tc>
          <w:tcPr>
            <w:tcW w:w="1313" w:type="dxa"/>
            <w:shd w:val="clear" w:color="000000" w:fill="FFFFFF"/>
            <w:vAlign w:val="bottom"/>
            <w:hideMark/>
          </w:tcPr>
          <w:p w14:paraId="262207C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5.13</w:t>
            </w:r>
          </w:p>
        </w:tc>
        <w:tc>
          <w:tcPr>
            <w:tcW w:w="1389" w:type="dxa"/>
            <w:shd w:val="clear" w:color="000000" w:fill="FFFFFF"/>
            <w:vAlign w:val="bottom"/>
            <w:hideMark/>
          </w:tcPr>
          <w:p w14:paraId="0290319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496" w:type="dxa"/>
            <w:shd w:val="clear" w:color="000000" w:fill="FFFFFF"/>
            <w:vAlign w:val="bottom"/>
            <w:hideMark/>
          </w:tcPr>
          <w:p w14:paraId="70CA087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21.00</w:t>
            </w:r>
          </w:p>
        </w:tc>
      </w:tr>
      <w:tr w:rsidR="007D794C" w:rsidRPr="007D794C" w14:paraId="6B6D6A75" w14:textId="77777777" w:rsidTr="007D794C">
        <w:trPr>
          <w:trHeight w:val="330"/>
        </w:trPr>
        <w:tc>
          <w:tcPr>
            <w:tcW w:w="21683" w:type="dxa"/>
            <w:gridSpan w:val="14"/>
            <w:shd w:val="clear" w:color="auto" w:fill="auto"/>
            <w:noWrap/>
            <w:hideMark/>
          </w:tcPr>
          <w:p w14:paraId="6572427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7D794C" w:rsidRPr="007D794C" w14:paraId="314F2DE2" w14:textId="77777777" w:rsidTr="007D794C">
        <w:trPr>
          <w:trHeight w:val="330"/>
        </w:trPr>
        <w:tc>
          <w:tcPr>
            <w:tcW w:w="21683" w:type="dxa"/>
            <w:gridSpan w:val="14"/>
            <w:shd w:val="clear" w:color="auto" w:fill="auto"/>
            <w:noWrap/>
            <w:hideMark/>
          </w:tcPr>
          <w:p w14:paraId="5F99FB6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3.1. Модернизация или реконструкция существующих сетей водоснабжения </w:t>
            </w:r>
          </w:p>
        </w:tc>
      </w:tr>
      <w:tr w:rsidR="007D794C" w:rsidRPr="00E158C0" w14:paraId="7B406169" w14:textId="77777777" w:rsidTr="007D794C">
        <w:trPr>
          <w:trHeight w:val="1320"/>
        </w:trPr>
        <w:tc>
          <w:tcPr>
            <w:tcW w:w="2075" w:type="dxa"/>
            <w:shd w:val="clear" w:color="auto" w:fill="auto"/>
            <w:hideMark/>
          </w:tcPr>
          <w:p w14:paraId="45A0142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293259A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0BA6906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ул. Центральная</w:t>
            </w:r>
          </w:p>
        </w:tc>
        <w:tc>
          <w:tcPr>
            <w:tcW w:w="2006" w:type="dxa"/>
            <w:shd w:val="clear" w:color="auto" w:fill="auto"/>
            <w:hideMark/>
          </w:tcPr>
          <w:p w14:paraId="0FFE510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2A774752"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1326</w:t>
            </w:r>
          </w:p>
        </w:tc>
        <w:tc>
          <w:tcPr>
            <w:tcW w:w="1076" w:type="dxa"/>
            <w:shd w:val="clear" w:color="auto" w:fill="auto"/>
            <w:vAlign w:val="bottom"/>
            <w:hideMark/>
          </w:tcPr>
          <w:p w14:paraId="3CF7DD1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0BE9C66D"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226DFBD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0645D4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5.17</w:t>
            </w:r>
          </w:p>
        </w:tc>
        <w:tc>
          <w:tcPr>
            <w:tcW w:w="1330" w:type="dxa"/>
            <w:shd w:val="clear" w:color="000000" w:fill="FFFFFF"/>
            <w:vAlign w:val="bottom"/>
            <w:hideMark/>
          </w:tcPr>
          <w:p w14:paraId="555C0AC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4716F40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569C61B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485CC97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2AAAF33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5.17</w:t>
            </w:r>
          </w:p>
        </w:tc>
      </w:tr>
      <w:tr w:rsidR="007D794C" w:rsidRPr="00E158C0" w14:paraId="3C038BF3" w14:textId="77777777" w:rsidTr="007D794C">
        <w:trPr>
          <w:trHeight w:val="1320"/>
        </w:trPr>
        <w:tc>
          <w:tcPr>
            <w:tcW w:w="2075" w:type="dxa"/>
            <w:shd w:val="clear" w:color="auto" w:fill="auto"/>
            <w:hideMark/>
          </w:tcPr>
          <w:p w14:paraId="6FE5E55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619C1F8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3D72980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ул. Молодежная</w:t>
            </w:r>
          </w:p>
        </w:tc>
        <w:tc>
          <w:tcPr>
            <w:tcW w:w="2006" w:type="dxa"/>
            <w:shd w:val="clear" w:color="auto" w:fill="auto"/>
            <w:hideMark/>
          </w:tcPr>
          <w:p w14:paraId="703EDC1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368D79B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638</w:t>
            </w:r>
          </w:p>
        </w:tc>
        <w:tc>
          <w:tcPr>
            <w:tcW w:w="1076" w:type="dxa"/>
            <w:shd w:val="clear" w:color="auto" w:fill="auto"/>
            <w:vAlign w:val="bottom"/>
            <w:hideMark/>
          </w:tcPr>
          <w:p w14:paraId="6C83B0A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131CFFF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5A936B0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647E11B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2.49</w:t>
            </w:r>
          </w:p>
        </w:tc>
        <w:tc>
          <w:tcPr>
            <w:tcW w:w="1330" w:type="dxa"/>
            <w:shd w:val="clear" w:color="000000" w:fill="FFFFFF"/>
            <w:vAlign w:val="bottom"/>
            <w:hideMark/>
          </w:tcPr>
          <w:p w14:paraId="537B2E7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37B35F6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775FE52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34E626B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7C67FA8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2.49</w:t>
            </w:r>
          </w:p>
        </w:tc>
      </w:tr>
      <w:tr w:rsidR="007D794C" w:rsidRPr="00E158C0" w14:paraId="0AE02905" w14:textId="77777777" w:rsidTr="007D794C">
        <w:trPr>
          <w:trHeight w:val="1320"/>
        </w:trPr>
        <w:tc>
          <w:tcPr>
            <w:tcW w:w="2075" w:type="dxa"/>
            <w:shd w:val="clear" w:color="auto" w:fill="auto"/>
            <w:hideMark/>
          </w:tcPr>
          <w:p w14:paraId="6F1CC10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3D25AB3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692550A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№1. п. Саккулово, ул. Строительная</w:t>
            </w:r>
          </w:p>
        </w:tc>
        <w:tc>
          <w:tcPr>
            <w:tcW w:w="2006" w:type="dxa"/>
            <w:shd w:val="clear" w:color="auto" w:fill="auto"/>
            <w:hideMark/>
          </w:tcPr>
          <w:p w14:paraId="5793754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4F05F1A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298</w:t>
            </w:r>
          </w:p>
        </w:tc>
        <w:tc>
          <w:tcPr>
            <w:tcW w:w="1076" w:type="dxa"/>
            <w:shd w:val="clear" w:color="auto" w:fill="auto"/>
            <w:vAlign w:val="bottom"/>
            <w:hideMark/>
          </w:tcPr>
          <w:p w14:paraId="3213EEC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41BD209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0F980CD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5731284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1.16</w:t>
            </w:r>
          </w:p>
        </w:tc>
        <w:tc>
          <w:tcPr>
            <w:tcW w:w="1330" w:type="dxa"/>
            <w:shd w:val="clear" w:color="000000" w:fill="FFFFFF"/>
            <w:vAlign w:val="bottom"/>
            <w:hideMark/>
          </w:tcPr>
          <w:p w14:paraId="13E266D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6F90DB9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234414C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05DD0A4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BDF26C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1.16</w:t>
            </w:r>
          </w:p>
        </w:tc>
      </w:tr>
      <w:tr w:rsidR="007D794C" w:rsidRPr="00E158C0" w14:paraId="7D41F239" w14:textId="77777777" w:rsidTr="007D794C">
        <w:trPr>
          <w:trHeight w:val="1320"/>
        </w:trPr>
        <w:tc>
          <w:tcPr>
            <w:tcW w:w="2075" w:type="dxa"/>
            <w:shd w:val="clear" w:color="auto" w:fill="auto"/>
            <w:hideMark/>
          </w:tcPr>
          <w:p w14:paraId="54924E2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0BCDF86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77BE678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 ул. Труда</w:t>
            </w:r>
          </w:p>
        </w:tc>
        <w:tc>
          <w:tcPr>
            <w:tcW w:w="2006" w:type="dxa"/>
            <w:shd w:val="clear" w:color="auto" w:fill="auto"/>
            <w:hideMark/>
          </w:tcPr>
          <w:p w14:paraId="5E9641B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4562FE3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361</w:t>
            </w:r>
          </w:p>
        </w:tc>
        <w:tc>
          <w:tcPr>
            <w:tcW w:w="1076" w:type="dxa"/>
            <w:shd w:val="clear" w:color="auto" w:fill="auto"/>
            <w:vAlign w:val="bottom"/>
            <w:hideMark/>
          </w:tcPr>
          <w:p w14:paraId="01BE5DF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7F26AC9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09B8B02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0D4A535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776BC03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1.41</w:t>
            </w:r>
          </w:p>
        </w:tc>
        <w:tc>
          <w:tcPr>
            <w:tcW w:w="1321" w:type="dxa"/>
            <w:shd w:val="clear" w:color="000000" w:fill="FFFFFF"/>
            <w:vAlign w:val="bottom"/>
            <w:hideMark/>
          </w:tcPr>
          <w:p w14:paraId="7BB8E93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7FD900C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4300E6D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14A446E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1.41</w:t>
            </w:r>
          </w:p>
        </w:tc>
      </w:tr>
      <w:tr w:rsidR="007D794C" w:rsidRPr="00E158C0" w14:paraId="55AD5CBE" w14:textId="77777777" w:rsidTr="007D794C">
        <w:trPr>
          <w:trHeight w:val="1320"/>
        </w:trPr>
        <w:tc>
          <w:tcPr>
            <w:tcW w:w="2075" w:type="dxa"/>
            <w:shd w:val="clear" w:color="auto" w:fill="auto"/>
            <w:hideMark/>
          </w:tcPr>
          <w:p w14:paraId="65F665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38AB3A8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1BF0AEC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 ул. Школьная</w:t>
            </w:r>
          </w:p>
        </w:tc>
        <w:tc>
          <w:tcPr>
            <w:tcW w:w="2006" w:type="dxa"/>
            <w:shd w:val="clear" w:color="auto" w:fill="auto"/>
            <w:hideMark/>
          </w:tcPr>
          <w:p w14:paraId="7B6DAD1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3995DF96"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395</w:t>
            </w:r>
          </w:p>
        </w:tc>
        <w:tc>
          <w:tcPr>
            <w:tcW w:w="1076" w:type="dxa"/>
            <w:shd w:val="clear" w:color="auto" w:fill="auto"/>
            <w:vAlign w:val="bottom"/>
            <w:hideMark/>
          </w:tcPr>
          <w:p w14:paraId="45AF592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72FB267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27FECCF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50ADD3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3CD4DED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1.54</w:t>
            </w:r>
          </w:p>
        </w:tc>
        <w:tc>
          <w:tcPr>
            <w:tcW w:w="1321" w:type="dxa"/>
            <w:shd w:val="clear" w:color="000000" w:fill="FFFFFF"/>
            <w:vAlign w:val="bottom"/>
            <w:hideMark/>
          </w:tcPr>
          <w:p w14:paraId="4D74EA5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194EF37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04DE9FE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6BA936E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1.54</w:t>
            </w:r>
          </w:p>
        </w:tc>
      </w:tr>
      <w:tr w:rsidR="007D794C" w:rsidRPr="00E158C0" w14:paraId="388A684B" w14:textId="77777777" w:rsidTr="007D794C">
        <w:trPr>
          <w:trHeight w:val="1320"/>
        </w:trPr>
        <w:tc>
          <w:tcPr>
            <w:tcW w:w="2075" w:type="dxa"/>
            <w:shd w:val="clear" w:color="auto" w:fill="auto"/>
            <w:hideMark/>
          </w:tcPr>
          <w:p w14:paraId="76CBD0D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0417D6E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219CD74E"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 ул. Мира</w:t>
            </w:r>
          </w:p>
        </w:tc>
        <w:tc>
          <w:tcPr>
            <w:tcW w:w="2006" w:type="dxa"/>
            <w:shd w:val="clear" w:color="auto" w:fill="auto"/>
            <w:hideMark/>
          </w:tcPr>
          <w:p w14:paraId="18FC8E53"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2BECC87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185</w:t>
            </w:r>
          </w:p>
        </w:tc>
        <w:tc>
          <w:tcPr>
            <w:tcW w:w="1076" w:type="dxa"/>
            <w:shd w:val="clear" w:color="auto" w:fill="auto"/>
            <w:vAlign w:val="bottom"/>
            <w:hideMark/>
          </w:tcPr>
          <w:p w14:paraId="35D34D8E"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06530FA4"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3B8BABE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784E353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6B5BCA8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0.72</w:t>
            </w:r>
          </w:p>
        </w:tc>
        <w:tc>
          <w:tcPr>
            <w:tcW w:w="1321" w:type="dxa"/>
            <w:shd w:val="clear" w:color="000000" w:fill="FFFFFF"/>
            <w:vAlign w:val="bottom"/>
            <w:hideMark/>
          </w:tcPr>
          <w:p w14:paraId="3B75978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2943D57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2A60F68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64DE204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0.72</w:t>
            </w:r>
          </w:p>
        </w:tc>
      </w:tr>
      <w:tr w:rsidR="007D794C" w:rsidRPr="00E158C0" w14:paraId="4E8765BE" w14:textId="77777777" w:rsidTr="007D794C">
        <w:trPr>
          <w:trHeight w:val="1320"/>
        </w:trPr>
        <w:tc>
          <w:tcPr>
            <w:tcW w:w="2075" w:type="dxa"/>
            <w:shd w:val="clear" w:color="auto" w:fill="auto"/>
            <w:hideMark/>
          </w:tcPr>
          <w:p w14:paraId="30CFC6C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Замена участка сети  водоснабжения</w:t>
            </w:r>
          </w:p>
        </w:tc>
        <w:tc>
          <w:tcPr>
            <w:tcW w:w="2332" w:type="dxa"/>
            <w:shd w:val="clear" w:color="auto" w:fill="auto"/>
            <w:hideMark/>
          </w:tcPr>
          <w:p w14:paraId="2E0ACA91"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Увеличение надежности системы</w:t>
            </w:r>
          </w:p>
        </w:tc>
        <w:tc>
          <w:tcPr>
            <w:tcW w:w="2079" w:type="dxa"/>
            <w:shd w:val="clear" w:color="auto" w:fill="auto"/>
            <w:hideMark/>
          </w:tcPr>
          <w:p w14:paraId="6F09EE92"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 ул. Труда</w:t>
            </w:r>
          </w:p>
        </w:tc>
        <w:tc>
          <w:tcPr>
            <w:tcW w:w="2006" w:type="dxa"/>
            <w:shd w:val="clear" w:color="auto" w:fill="auto"/>
            <w:hideMark/>
          </w:tcPr>
          <w:p w14:paraId="6B12455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Протяженность, м</w:t>
            </w:r>
          </w:p>
        </w:tc>
        <w:tc>
          <w:tcPr>
            <w:tcW w:w="1484" w:type="dxa"/>
            <w:shd w:val="clear" w:color="auto" w:fill="auto"/>
            <w:noWrap/>
            <w:hideMark/>
          </w:tcPr>
          <w:p w14:paraId="36FAB61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677</w:t>
            </w:r>
          </w:p>
        </w:tc>
        <w:tc>
          <w:tcPr>
            <w:tcW w:w="1076" w:type="dxa"/>
            <w:shd w:val="clear" w:color="auto" w:fill="auto"/>
            <w:vAlign w:val="bottom"/>
            <w:hideMark/>
          </w:tcPr>
          <w:p w14:paraId="4B28F6C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7D8F5F3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0044D305"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6B601B0A"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60FA3FA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2.19</w:t>
            </w:r>
          </w:p>
        </w:tc>
        <w:tc>
          <w:tcPr>
            <w:tcW w:w="1321" w:type="dxa"/>
            <w:shd w:val="clear" w:color="000000" w:fill="FFFFFF"/>
            <w:vAlign w:val="bottom"/>
            <w:hideMark/>
          </w:tcPr>
          <w:p w14:paraId="7B67C20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568C6043"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6255C7C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FDDE42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2.19</w:t>
            </w:r>
          </w:p>
        </w:tc>
      </w:tr>
      <w:tr w:rsidR="007D794C" w:rsidRPr="007D794C" w14:paraId="15305BF8" w14:textId="77777777" w:rsidTr="007D794C">
        <w:trPr>
          <w:trHeight w:val="330"/>
        </w:trPr>
        <w:tc>
          <w:tcPr>
            <w:tcW w:w="21683" w:type="dxa"/>
            <w:gridSpan w:val="14"/>
            <w:shd w:val="clear" w:color="auto" w:fill="auto"/>
            <w:noWrap/>
            <w:hideMark/>
          </w:tcPr>
          <w:p w14:paraId="3B570A3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7D794C" w:rsidRPr="00E158C0" w14:paraId="6CB5D393" w14:textId="77777777" w:rsidTr="007D794C">
        <w:trPr>
          <w:trHeight w:val="330"/>
        </w:trPr>
        <w:tc>
          <w:tcPr>
            <w:tcW w:w="2075" w:type="dxa"/>
            <w:shd w:val="clear" w:color="auto" w:fill="auto"/>
            <w:hideMark/>
          </w:tcPr>
          <w:p w14:paraId="7B44E719"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Капитальный ремонт артезианской скважины №1718</w:t>
            </w:r>
          </w:p>
        </w:tc>
        <w:tc>
          <w:tcPr>
            <w:tcW w:w="2332" w:type="dxa"/>
            <w:shd w:val="clear" w:color="auto" w:fill="auto"/>
            <w:hideMark/>
          </w:tcPr>
          <w:p w14:paraId="1D62982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Повышение надежности. Снижение износа. Экономия энергоресурсов</w:t>
            </w:r>
          </w:p>
        </w:tc>
        <w:tc>
          <w:tcPr>
            <w:tcW w:w="2079" w:type="dxa"/>
            <w:shd w:val="clear" w:color="auto" w:fill="auto"/>
            <w:hideMark/>
          </w:tcPr>
          <w:p w14:paraId="6A73E390"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№2. д. Смольное</w:t>
            </w:r>
          </w:p>
        </w:tc>
        <w:tc>
          <w:tcPr>
            <w:tcW w:w="2006" w:type="dxa"/>
            <w:shd w:val="clear" w:color="000000" w:fill="FFFFFF"/>
            <w:hideMark/>
          </w:tcPr>
          <w:p w14:paraId="7AEDEB8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484" w:type="dxa"/>
            <w:shd w:val="clear" w:color="000000" w:fill="FFFFFF"/>
            <w:hideMark/>
          </w:tcPr>
          <w:p w14:paraId="14712FDA"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076" w:type="dxa"/>
            <w:shd w:val="clear" w:color="auto" w:fill="auto"/>
            <w:vAlign w:val="bottom"/>
            <w:hideMark/>
          </w:tcPr>
          <w:p w14:paraId="55456C46"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6357AE77"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35CD00C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14A4455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2.20</w:t>
            </w:r>
          </w:p>
        </w:tc>
        <w:tc>
          <w:tcPr>
            <w:tcW w:w="1330" w:type="dxa"/>
            <w:shd w:val="clear" w:color="000000" w:fill="FFFFFF"/>
            <w:vAlign w:val="bottom"/>
            <w:hideMark/>
          </w:tcPr>
          <w:p w14:paraId="7D05BD8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6045AFF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6C7CD71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0C53B1C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01D89416"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2.20</w:t>
            </w:r>
          </w:p>
        </w:tc>
      </w:tr>
      <w:tr w:rsidR="007D794C" w:rsidRPr="00E158C0" w14:paraId="1A166D7E" w14:textId="77777777" w:rsidTr="007D794C">
        <w:trPr>
          <w:trHeight w:val="330"/>
        </w:trPr>
        <w:tc>
          <w:tcPr>
            <w:tcW w:w="2075" w:type="dxa"/>
            <w:shd w:val="clear" w:color="auto" w:fill="auto"/>
            <w:hideMark/>
          </w:tcPr>
          <w:p w14:paraId="1682A87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Капитальный ремонт артезианской скважины №341</w:t>
            </w:r>
          </w:p>
        </w:tc>
        <w:tc>
          <w:tcPr>
            <w:tcW w:w="2332" w:type="dxa"/>
            <w:shd w:val="clear" w:color="auto" w:fill="auto"/>
            <w:hideMark/>
          </w:tcPr>
          <w:p w14:paraId="2D85A39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Повышение надежности. Снижение износа. Экономия энергоресурсов</w:t>
            </w:r>
          </w:p>
        </w:tc>
        <w:tc>
          <w:tcPr>
            <w:tcW w:w="2079" w:type="dxa"/>
            <w:shd w:val="clear" w:color="auto" w:fill="auto"/>
            <w:hideMark/>
          </w:tcPr>
          <w:p w14:paraId="7AE1A0D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Технологическая зона №3. д. Султаева</w:t>
            </w:r>
          </w:p>
        </w:tc>
        <w:tc>
          <w:tcPr>
            <w:tcW w:w="2006" w:type="dxa"/>
            <w:shd w:val="clear" w:color="000000" w:fill="FFFFFF"/>
            <w:hideMark/>
          </w:tcPr>
          <w:p w14:paraId="3CE4086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484" w:type="dxa"/>
            <w:shd w:val="clear" w:color="000000" w:fill="FFFFFF"/>
            <w:hideMark/>
          </w:tcPr>
          <w:p w14:paraId="13246A4F"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076" w:type="dxa"/>
            <w:shd w:val="clear" w:color="auto" w:fill="auto"/>
            <w:vAlign w:val="bottom"/>
            <w:hideMark/>
          </w:tcPr>
          <w:p w14:paraId="770F2652"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134" w:type="dxa"/>
            <w:shd w:val="clear" w:color="auto" w:fill="auto"/>
            <w:vAlign w:val="bottom"/>
            <w:hideMark/>
          </w:tcPr>
          <w:p w14:paraId="1B3E1EE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2027</w:t>
            </w:r>
          </w:p>
        </w:tc>
        <w:tc>
          <w:tcPr>
            <w:tcW w:w="1308" w:type="dxa"/>
            <w:shd w:val="clear" w:color="000000" w:fill="FFFFFF"/>
            <w:vAlign w:val="bottom"/>
            <w:hideMark/>
          </w:tcPr>
          <w:p w14:paraId="3933B11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0F1ED71E"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30" w:type="dxa"/>
            <w:shd w:val="clear" w:color="000000" w:fill="FFFFFF"/>
            <w:vAlign w:val="bottom"/>
            <w:hideMark/>
          </w:tcPr>
          <w:p w14:paraId="2D2F601C"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2.30</w:t>
            </w:r>
          </w:p>
        </w:tc>
        <w:tc>
          <w:tcPr>
            <w:tcW w:w="1321" w:type="dxa"/>
            <w:shd w:val="clear" w:color="000000" w:fill="FFFFFF"/>
            <w:vAlign w:val="bottom"/>
            <w:hideMark/>
          </w:tcPr>
          <w:p w14:paraId="0D86CD3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077B95E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2B33112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61266C5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2.30</w:t>
            </w:r>
          </w:p>
        </w:tc>
      </w:tr>
      <w:tr w:rsidR="007D794C" w:rsidRPr="00E158C0" w14:paraId="461750F8" w14:textId="77777777" w:rsidTr="001412B4">
        <w:trPr>
          <w:trHeight w:val="330"/>
        </w:trPr>
        <w:tc>
          <w:tcPr>
            <w:tcW w:w="9976" w:type="dxa"/>
            <w:gridSpan w:val="5"/>
            <w:shd w:val="clear" w:color="auto" w:fill="auto"/>
            <w:hideMark/>
          </w:tcPr>
          <w:p w14:paraId="24A112C0" w14:textId="4F923935"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3</w:t>
            </w:r>
          </w:p>
        </w:tc>
        <w:tc>
          <w:tcPr>
            <w:tcW w:w="1076" w:type="dxa"/>
            <w:shd w:val="clear" w:color="auto" w:fill="auto"/>
            <w:vAlign w:val="bottom"/>
            <w:hideMark/>
          </w:tcPr>
          <w:p w14:paraId="52590B8B"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134" w:type="dxa"/>
            <w:shd w:val="clear" w:color="auto" w:fill="auto"/>
            <w:vAlign w:val="bottom"/>
            <w:hideMark/>
          </w:tcPr>
          <w:p w14:paraId="3D1CAB6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08" w:type="dxa"/>
            <w:shd w:val="clear" w:color="000000" w:fill="FFFFFF"/>
            <w:vAlign w:val="bottom"/>
            <w:hideMark/>
          </w:tcPr>
          <w:p w14:paraId="0FE7D14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000000" w:fill="FFFFFF"/>
            <w:vAlign w:val="bottom"/>
            <w:hideMark/>
          </w:tcPr>
          <w:p w14:paraId="4B54623D"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11.02</w:t>
            </w:r>
          </w:p>
        </w:tc>
        <w:tc>
          <w:tcPr>
            <w:tcW w:w="1330" w:type="dxa"/>
            <w:shd w:val="clear" w:color="000000" w:fill="FFFFFF"/>
            <w:vAlign w:val="bottom"/>
            <w:hideMark/>
          </w:tcPr>
          <w:p w14:paraId="7F49A90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8.16</w:t>
            </w:r>
          </w:p>
        </w:tc>
        <w:tc>
          <w:tcPr>
            <w:tcW w:w="1321" w:type="dxa"/>
            <w:shd w:val="clear" w:color="000000" w:fill="FFFFFF"/>
            <w:vAlign w:val="bottom"/>
            <w:hideMark/>
          </w:tcPr>
          <w:p w14:paraId="47E58C5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13" w:type="dxa"/>
            <w:shd w:val="clear" w:color="000000" w:fill="FFFFFF"/>
            <w:vAlign w:val="bottom"/>
            <w:hideMark/>
          </w:tcPr>
          <w:p w14:paraId="4C44CA2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89" w:type="dxa"/>
            <w:shd w:val="clear" w:color="000000" w:fill="FFFFFF"/>
            <w:vAlign w:val="bottom"/>
            <w:hideMark/>
          </w:tcPr>
          <w:p w14:paraId="060B318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496" w:type="dxa"/>
            <w:shd w:val="clear" w:color="000000" w:fill="FFFFFF"/>
            <w:vAlign w:val="bottom"/>
            <w:hideMark/>
          </w:tcPr>
          <w:p w14:paraId="7676C959"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19.18</w:t>
            </w:r>
          </w:p>
        </w:tc>
      </w:tr>
      <w:tr w:rsidR="007D794C" w:rsidRPr="007D794C" w14:paraId="5833FD99" w14:textId="77777777" w:rsidTr="007D794C">
        <w:trPr>
          <w:trHeight w:val="330"/>
        </w:trPr>
        <w:tc>
          <w:tcPr>
            <w:tcW w:w="21683" w:type="dxa"/>
            <w:gridSpan w:val="14"/>
            <w:shd w:val="clear" w:color="auto" w:fill="auto"/>
            <w:hideMark/>
          </w:tcPr>
          <w:p w14:paraId="078A1AD4"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7D794C" w:rsidRPr="00E158C0" w14:paraId="1230B9FB" w14:textId="77777777" w:rsidTr="007D794C">
        <w:trPr>
          <w:trHeight w:val="330"/>
        </w:trPr>
        <w:tc>
          <w:tcPr>
            <w:tcW w:w="2075" w:type="dxa"/>
            <w:shd w:val="clear" w:color="auto" w:fill="auto"/>
            <w:hideMark/>
          </w:tcPr>
          <w:p w14:paraId="5D94B477"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Разработка проектов ЗСО</w:t>
            </w:r>
          </w:p>
        </w:tc>
        <w:tc>
          <w:tcPr>
            <w:tcW w:w="2332" w:type="dxa"/>
            <w:shd w:val="clear" w:color="auto" w:fill="auto"/>
            <w:hideMark/>
          </w:tcPr>
          <w:p w14:paraId="2CDC29ED"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Повышение экологической эффективности</w:t>
            </w:r>
          </w:p>
        </w:tc>
        <w:tc>
          <w:tcPr>
            <w:tcW w:w="2079" w:type="dxa"/>
            <w:shd w:val="clear" w:color="auto" w:fill="auto"/>
            <w:hideMark/>
          </w:tcPr>
          <w:p w14:paraId="154123C5"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2006" w:type="dxa"/>
            <w:shd w:val="clear" w:color="auto" w:fill="auto"/>
            <w:hideMark/>
          </w:tcPr>
          <w:p w14:paraId="7F05F8A8"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484" w:type="dxa"/>
            <w:shd w:val="clear" w:color="auto" w:fill="auto"/>
            <w:hideMark/>
          </w:tcPr>
          <w:p w14:paraId="232138CC"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w:t>
            </w:r>
          </w:p>
        </w:tc>
        <w:tc>
          <w:tcPr>
            <w:tcW w:w="1076" w:type="dxa"/>
            <w:shd w:val="clear" w:color="auto" w:fill="auto"/>
            <w:vAlign w:val="bottom"/>
            <w:hideMark/>
          </w:tcPr>
          <w:p w14:paraId="4C8CB603"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134" w:type="dxa"/>
            <w:shd w:val="clear" w:color="auto" w:fill="auto"/>
            <w:vAlign w:val="bottom"/>
            <w:hideMark/>
          </w:tcPr>
          <w:p w14:paraId="4D2F6B01"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2026</w:t>
            </w:r>
          </w:p>
        </w:tc>
        <w:tc>
          <w:tcPr>
            <w:tcW w:w="1308" w:type="dxa"/>
            <w:shd w:val="clear" w:color="000000" w:fill="FFFFFF"/>
            <w:vAlign w:val="bottom"/>
            <w:hideMark/>
          </w:tcPr>
          <w:p w14:paraId="2F28DE0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40" w:type="dxa"/>
            <w:shd w:val="clear" w:color="000000" w:fill="FFFFFF"/>
            <w:vAlign w:val="bottom"/>
            <w:hideMark/>
          </w:tcPr>
          <w:p w14:paraId="4DD9A1A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0.60</w:t>
            </w:r>
          </w:p>
        </w:tc>
        <w:tc>
          <w:tcPr>
            <w:tcW w:w="1330" w:type="dxa"/>
            <w:shd w:val="clear" w:color="000000" w:fill="FFFFFF"/>
            <w:vAlign w:val="bottom"/>
            <w:hideMark/>
          </w:tcPr>
          <w:p w14:paraId="311A927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21" w:type="dxa"/>
            <w:shd w:val="clear" w:color="000000" w:fill="FFFFFF"/>
            <w:vAlign w:val="bottom"/>
            <w:hideMark/>
          </w:tcPr>
          <w:p w14:paraId="6371345F"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13" w:type="dxa"/>
            <w:shd w:val="clear" w:color="000000" w:fill="FFFFFF"/>
            <w:vAlign w:val="bottom"/>
            <w:hideMark/>
          </w:tcPr>
          <w:p w14:paraId="08F2FE4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89" w:type="dxa"/>
            <w:shd w:val="clear" w:color="000000" w:fill="FFFFFF"/>
            <w:vAlign w:val="bottom"/>
            <w:hideMark/>
          </w:tcPr>
          <w:p w14:paraId="6D1099A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496" w:type="dxa"/>
            <w:shd w:val="clear" w:color="000000" w:fill="FFFFFF"/>
            <w:vAlign w:val="bottom"/>
            <w:hideMark/>
          </w:tcPr>
          <w:p w14:paraId="30E311D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0.60</w:t>
            </w:r>
          </w:p>
        </w:tc>
      </w:tr>
      <w:tr w:rsidR="007D794C" w:rsidRPr="00E158C0" w14:paraId="55A46807" w14:textId="77777777" w:rsidTr="007D794C">
        <w:trPr>
          <w:trHeight w:val="330"/>
        </w:trPr>
        <w:tc>
          <w:tcPr>
            <w:tcW w:w="9976" w:type="dxa"/>
            <w:gridSpan w:val="5"/>
            <w:shd w:val="clear" w:color="auto" w:fill="auto"/>
            <w:hideMark/>
          </w:tcPr>
          <w:p w14:paraId="725B873B" w14:textId="77777777"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Всего по группе 4</w:t>
            </w:r>
          </w:p>
        </w:tc>
        <w:tc>
          <w:tcPr>
            <w:tcW w:w="1076" w:type="dxa"/>
            <w:shd w:val="clear" w:color="auto" w:fill="auto"/>
            <w:vAlign w:val="bottom"/>
            <w:hideMark/>
          </w:tcPr>
          <w:p w14:paraId="3C5FD35A"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134" w:type="dxa"/>
            <w:shd w:val="clear" w:color="auto" w:fill="auto"/>
            <w:vAlign w:val="bottom"/>
            <w:hideMark/>
          </w:tcPr>
          <w:p w14:paraId="433BF358" w14:textId="77777777" w:rsidR="007D794C" w:rsidRPr="007D794C" w:rsidRDefault="007D794C" w:rsidP="007D794C">
            <w:pPr>
              <w:spacing w:after="0" w:line="240" w:lineRule="auto"/>
              <w:jc w:val="center"/>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 </w:t>
            </w:r>
          </w:p>
        </w:tc>
        <w:tc>
          <w:tcPr>
            <w:tcW w:w="1308" w:type="dxa"/>
            <w:shd w:val="clear" w:color="000000" w:fill="FFFFFF"/>
            <w:vAlign w:val="bottom"/>
            <w:hideMark/>
          </w:tcPr>
          <w:p w14:paraId="6DF3540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000000" w:fill="FFFFFF"/>
            <w:vAlign w:val="bottom"/>
            <w:hideMark/>
          </w:tcPr>
          <w:p w14:paraId="2AEB8150"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0.60</w:t>
            </w:r>
          </w:p>
        </w:tc>
        <w:tc>
          <w:tcPr>
            <w:tcW w:w="1330" w:type="dxa"/>
            <w:shd w:val="clear" w:color="000000" w:fill="FFFFFF"/>
            <w:vAlign w:val="bottom"/>
            <w:hideMark/>
          </w:tcPr>
          <w:p w14:paraId="27CC9BC7"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21" w:type="dxa"/>
            <w:shd w:val="clear" w:color="000000" w:fill="FFFFFF"/>
            <w:vAlign w:val="bottom"/>
            <w:hideMark/>
          </w:tcPr>
          <w:p w14:paraId="6F80E03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13" w:type="dxa"/>
            <w:shd w:val="clear" w:color="000000" w:fill="FFFFFF"/>
            <w:vAlign w:val="bottom"/>
            <w:hideMark/>
          </w:tcPr>
          <w:p w14:paraId="3E27277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89" w:type="dxa"/>
            <w:shd w:val="clear" w:color="000000" w:fill="FFFFFF"/>
            <w:vAlign w:val="bottom"/>
            <w:hideMark/>
          </w:tcPr>
          <w:p w14:paraId="7F2155E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496" w:type="dxa"/>
            <w:shd w:val="clear" w:color="auto" w:fill="auto"/>
            <w:vAlign w:val="bottom"/>
            <w:hideMark/>
          </w:tcPr>
          <w:p w14:paraId="3CE91A5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0.6</w:t>
            </w:r>
          </w:p>
        </w:tc>
      </w:tr>
      <w:tr w:rsidR="007D794C" w:rsidRPr="00E158C0" w14:paraId="3B242073" w14:textId="77777777" w:rsidTr="000B2C79">
        <w:trPr>
          <w:trHeight w:val="330"/>
        </w:trPr>
        <w:tc>
          <w:tcPr>
            <w:tcW w:w="12186" w:type="dxa"/>
            <w:gridSpan w:val="7"/>
            <w:shd w:val="clear" w:color="auto" w:fill="auto"/>
            <w:hideMark/>
          </w:tcPr>
          <w:p w14:paraId="48F8E2C3" w14:textId="125D92AD" w:rsidR="007D794C" w:rsidRPr="007D794C" w:rsidRDefault="007D794C" w:rsidP="007D794C">
            <w:pPr>
              <w:spacing w:after="0" w:line="240" w:lineRule="auto"/>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ИТОГО по схеме водоснабжения</w:t>
            </w:r>
          </w:p>
        </w:tc>
        <w:tc>
          <w:tcPr>
            <w:tcW w:w="1308" w:type="dxa"/>
            <w:shd w:val="clear" w:color="auto" w:fill="auto"/>
            <w:vAlign w:val="bottom"/>
            <w:hideMark/>
          </w:tcPr>
          <w:p w14:paraId="0F202EDB"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0.00</w:t>
            </w:r>
          </w:p>
        </w:tc>
        <w:tc>
          <w:tcPr>
            <w:tcW w:w="1340" w:type="dxa"/>
            <w:shd w:val="clear" w:color="auto" w:fill="auto"/>
            <w:vAlign w:val="bottom"/>
            <w:hideMark/>
          </w:tcPr>
          <w:p w14:paraId="60B23D2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17.12</w:t>
            </w:r>
          </w:p>
        </w:tc>
        <w:tc>
          <w:tcPr>
            <w:tcW w:w="1330" w:type="dxa"/>
            <w:shd w:val="clear" w:color="auto" w:fill="auto"/>
            <w:vAlign w:val="bottom"/>
            <w:hideMark/>
          </w:tcPr>
          <w:p w14:paraId="30E0165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18.96</w:t>
            </w:r>
          </w:p>
        </w:tc>
        <w:tc>
          <w:tcPr>
            <w:tcW w:w="1321" w:type="dxa"/>
            <w:shd w:val="clear" w:color="auto" w:fill="auto"/>
            <w:vAlign w:val="bottom"/>
            <w:hideMark/>
          </w:tcPr>
          <w:p w14:paraId="1FC520E2"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48.73</w:t>
            </w:r>
          </w:p>
        </w:tc>
        <w:tc>
          <w:tcPr>
            <w:tcW w:w="1313" w:type="dxa"/>
            <w:shd w:val="clear" w:color="auto" w:fill="auto"/>
            <w:vAlign w:val="bottom"/>
            <w:hideMark/>
          </w:tcPr>
          <w:p w14:paraId="688B3074"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60.19</w:t>
            </w:r>
          </w:p>
        </w:tc>
        <w:tc>
          <w:tcPr>
            <w:tcW w:w="1389" w:type="dxa"/>
            <w:shd w:val="clear" w:color="auto" w:fill="auto"/>
            <w:vAlign w:val="bottom"/>
            <w:hideMark/>
          </w:tcPr>
          <w:p w14:paraId="3ECEAE61"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110.48</w:t>
            </w:r>
          </w:p>
        </w:tc>
        <w:tc>
          <w:tcPr>
            <w:tcW w:w="1496" w:type="dxa"/>
            <w:shd w:val="clear" w:color="auto" w:fill="auto"/>
            <w:vAlign w:val="bottom"/>
            <w:hideMark/>
          </w:tcPr>
          <w:p w14:paraId="1A0489B8" w14:textId="77777777" w:rsidR="007D794C" w:rsidRPr="007D794C" w:rsidRDefault="007D794C" w:rsidP="007D794C">
            <w:pPr>
              <w:spacing w:after="0" w:line="240" w:lineRule="auto"/>
              <w:jc w:val="right"/>
              <w:rPr>
                <w:rFonts w:ascii="Times New Roman" w:eastAsia="Times New Roman" w:hAnsi="Times New Roman"/>
                <w:color w:val="000000"/>
                <w:szCs w:val="28"/>
                <w:lang w:eastAsia="ru-RU"/>
              </w:rPr>
            </w:pPr>
            <w:r w:rsidRPr="007D794C">
              <w:rPr>
                <w:rFonts w:ascii="Times New Roman" w:eastAsia="Times New Roman" w:hAnsi="Times New Roman"/>
                <w:color w:val="000000"/>
                <w:szCs w:val="28"/>
                <w:lang w:eastAsia="ru-RU"/>
              </w:rPr>
              <w:t>255.47</w:t>
            </w:r>
          </w:p>
        </w:tc>
      </w:tr>
    </w:tbl>
    <w:p w14:paraId="2D5976BB" w14:textId="77777777" w:rsidR="008E0897" w:rsidRPr="00E158C0" w:rsidRDefault="008E0897" w:rsidP="0054536B">
      <w:pPr>
        <w:pStyle w:val="afffe"/>
        <w:ind w:right="-5483"/>
      </w:pPr>
    </w:p>
    <w:p w14:paraId="1DDC230F" w14:textId="77777777" w:rsidR="00ED20AB" w:rsidRPr="00E158C0" w:rsidRDefault="00ED20AB" w:rsidP="0089337D">
      <w:pPr>
        <w:pStyle w:val="ac"/>
        <w:ind w:right="-15831" w:firstLine="0"/>
        <w:jc w:val="center"/>
        <w:rPr>
          <w:highlight w:val="yellow"/>
        </w:rPr>
      </w:pPr>
    </w:p>
    <w:p w14:paraId="15A8E627" w14:textId="07848FB3" w:rsidR="007D3EE2" w:rsidRPr="00E158C0" w:rsidRDefault="007D3EE2" w:rsidP="005E20FD">
      <w:pPr>
        <w:widowControl w:val="0"/>
        <w:autoSpaceDE w:val="0"/>
        <w:autoSpaceDN w:val="0"/>
        <w:adjustRightInd w:val="0"/>
        <w:spacing w:after="0" w:line="240" w:lineRule="auto"/>
        <w:jc w:val="both"/>
        <w:rPr>
          <w:rFonts w:ascii="Times New Roman" w:hAnsi="Times New Roman"/>
          <w:szCs w:val="28"/>
          <w:highlight w:val="yellow"/>
        </w:rPr>
        <w:sectPr w:rsidR="007D3EE2" w:rsidRPr="00E158C0" w:rsidSect="00B93F36">
          <w:headerReference w:type="default" r:id="rId13"/>
          <w:footerReference w:type="default" r:id="rId14"/>
          <w:pgSz w:w="23808" w:h="16840" w:orient="landscape" w:code="8"/>
          <w:pgMar w:top="1134" w:right="16675" w:bottom="1134" w:left="1418" w:header="425" w:footer="0" w:gutter="0"/>
          <w:cols w:space="708"/>
          <w:docGrid w:linePitch="360"/>
        </w:sectPr>
      </w:pPr>
    </w:p>
    <w:p w14:paraId="007663A2" w14:textId="2FA106A3" w:rsidR="00042C0F" w:rsidRPr="00E158C0" w:rsidRDefault="00042C0F" w:rsidP="00111B38">
      <w:pPr>
        <w:pStyle w:val="afffe"/>
        <w:ind w:firstLine="709"/>
      </w:pPr>
      <w:bookmarkStart w:id="301" w:name="_Toc66672091"/>
      <w:r w:rsidRPr="00E158C0">
        <w:t>Таблица 7.1</w:t>
      </w:r>
      <w:r w:rsidR="00B73DBB" w:rsidRPr="00E158C0">
        <w:t xml:space="preserve"> </w:t>
      </w:r>
      <w:r w:rsidRPr="00E158C0">
        <w:rPr>
          <w:rFonts w:eastAsia="Times New Roman"/>
        </w:rPr>
        <w:t>Обоснованный</w:t>
      </w:r>
      <w:r w:rsidRPr="00E158C0">
        <w:t xml:space="preserve"> расчет фактических и плановых показателей качества</w:t>
      </w:r>
      <w:r w:rsidR="00DE0EEA" w:rsidRPr="00E158C0">
        <w:t>, надежности и энергетической эффективности</w:t>
      </w:r>
      <w:r w:rsidRPr="00E158C0">
        <w:t xml:space="preserve"> объектов централизованной системы холодного водоснабжения</w:t>
      </w:r>
      <w:bookmarkEnd w:id="301"/>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756"/>
        <w:gridCol w:w="960"/>
        <w:gridCol w:w="960"/>
        <w:gridCol w:w="960"/>
        <w:gridCol w:w="960"/>
        <w:gridCol w:w="960"/>
        <w:gridCol w:w="960"/>
        <w:gridCol w:w="1272"/>
      </w:tblGrid>
      <w:tr w:rsidR="00111B38" w:rsidRPr="00E158C0" w14:paraId="45B4F301" w14:textId="77777777" w:rsidTr="00111B38">
        <w:trPr>
          <w:trHeight w:val="20"/>
          <w:tblHeader/>
        </w:trPr>
        <w:tc>
          <w:tcPr>
            <w:tcW w:w="5949" w:type="dxa"/>
            <w:vMerge w:val="restart"/>
            <w:shd w:val="clear" w:color="auto" w:fill="auto"/>
            <w:noWrap/>
            <w:hideMark/>
          </w:tcPr>
          <w:p w14:paraId="3AEF14A4"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1756" w:type="dxa"/>
            <w:vMerge w:val="restart"/>
            <w:shd w:val="clear" w:color="auto" w:fill="auto"/>
            <w:hideMark/>
          </w:tcPr>
          <w:p w14:paraId="00F79E77"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Единицы измерения</w:t>
            </w:r>
          </w:p>
        </w:tc>
        <w:tc>
          <w:tcPr>
            <w:tcW w:w="960" w:type="dxa"/>
            <w:shd w:val="clear" w:color="auto" w:fill="auto"/>
            <w:noWrap/>
            <w:hideMark/>
          </w:tcPr>
          <w:p w14:paraId="3686E843"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4800" w:type="dxa"/>
            <w:gridSpan w:val="5"/>
            <w:shd w:val="clear" w:color="auto" w:fill="auto"/>
            <w:noWrap/>
            <w:hideMark/>
          </w:tcPr>
          <w:p w14:paraId="7089328C"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 этап</w:t>
            </w:r>
          </w:p>
        </w:tc>
        <w:tc>
          <w:tcPr>
            <w:tcW w:w="1272" w:type="dxa"/>
            <w:shd w:val="clear" w:color="auto" w:fill="auto"/>
            <w:noWrap/>
            <w:hideMark/>
          </w:tcPr>
          <w:p w14:paraId="5A6512DA" w14:textId="77777777" w:rsidR="00111B38" w:rsidRPr="00E158C0" w:rsidRDefault="00111B38" w:rsidP="00344E2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 этап</w:t>
            </w:r>
          </w:p>
        </w:tc>
      </w:tr>
      <w:tr w:rsidR="007D794C" w:rsidRPr="00E158C0" w14:paraId="01EDFD1F" w14:textId="77777777" w:rsidTr="00111B38">
        <w:trPr>
          <w:trHeight w:val="20"/>
          <w:tblHeader/>
        </w:trPr>
        <w:tc>
          <w:tcPr>
            <w:tcW w:w="5949" w:type="dxa"/>
            <w:vMerge/>
            <w:hideMark/>
          </w:tcPr>
          <w:p w14:paraId="7E2A51D5"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p>
        </w:tc>
        <w:tc>
          <w:tcPr>
            <w:tcW w:w="1756" w:type="dxa"/>
            <w:vMerge/>
            <w:hideMark/>
          </w:tcPr>
          <w:p w14:paraId="38925656"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p>
        </w:tc>
        <w:tc>
          <w:tcPr>
            <w:tcW w:w="960" w:type="dxa"/>
            <w:shd w:val="clear" w:color="auto" w:fill="auto"/>
            <w:hideMark/>
          </w:tcPr>
          <w:p w14:paraId="6106E1C1" w14:textId="45AC438B"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c>
          <w:tcPr>
            <w:tcW w:w="960" w:type="dxa"/>
            <w:shd w:val="clear" w:color="auto" w:fill="auto"/>
            <w:hideMark/>
          </w:tcPr>
          <w:p w14:paraId="600F9203" w14:textId="53D928D0"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2025 год</w:t>
            </w:r>
          </w:p>
        </w:tc>
        <w:tc>
          <w:tcPr>
            <w:tcW w:w="960" w:type="dxa"/>
            <w:shd w:val="clear" w:color="auto" w:fill="auto"/>
            <w:hideMark/>
          </w:tcPr>
          <w:p w14:paraId="50616251" w14:textId="06898FEF"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 год</w:t>
            </w:r>
          </w:p>
        </w:tc>
        <w:tc>
          <w:tcPr>
            <w:tcW w:w="960" w:type="dxa"/>
            <w:shd w:val="clear" w:color="auto" w:fill="auto"/>
            <w:hideMark/>
          </w:tcPr>
          <w:p w14:paraId="4305A67A" w14:textId="10B698B8"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 год</w:t>
            </w:r>
          </w:p>
        </w:tc>
        <w:tc>
          <w:tcPr>
            <w:tcW w:w="960" w:type="dxa"/>
            <w:shd w:val="clear" w:color="auto" w:fill="auto"/>
            <w:hideMark/>
          </w:tcPr>
          <w:p w14:paraId="4AD0631F" w14:textId="4704B4DC"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 год</w:t>
            </w:r>
          </w:p>
        </w:tc>
        <w:tc>
          <w:tcPr>
            <w:tcW w:w="960" w:type="dxa"/>
            <w:shd w:val="clear" w:color="auto" w:fill="auto"/>
            <w:hideMark/>
          </w:tcPr>
          <w:p w14:paraId="37777D12" w14:textId="4FFFC4C9"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 год</w:t>
            </w:r>
          </w:p>
        </w:tc>
        <w:tc>
          <w:tcPr>
            <w:tcW w:w="1272" w:type="dxa"/>
            <w:shd w:val="clear" w:color="auto" w:fill="auto"/>
            <w:hideMark/>
          </w:tcPr>
          <w:p w14:paraId="7E05E916" w14:textId="06386717"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2030 - 2043год</w:t>
            </w:r>
          </w:p>
        </w:tc>
      </w:tr>
      <w:tr w:rsidR="00111B38" w:rsidRPr="00E158C0" w14:paraId="7717368E" w14:textId="77777777" w:rsidTr="00111B38">
        <w:trPr>
          <w:trHeight w:val="20"/>
        </w:trPr>
        <w:tc>
          <w:tcPr>
            <w:tcW w:w="14737" w:type="dxa"/>
            <w:gridSpan w:val="9"/>
            <w:shd w:val="clear" w:color="auto" w:fill="auto"/>
            <w:noWrap/>
            <w:vAlign w:val="center"/>
            <w:hideMark/>
          </w:tcPr>
          <w:p w14:paraId="7B0E8528"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качества питьевой воды</w:t>
            </w:r>
          </w:p>
        </w:tc>
      </w:tr>
      <w:tr w:rsidR="00111B38" w:rsidRPr="00E158C0" w14:paraId="1970947E" w14:textId="77777777" w:rsidTr="00111B38">
        <w:trPr>
          <w:trHeight w:val="20"/>
        </w:trPr>
        <w:tc>
          <w:tcPr>
            <w:tcW w:w="5949" w:type="dxa"/>
            <w:shd w:val="clear" w:color="auto" w:fill="auto"/>
            <w:vAlign w:val="center"/>
            <w:hideMark/>
          </w:tcPr>
          <w:p w14:paraId="79DBD82A" w14:textId="77777777" w:rsidR="00111B38" w:rsidRPr="00E158C0" w:rsidRDefault="00111B38" w:rsidP="004B7031">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доля проб питьевой воды, подаваемой с водоочистных станций в распределительную водопроводную сеть ,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0200AFE8"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960" w:type="dxa"/>
            <w:shd w:val="clear" w:color="auto" w:fill="auto"/>
            <w:vAlign w:val="bottom"/>
            <w:hideMark/>
          </w:tcPr>
          <w:p w14:paraId="6F691971" w14:textId="6FAA7384"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2E01ECCE" w14:textId="230AF301"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1AE662D8" w14:textId="3F131280"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136AC14D" w14:textId="3D35FC0A"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1866FBB" w14:textId="7E5EEB9C"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1D791AB9" w14:textId="7D745416"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4A02F11E" w14:textId="68518F1D"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111B38" w:rsidRPr="00E158C0" w14:paraId="47724003" w14:textId="77777777" w:rsidTr="00111B38">
        <w:trPr>
          <w:trHeight w:val="20"/>
        </w:trPr>
        <w:tc>
          <w:tcPr>
            <w:tcW w:w="5949" w:type="dxa"/>
            <w:shd w:val="clear" w:color="auto" w:fill="auto"/>
            <w:vAlign w:val="center"/>
            <w:hideMark/>
          </w:tcPr>
          <w:p w14:paraId="2B581B44" w14:textId="77777777" w:rsidR="00111B38" w:rsidRPr="00E158C0" w:rsidRDefault="00111B38" w:rsidP="004B7031">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56" w:type="dxa"/>
            <w:shd w:val="clear" w:color="auto" w:fill="auto"/>
            <w:vAlign w:val="center"/>
            <w:hideMark/>
          </w:tcPr>
          <w:p w14:paraId="6E1ABAD2"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960" w:type="dxa"/>
            <w:shd w:val="clear" w:color="auto" w:fill="auto"/>
            <w:vAlign w:val="bottom"/>
            <w:hideMark/>
          </w:tcPr>
          <w:p w14:paraId="127DF032" w14:textId="41D0D62E"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47462D8" w14:textId="66386AB8"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000A02F" w14:textId="78BEB1FC"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330DE8E4" w14:textId="26FE9505"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37AC470D" w14:textId="3096B1DE"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672E8547" w14:textId="49104F0E"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7EBBE089" w14:textId="034EC862" w:rsidR="00111B38" w:rsidRPr="00E158C0" w:rsidRDefault="00111B38" w:rsidP="004B7031">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111B38" w:rsidRPr="00E158C0" w14:paraId="4BD9FFD3" w14:textId="77777777" w:rsidTr="00111B38">
        <w:trPr>
          <w:trHeight w:val="20"/>
        </w:trPr>
        <w:tc>
          <w:tcPr>
            <w:tcW w:w="14737" w:type="dxa"/>
            <w:gridSpan w:val="9"/>
            <w:shd w:val="clear" w:color="auto" w:fill="auto"/>
            <w:noWrap/>
            <w:vAlign w:val="center"/>
            <w:hideMark/>
          </w:tcPr>
          <w:p w14:paraId="1B7AAA0A"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надежности и бесперебойности водоснабжения</w:t>
            </w:r>
          </w:p>
        </w:tc>
      </w:tr>
      <w:tr w:rsidR="007D794C" w:rsidRPr="00E158C0" w14:paraId="78EE05DA" w14:textId="77777777" w:rsidTr="007D794C">
        <w:trPr>
          <w:trHeight w:val="20"/>
        </w:trPr>
        <w:tc>
          <w:tcPr>
            <w:tcW w:w="5949" w:type="dxa"/>
            <w:shd w:val="clear" w:color="auto" w:fill="auto"/>
            <w:vAlign w:val="center"/>
            <w:hideMark/>
          </w:tcPr>
          <w:p w14:paraId="5324D239" w14:textId="77777777" w:rsidR="007D794C" w:rsidRPr="00E158C0"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1756" w:type="dxa"/>
            <w:shd w:val="clear" w:color="auto" w:fill="auto"/>
            <w:vAlign w:val="center"/>
            <w:hideMark/>
          </w:tcPr>
          <w:p w14:paraId="46A1B224"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ед./км</w:t>
            </w:r>
          </w:p>
        </w:tc>
        <w:tc>
          <w:tcPr>
            <w:tcW w:w="960" w:type="dxa"/>
            <w:shd w:val="clear" w:color="auto" w:fill="auto"/>
            <w:vAlign w:val="bottom"/>
            <w:hideMark/>
          </w:tcPr>
          <w:p w14:paraId="443BFC53" w14:textId="15C84A41"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960" w:type="dxa"/>
            <w:shd w:val="clear" w:color="auto" w:fill="auto"/>
            <w:vAlign w:val="bottom"/>
            <w:hideMark/>
          </w:tcPr>
          <w:p w14:paraId="4C4BCF8C" w14:textId="797C2183"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960" w:type="dxa"/>
            <w:shd w:val="clear" w:color="auto" w:fill="auto"/>
            <w:vAlign w:val="bottom"/>
            <w:hideMark/>
          </w:tcPr>
          <w:p w14:paraId="13660E12" w14:textId="2838F257"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4D3684B5" w14:textId="781EA584"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3F8DE820" w14:textId="5BAC2662"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420EDB55" w14:textId="7A864F5C"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4F011F33" w14:textId="3B518E4D"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111B38" w:rsidRPr="00E158C0" w14:paraId="75FDF723" w14:textId="77777777" w:rsidTr="00111B38">
        <w:trPr>
          <w:trHeight w:val="20"/>
        </w:trPr>
        <w:tc>
          <w:tcPr>
            <w:tcW w:w="14737" w:type="dxa"/>
            <w:gridSpan w:val="9"/>
            <w:shd w:val="clear" w:color="auto" w:fill="auto"/>
            <w:noWrap/>
            <w:vAlign w:val="center"/>
            <w:hideMark/>
          </w:tcPr>
          <w:p w14:paraId="28CDB0A2" w14:textId="77777777" w:rsidR="00111B38" w:rsidRPr="00E158C0" w:rsidRDefault="00111B38" w:rsidP="004B7031">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эффективности использования ресурсов, в том числе уровень потерь воды</w:t>
            </w:r>
          </w:p>
        </w:tc>
      </w:tr>
      <w:tr w:rsidR="00111B38" w:rsidRPr="00E158C0" w14:paraId="79A615C6" w14:textId="77777777" w:rsidTr="00111B38">
        <w:trPr>
          <w:trHeight w:val="20"/>
        </w:trPr>
        <w:tc>
          <w:tcPr>
            <w:tcW w:w="5949" w:type="dxa"/>
            <w:shd w:val="clear" w:color="auto" w:fill="auto"/>
            <w:vAlign w:val="center"/>
            <w:hideMark/>
          </w:tcPr>
          <w:p w14:paraId="11E64835" w14:textId="77777777" w:rsidR="00111B38" w:rsidRPr="00E158C0" w:rsidRDefault="00111B38" w:rsidP="008E089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 xml:space="preserve">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756" w:type="dxa"/>
            <w:shd w:val="clear" w:color="auto" w:fill="auto"/>
            <w:vAlign w:val="center"/>
            <w:hideMark/>
          </w:tcPr>
          <w:p w14:paraId="4A6CE1C9" w14:textId="77777777" w:rsidR="00111B38" w:rsidRPr="00E158C0" w:rsidRDefault="00111B38" w:rsidP="008E089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960" w:type="dxa"/>
            <w:shd w:val="clear" w:color="auto" w:fill="auto"/>
            <w:vAlign w:val="bottom"/>
            <w:hideMark/>
          </w:tcPr>
          <w:p w14:paraId="4E1EAF44" w14:textId="4E00CC5D"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0A3695FA" w14:textId="7864CC1C"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6B245C3A" w14:textId="24472209"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6CF3170D" w14:textId="63E294D7"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44C842D6" w14:textId="4E233559"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960" w:type="dxa"/>
            <w:shd w:val="clear" w:color="auto" w:fill="auto"/>
            <w:vAlign w:val="bottom"/>
            <w:hideMark/>
          </w:tcPr>
          <w:p w14:paraId="51B8E1FC" w14:textId="3BACFD70"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1272" w:type="dxa"/>
            <w:shd w:val="clear" w:color="auto" w:fill="auto"/>
            <w:vAlign w:val="bottom"/>
            <w:hideMark/>
          </w:tcPr>
          <w:p w14:paraId="3CC25D02" w14:textId="2FC8E900" w:rsidR="00111B38" w:rsidRPr="00E158C0" w:rsidRDefault="00111B38" w:rsidP="008E089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7D794C" w:rsidRPr="00E158C0" w14:paraId="4A45DF17" w14:textId="77777777" w:rsidTr="007D794C">
        <w:trPr>
          <w:trHeight w:val="20"/>
        </w:trPr>
        <w:tc>
          <w:tcPr>
            <w:tcW w:w="5949" w:type="dxa"/>
            <w:shd w:val="clear" w:color="auto" w:fill="auto"/>
            <w:vAlign w:val="center"/>
            <w:hideMark/>
          </w:tcPr>
          <w:p w14:paraId="1B3B6084" w14:textId="683F4092" w:rsidR="007D794C" w:rsidRPr="00E158C0" w:rsidRDefault="007D794C" w:rsidP="007D794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подготовки питьевой воды и (или) транспортировки питьевой воды</w:t>
            </w:r>
          </w:p>
        </w:tc>
        <w:tc>
          <w:tcPr>
            <w:tcW w:w="1756" w:type="dxa"/>
            <w:shd w:val="clear" w:color="auto" w:fill="auto"/>
            <w:vAlign w:val="center"/>
            <w:hideMark/>
          </w:tcPr>
          <w:p w14:paraId="4FF25C54" w14:textId="77777777" w:rsidR="007D794C" w:rsidRPr="00E158C0" w:rsidRDefault="007D794C" w:rsidP="007D794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кВт*ч/куб.м.</w:t>
            </w:r>
          </w:p>
        </w:tc>
        <w:tc>
          <w:tcPr>
            <w:tcW w:w="960" w:type="dxa"/>
            <w:shd w:val="clear" w:color="auto" w:fill="auto"/>
            <w:vAlign w:val="bottom"/>
            <w:hideMark/>
          </w:tcPr>
          <w:p w14:paraId="1FCCDB15" w14:textId="49F1E367"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10FD82EF" w14:textId="3EAAD73D"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6894B72E" w14:textId="727F5379"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2C444DEF" w14:textId="6582B4AD" w:rsidR="007D794C" w:rsidRPr="00E158C0" w:rsidRDefault="007D794C" w:rsidP="007D794C">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0.6</w:t>
            </w:r>
            <w:r w:rsidRPr="00E158C0">
              <w:rPr>
                <w:rFonts w:ascii="Times New Roman" w:eastAsia="Times New Roman" w:hAnsi="Times New Roman"/>
                <w:color w:val="000000"/>
                <w:szCs w:val="28"/>
                <w:lang w:val="en-US" w:eastAsia="ru-RU"/>
              </w:rPr>
              <w:t>87</w:t>
            </w:r>
          </w:p>
        </w:tc>
        <w:tc>
          <w:tcPr>
            <w:tcW w:w="960" w:type="dxa"/>
            <w:shd w:val="clear" w:color="auto" w:fill="auto"/>
            <w:vAlign w:val="bottom"/>
            <w:hideMark/>
          </w:tcPr>
          <w:p w14:paraId="536E84B8" w14:textId="14FC23B6"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val="en-US" w:eastAsia="ru-RU"/>
              </w:rPr>
              <w:t>0.65</w:t>
            </w:r>
          </w:p>
        </w:tc>
        <w:tc>
          <w:tcPr>
            <w:tcW w:w="960" w:type="dxa"/>
            <w:shd w:val="clear" w:color="auto" w:fill="auto"/>
            <w:vAlign w:val="bottom"/>
            <w:hideMark/>
          </w:tcPr>
          <w:p w14:paraId="51E657D7" w14:textId="79BB4C56"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val="en-US" w:eastAsia="ru-RU"/>
              </w:rPr>
              <w:t>0.64</w:t>
            </w:r>
          </w:p>
        </w:tc>
        <w:tc>
          <w:tcPr>
            <w:tcW w:w="1272" w:type="dxa"/>
            <w:shd w:val="clear" w:color="auto" w:fill="auto"/>
            <w:vAlign w:val="bottom"/>
            <w:hideMark/>
          </w:tcPr>
          <w:p w14:paraId="0CC4BA83" w14:textId="53560E96" w:rsidR="007D794C" w:rsidRPr="00E158C0" w:rsidRDefault="007D794C" w:rsidP="007D794C">
            <w:pPr>
              <w:spacing w:after="0" w:line="240" w:lineRule="auto"/>
              <w:jc w:val="right"/>
              <w:rPr>
                <w:rFonts w:ascii="Times New Roman" w:eastAsia="Times New Roman" w:hAnsi="Times New Roman"/>
                <w:color w:val="000000"/>
                <w:szCs w:val="28"/>
                <w:lang w:val="en-US" w:eastAsia="ru-RU"/>
              </w:rPr>
            </w:pPr>
            <w:r w:rsidRPr="00E158C0">
              <w:rPr>
                <w:rFonts w:ascii="Times New Roman" w:eastAsia="Times New Roman" w:hAnsi="Times New Roman"/>
                <w:color w:val="000000"/>
                <w:szCs w:val="28"/>
                <w:lang w:val="en-US" w:eastAsia="ru-RU"/>
              </w:rPr>
              <w:t>0.63</w:t>
            </w:r>
          </w:p>
        </w:tc>
      </w:tr>
    </w:tbl>
    <w:p w14:paraId="1568AA6C" w14:textId="77777777" w:rsidR="003B60C6" w:rsidRPr="00E158C0" w:rsidRDefault="003B60C6" w:rsidP="00D66916">
      <w:pPr>
        <w:pStyle w:val="ac"/>
        <w:rPr>
          <w:highlight w:val="yellow"/>
        </w:rPr>
      </w:pPr>
    </w:p>
    <w:p w14:paraId="0D7CE50D" w14:textId="4B5EF84E" w:rsidR="004B7031" w:rsidRPr="00E158C0" w:rsidRDefault="004B7031" w:rsidP="00D66916">
      <w:pPr>
        <w:pStyle w:val="ac"/>
        <w:rPr>
          <w:highlight w:val="yellow"/>
        </w:rPr>
        <w:sectPr w:rsidR="004B7031" w:rsidRPr="00E158C0" w:rsidSect="00B93F36">
          <w:headerReference w:type="default" r:id="rId15"/>
          <w:footerReference w:type="default" r:id="rId16"/>
          <w:pgSz w:w="16840" w:h="11907" w:orient="landscape" w:code="9"/>
          <w:pgMar w:top="851" w:right="1134" w:bottom="1134" w:left="1418" w:header="425" w:footer="0" w:gutter="0"/>
          <w:cols w:space="708"/>
          <w:docGrid w:linePitch="360"/>
        </w:sectPr>
      </w:pPr>
    </w:p>
    <w:p w14:paraId="20A81C9D" w14:textId="537687A3" w:rsidR="00FF204C" w:rsidRPr="00E158C0" w:rsidRDefault="00E158C0" w:rsidP="00E158C0">
      <w:pPr>
        <w:pStyle w:val="1"/>
        <w:numPr>
          <w:ilvl w:val="0"/>
          <w:numId w:val="0"/>
        </w:numPr>
        <w:ind w:firstLine="709"/>
        <w:rPr>
          <w:sz w:val="28"/>
        </w:rPr>
      </w:pPr>
      <w:bookmarkStart w:id="302" w:name="_Toc190829479"/>
      <w:r w:rsidRPr="00E158C0">
        <w:rPr>
          <w:sz w:val="28"/>
        </w:rPr>
        <w:t>Схема водоотведения Саккуловского сельского поселения Сосновского муниципального района Челябинской области на период до 2043 года</w:t>
      </w:r>
      <w:bookmarkEnd w:id="302"/>
    </w:p>
    <w:p w14:paraId="5BAE73DB" w14:textId="1AB4282A" w:rsidR="001510A7" w:rsidRPr="00E158C0" w:rsidRDefault="001510A7" w:rsidP="007D794C">
      <w:pPr>
        <w:pStyle w:val="1"/>
        <w:numPr>
          <w:ilvl w:val="0"/>
          <w:numId w:val="0"/>
        </w:numPr>
        <w:ind w:firstLine="709"/>
        <w:rPr>
          <w:sz w:val="28"/>
        </w:rPr>
      </w:pPr>
      <w:bookmarkStart w:id="303" w:name="_Toc23820135"/>
      <w:bookmarkStart w:id="304" w:name="_Toc190829480"/>
      <w:r w:rsidRPr="00E158C0">
        <w:rPr>
          <w:sz w:val="28"/>
        </w:rPr>
        <w:t xml:space="preserve">1. Существующее положение в сфере водоотведения </w:t>
      </w:r>
      <w:bookmarkEnd w:id="303"/>
      <w:r w:rsidR="00BA7C55" w:rsidRPr="00E158C0">
        <w:rPr>
          <w:sz w:val="28"/>
        </w:rPr>
        <w:t>сельского поселения</w:t>
      </w:r>
      <w:bookmarkEnd w:id="304"/>
    </w:p>
    <w:p w14:paraId="4E9F6D3A" w14:textId="44A0A78C" w:rsidR="001510A7" w:rsidRPr="00E158C0" w:rsidRDefault="00D57CA8" w:rsidP="007D794C">
      <w:pPr>
        <w:pStyle w:val="1"/>
        <w:numPr>
          <w:ilvl w:val="0"/>
          <w:numId w:val="0"/>
        </w:numPr>
        <w:ind w:firstLine="709"/>
        <w:rPr>
          <w:sz w:val="28"/>
        </w:rPr>
      </w:pPr>
      <w:bookmarkStart w:id="305" w:name="_Toc23820136"/>
      <w:bookmarkStart w:id="306" w:name="_Toc190829481"/>
      <w:r w:rsidRPr="00E158C0">
        <w:rPr>
          <w:sz w:val="28"/>
        </w:rPr>
        <w:t xml:space="preserve">1.1. </w:t>
      </w:r>
      <w:r w:rsidR="001510A7" w:rsidRPr="00E158C0">
        <w:rPr>
          <w:sz w:val="28"/>
        </w:rPr>
        <w:t xml:space="preserve">Описание структуры системы сбора, очистки и отведения сточных вод на территории </w:t>
      </w:r>
      <w:r w:rsidR="00BA7C55" w:rsidRPr="00E158C0">
        <w:rPr>
          <w:sz w:val="28"/>
        </w:rPr>
        <w:t>сельского поселения</w:t>
      </w:r>
      <w:r w:rsidR="001510A7" w:rsidRPr="00E158C0">
        <w:rPr>
          <w:sz w:val="28"/>
        </w:rPr>
        <w:t xml:space="preserve"> и деление территории поселения на эксплуатационные зоны</w:t>
      </w:r>
      <w:bookmarkEnd w:id="305"/>
      <w:bookmarkEnd w:id="306"/>
    </w:p>
    <w:p w14:paraId="552E2DA6" w14:textId="6D84573B" w:rsidR="001510A7" w:rsidRPr="00E158C0" w:rsidRDefault="007002C4"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На данный момент на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можно выделить </w:t>
      </w:r>
      <w:r w:rsidR="003F08FB" w:rsidRPr="00E158C0">
        <w:rPr>
          <w:rFonts w:ascii="Times New Roman" w:eastAsia="Times New Roman" w:hAnsi="Times New Roman"/>
          <w:szCs w:val="28"/>
          <w:lang w:eastAsia="ru-RU"/>
        </w:rPr>
        <w:t>одну</w:t>
      </w:r>
      <w:r w:rsidRPr="00E158C0">
        <w:rPr>
          <w:rFonts w:ascii="Times New Roman" w:eastAsia="Times New Roman" w:hAnsi="Times New Roman"/>
          <w:szCs w:val="28"/>
          <w:lang w:eastAsia="ru-RU"/>
        </w:rPr>
        <w:t xml:space="preserve"> обособленн</w:t>
      </w:r>
      <w:r w:rsidR="003F08FB" w:rsidRPr="00E158C0">
        <w:rPr>
          <w:rFonts w:ascii="Times New Roman" w:eastAsia="Times New Roman" w:hAnsi="Times New Roman"/>
          <w:szCs w:val="28"/>
          <w:lang w:eastAsia="ru-RU"/>
        </w:rPr>
        <w:t>ую</w:t>
      </w:r>
      <w:r w:rsidRPr="00E158C0">
        <w:rPr>
          <w:rFonts w:ascii="Times New Roman" w:eastAsia="Times New Roman" w:hAnsi="Times New Roman"/>
          <w:szCs w:val="28"/>
          <w:lang w:eastAsia="ru-RU"/>
        </w:rPr>
        <w:t xml:space="preserve"> зон</w:t>
      </w:r>
      <w:r w:rsidR="003F08FB" w:rsidRPr="00E158C0">
        <w:rPr>
          <w:rFonts w:ascii="Times New Roman" w:eastAsia="Times New Roman" w:hAnsi="Times New Roman"/>
          <w:szCs w:val="28"/>
          <w:lang w:eastAsia="ru-RU"/>
        </w:rPr>
        <w:t>у</w:t>
      </w:r>
      <w:r w:rsidRPr="00E158C0">
        <w:rPr>
          <w:rFonts w:ascii="Times New Roman" w:eastAsia="Times New Roman" w:hAnsi="Times New Roman"/>
          <w:szCs w:val="28"/>
          <w:lang w:eastAsia="ru-RU"/>
        </w:rPr>
        <w:t xml:space="preserve"> водоотведения </w:t>
      </w:r>
      <w:r w:rsidR="001510A7" w:rsidRPr="00E158C0">
        <w:rPr>
          <w:rFonts w:ascii="Times New Roman" w:eastAsia="Times New Roman" w:hAnsi="Times New Roman"/>
          <w:szCs w:val="28"/>
          <w:lang w:eastAsia="ru-RU"/>
        </w:rPr>
        <w:t xml:space="preserve">в </w:t>
      </w:r>
      <w:r w:rsidR="003D7E3B" w:rsidRPr="00E158C0">
        <w:rPr>
          <w:rFonts w:ascii="Times New Roman" w:eastAsia="Times New Roman" w:hAnsi="Times New Roman"/>
          <w:szCs w:val="28"/>
          <w:lang w:eastAsia="ru-RU"/>
        </w:rPr>
        <w:t>поселке Саккулово</w:t>
      </w:r>
      <w:r w:rsidR="005D1196" w:rsidRPr="00E158C0">
        <w:rPr>
          <w:rFonts w:ascii="Times New Roman" w:eastAsia="Times New Roman" w:hAnsi="Times New Roman"/>
          <w:szCs w:val="28"/>
          <w:lang w:eastAsia="ru-RU"/>
        </w:rPr>
        <w:t>.</w:t>
      </w:r>
      <w:r w:rsidR="0006063B" w:rsidRPr="00E158C0">
        <w:rPr>
          <w:rFonts w:ascii="Times New Roman" w:eastAsia="Times New Roman" w:hAnsi="Times New Roman"/>
          <w:szCs w:val="28"/>
          <w:lang w:eastAsia="ru-RU"/>
        </w:rPr>
        <w:t xml:space="preserve"> Охват</w:t>
      </w:r>
      <w:r w:rsidR="00662E72" w:rsidRPr="00E158C0">
        <w:rPr>
          <w:rFonts w:ascii="Times New Roman" w:eastAsia="Times New Roman" w:hAnsi="Times New Roman"/>
          <w:szCs w:val="28"/>
          <w:lang w:eastAsia="ru-RU"/>
        </w:rPr>
        <w:t xml:space="preserve"> населенного пункта,</w:t>
      </w:r>
      <w:r w:rsidR="0006063B" w:rsidRPr="00E158C0">
        <w:rPr>
          <w:rFonts w:ascii="Times New Roman" w:eastAsia="Times New Roman" w:hAnsi="Times New Roman"/>
          <w:szCs w:val="28"/>
          <w:lang w:eastAsia="ru-RU"/>
        </w:rPr>
        <w:t xml:space="preserve"> системой водоотведения</w:t>
      </w:r>
      <w:r w:rsidR="00662E72" w:rsidRPr="00E158C0">
        <w:rPr>
          <w:rFonts w:ascii="Times New Roman" w:eastAsia="Times New Roman" w:hAnsi="Times New Roman"/>
          <w:szCs w:val="28"/>
          <w:lang w:eastAsia="ru-RU"/>
        </w:rPr>
        <w:t>,</w:t>
      </w:r>
      <w:r w:rsidR="0006063B" w:rsidRPr="00E158C0">
        <w:rPr>
          <w:rFonts w:ascii="Times New Roman" w:eastAsia="Times New Roman" w:hAnsi="Times New Roman"/>
          <w:szCs w:val="28"/>
          <w:lang w:eastAsia="ru-RU"/>
        </w:rPr>
        <w:t xml:space="preserve"> </w:t>
      </w:r>
      <w:r w:rsidR="00662E72" w:rsidRPr="00E158C0">
        <w:rPr>
          <w:rFonts w:ascii="Times New Roman" w:eastAsia="Times New Roman" w:hAnsi="Times New Roman"/>
          <w:szCs w:val="28"/>
          <w:lang w:eastAsia="ru-RU"/>
        </w:rPr>
        <w:t xml:space="preserve">составляет </w:t>
      </w:r>
      <w:r w:rsidR="003971C3" w:rsidRPr="00E158C0">
        <w:rPr>
          <w:rFonts w:ascii="Times New Roman" w:eastAsia="Times New Roman" w:hAnsi="Times New Roman"/>
          <w:szCs w:val="28"/>
          <w:lang w:eastAsia="ru-RU"/>
        </w:rPr>
        <w:t>3</w:t>
      </w:r>
      <w:r w:rsidR="00662E72" w:rsidRPr="00E158C0">
        <w:rPr>
          <w:rFonts w:ascii="Times New Roman" w:eastAsia="Times New Roman" w:hAnsi="Times New Roman"/>
          <w:szCs w:val="28"/>
          <w:lang w:eastAsia="ru-RU"/>
        </w:rPr>
        <w:t>0%.</w:t>
      </w:r>
    </w:p>
    <w:p w14:paraId="2BF3430D" w14:textId="6CC098D5" w:rsidR="00C631F8" w:rsidRPr="00E158C0"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остальных населенных пунктах водоотведение осуществляется посредством </w:t>
      </w:r>
      <w:r w:rsidR="003F08FB" w:rsidRPr="00E158C0">
        <w:rPr>
          <w:rFonts w:ascii="Times New Roman" w:eastAsia="Times New Roman" w:hAnsi="Times New Roman"/>
          <w:szCs w:val="28"/>
          <w:lang w:eastAsia="ru-RU"/>
        </w:rPr>
        <w:t>выгребных ям и септиков</w:t>
      </w:r>
      <w:r w:rsidRPr="00E158C0">
        <w:rPr>
          <w:rFonts w:ascii="Times New Roman" w:eastAsia="Times New Roman" w:hAnsi="Times New Roman"/>
          <w:szCs w:val="28"/>
          <w:lang w:eastAsia="ru-RU"/>
        </w:rPr>
        <w:t>.</w:t>
      </w:r>
    </w:p>
    <w:p w14:paraId="40E02151" w14:textId="0983AAD4" w:rsidR="00C631F8" w:rsidRPr="00E158C0" w:rsidRDefault="00C631F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Эксплуатационные зоны системы водоотведения определяются организациями, оказывающими услуги водоотведения в этих зонах.</w:t>
      </w:r>
    </w:p>
    <w:p w14:paraId="1D306D59" w14:textId="49C25FC0" w:rsidR="005D1196" w:rsidRPr="00E158C0" w:rsidRDefault="002E653A"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таблице 1.1. представлены </w:t>
      </w:r>
      <w:bookmarkStart w:id="307" w:name="_Hlk54646092"/>
      <w:r w:rsidR="002F3C78" w:rsidRPr="00E158C0">
        <w:rPr>
          <w:rFonts w:ascii="Times New Roman" w:eastAsia="Times New Roman" w:hAnsi="Times New Roman"/>
          <w:szCs w:val="28"/>
          <w:lang w:eastAsia="ru-RU"/>
        </w:rPr>
        <w:t xml:space="preserve">реестр </w:t>
      </w:r>
      <w:r w:rsidRPr="00E158C0">
        <w:rPr>
          <w:rFonts w:ascii="Times New Roman" w:eastAsia="Times New Roman" w:hAnsi="Times New Roman"/>
          <w:szCs w:val="28"/>
          <w:lang w:eastAsia="ru-RU"/>
        </w:rPr>
        <w:t>эксплуатирующи</w:t>
      </w:r>
      <w:r w:rsidR="002F3C78" w:rsidRPr="00E158C0">
        <w:rPr>
          <w:rFonts w:ascii="Times New Roman" w:eastAsia="Times New Roman" w:hAnsi="Times New Roman"/>
          <w:szCs w:val="28"/>
          <w:lang w:eastAsia="ru-RU"/>
        </w:rPr>
        <w:t>х</w:t>
      </w:r>
      <w:r w:rsidRPr="00E158C0">
        <w:rPr>
          <w:rFonts w:ascii="Times New Roman" w:eastAsia="Times New Roman" w:hAnsi="Times New Roman"/>
          <w:szCs w:val="28"/>
          <w:lang w:eastAsia="ru-RU"/>
        </w:rPr>
        <w:t xml:space="preserve"> организаци</w:t>
      </w:r>
      <w:r w:rsidR="002F3C78" w:rsidRPr="00E158C0">
        <w:rPr>
          <w:rFonts w:ascii="Times New Roman" w:eastAsia="Times New Roman" w:hAnsi="Times New Roman"/>
          <w:szCs w:val="28"/>
          <w:lang w:eastAsia="ru-RU"/>
        </w:rPr>
        <w:t>й</w:t>
      </w:r>
      <w:r w:rsidRPr="00E158C0">
        <w:rPr>
          <w:rFonts w:ascii="Times New Roman" w:eastAsia="Times New Roman" w:hAnsi="Times New Roman"/>
          <w:szCs w:val="28"/>
          <w:lang w:eastAsia="ru-RU"/>
        </w:rPr>
        <w:t xml:space="preserve"> систем централизованного водоотведения</w:t>
      </w:r>
      <w:bookmarkEnd w:id="307"/>
      <w:r w:rsidRPr="00E158C0">
        <w:rPr>
          <w:rFonts w:ascii="Times New Roman" w:eastAsia="Times New Roman" w:hAnsi="Times New Roman"/>
          <w:szCs w:val="28"/>
          <w:lang w:eastAsia="ru-RU"/>
        </w:rPr>
        <w:t>.</w:t>
      </w:r>
    </w:p>
    <w:p w14:paraId="67CDCFB6" w14:textId="01B6177C" w:rsidR="002E653A" w:rsidRPr="00E158C0" w:rsidRDefault="002E653A" w:rsidP="00111B38">
      <w:pPr>
        <w:pStyle w:val="afffe"/>
        <w:rPr>
          <w:rFonts w:eastAsia="Times New Roman"/>
        </w:rPr>
      </w:pPr>
      <w:bookmarkStart w:id="308" w:name="_Toc66672092"/>
      <w:r w:rsidRPr="00E158C0">
        <w:rPr>
          <w:rFonts w:eastAsia="Times New Roman"/>
        </w:rPr>
        <w:t>Таблица 1.1. Эксплуатирующие организации систем</w:t>
      </w:r>
      <w:r w:rsidR="001805F3" w:rsidRPr="00E158C0">
        <w:rPr>
          <w:rFonts w:eastAsia="Times New Roman"/>
        </w:rPr>
        <w:t>ы</w:t>
      </w:r>
      <w:r w:rsidRPr="00E158C0">
        <w:rPr>
          <w:rFonts w:eastAsia="Times New Roman"/>
        </w:rPr>
        <w:t xml:space="preserve"> водоотведения</w:t>
      </w:r>
      <w:bookmarkEnd w:id="308"/>
    </w:p>
    <w:tbl>
      <w:tblPr>
        <w:tblStyle w:val="a6"/>
        <w:tblW w:w="5000" w:type="pct"/>
        <w:tblLook w:val="04A0" w:firstRow="1" w:lastRow="0" w:firstColumn="1" w:lastColumn="0" w:noHBand="0" w:noVBand="1"/>
      </w:tblPr>
      <w:tblGrid>
        <w:gridCol w:w="5775"/>
        <w:gridCol w:w="3853"/>
      </w:tblGrid>
      <w:tr w:rsidR="00111B38" w:rsidRPr="00E158C0" w14:paraId="40AD9CDD" w14:textId="77777777" w:rsidTr="00111B38">
        <w:tc>
          <w:tcPr>
            <w:tcW w:w="2999" w:type="pct"/>
          </w:tcPr>
          <w:p w14:paraId="1CD93D91" w14:textId="2C23C66F" w:rsidR="00111B38" w:rsidRPr="00E158C0" w:rsidRDefault="00111B38" w:rsidP="00344E28">
            <w:pPr>
              <w:suppressAutoHyphens/>
              <w:spacing w:after="0" w:line="240" w:lineRule="auto"/>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Эксплуатационные зоны</w:t>
            </w:r>
          </w:p>
        </w:tc>
        <w:tc>
          <w:tcPr>
            <w:tcW w:w="2001" w:type="pct"/>
          </w:tcPr>
          <w:p w14:paraId="551BB3D9" w14:textId="7EFC4CE2" w:rsidR="00111B38" w:rsidRPr="00E158C0" w:rsidRDefault="00111B38" w:rsidP="00344E28">
            <w:pPr>
              <w:suppressAutoHyphens/>
              <w:spacing w:after="0" w:line="240" w:lineRule="auto"/>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Эксплуатирующая организация</w:t>
            </w:r>
          </w:p>
        </w:tc>
      </w:tr>
      <w:tr w:rsidR="00111B38" w:rsidRPr="00E158C0" w14:paraId="2E9A5DD1" w14:textId="77777777" w:rsidTr="00111B38">
        <w:tc>
          <w:tcPr>
            <w:tcW w:w="2999" w:type="pct"/>
          </w:tcPr>
          <w:p w14:paraId="7383B94C" w14:textId="2063A9E6" w:rsidR="00111B38" w:rsidRPr="00E158C0" w:rsidRDefault="00111B38" w:rsidP="00A15C17">
            <w:pPr>
              <w:suppressAutoHyphens/>
              <w:spacing w:after="0" w:line="240" w:lineRule="auto"/>
              <w:contextualSpacing/>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Эксплуатационная зона №1. </w:t>
            </w:r>
            <w:bookmarkStart w:id="309" w:name="_Hlk66660234"/>
            <w:r w:rsidRPr="00E158C0">
              <w:rPr>
                <w:rFonts w:ascii="Times New Roman" w:eastAsia="Times New Roman" w:hAnsi="Times New Roman"/>
                <w:szCs w:val="28"/>
                <w:lang w:eastAsia="ru-RU"/>
              </w:rPr>
              <w:t>п. Саккулово</w:t>
            </w:r>
            <w:bookmarkEnd w:id="309"/>
          </w:p>
        </w:tc>
        <w:tc>
          <w:tcPr>
            <w:tcW w:w="2001" w:type="pct"/>
          </w:tcPr>
          <w:p w14:paraId="1F68955E" w14:textId="107C0FED" w:rsidR="00111B38" w:rsidRPr="00E158C0" w:rsidRDefault="00111B38" w:rsidP="001A1AB3">
            <w:pPr>
              <w:suppressAutoHyphens/>
              <w:spacing w:after="0" w:line="240" w:lineRule="auto"/>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ООО «Теченское ЖКХ»</w:t>
            </w:r>
          </w:p>
        </w:tc>
      </w:tr>
    </w:tbl>
    <w:p w14:paraId="14C81B70" w14:textId="5DBBA2F7" w:rsidR="002236E4" w:rsidRPr="00E158C0" w:rsidRDefault="002236E4" w:rsidP="00111B38">
      <w:pPr>
        <w:suppressAutoHyphens/>
        <w:spacing w:after="0" w:line="240" w:lineRule="auto"/>
        <w:ind w:firstLine="709"/>
        <w:contextualSpacing/>
        <w:jc w:val="both"/>
        <w:rPr>
          <w:rFonts w:ascii="Times New Roman" w:eastAsia="Times New Roman" w:hAnsi="Times New Roman"/>
          <w:szCs w:val="28"/>
          <w:lang w:eastAsia="ru-RU"/>
        </w:rPr>
      </w:pPr>
      <w:bookmarkStart w:id="310" w:name="_Hlk54649143"/>
      <w:r w:rsidRPr="00E158C0">
        <w:rPr>
          <w:rFonts w:ascii="Times New Roman" w:eastAsia="Times New Roman" w:hAnsi="Times New Roman"/>
          <w:szCs w:val="28"/>
          <w:lang w:eastAsia="ru-RU"/>
        </w:rPr>
        <w:t>Эксплуатационная зона №1</w:t>
      </w:r>
      <w:r w:rsidR="005033F1" w:rsidRPr="00E158C0">
        <w:rPr>
          <w:rFonts w:ascii="Times New Roman" w:eastAsia="Times New Roman" w:hAnsi="Times New Roman"/>
          <w:szCs w:val="28"/>
          <w:lang w:eastAsia="ru-RU"/>
        </w:rPr>
        <w:t xml:space="preserve">. </w:t>
      </w:r>
      <w:r w:rsidR="003D7E3B" w:rsidRPr="00E158C0">
        <w:rPr>
          <w:rFonts w:ascii="Times New Roman" w:eastAsia="Times New Roman" w:hAnsi="Times New Roman"/>
          <w:szCs w:val="28"/>
          <w:lang w:eastAsia="ru-RU"/>
        </w:rPr>
        <w:t>п. Саккулово</w:t>
      </w:r>
    </w:p>
    <w:p w14:paraId="1AEC73E3" w14:textId="40EB478F" w:rsidR="00EB5A18" w:rsidRPr="00E158C0" w:rsidRDefault="002F3C7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w:t>
      </w:r>
      <w:r w:rsidR="00032B7F" w:rsidRPr="00E158C0">
        <w:rPr>
          <w:rFonts w:ascii="Times New Roman" w:eastAsia="Times New Roman" w:hAnsi="Times New Roman"/>
          <w:szCs w:val="28"/>
          <w:lang w:eastAsia="ru-RU"/>
        </w:rPr>
        <w:t xml:space="preserve">эксплуатационной зоне </w:t>
      </w:r>
      <w:r w:rsidR="005033F1" w:rsidRPr="00E158C0">
        <w:rPr>
          <w:rFonts w:ascii="Times New Roman" w:eastAsia="Times New Roman" w:hAnsi="Times New Roman"/>
          <w:szCs w:val="28"/>
          <w:lang w:eastAsia="ru-RU"/>
        </w:rPr>
        <w:t xml:space="preserve">не </w:t>
      </w:r>
      <w:r w:rsidRPr="00E158C0">
        <w:rPr>
          <w:rFonts w:ascii="Times New Roman" w:eastAsia="Times New Roman" w:hAnsi="Times New Roman"/>
          <w:szCs w:val="28"/>
          <w:lang w:eastAsia="ru-RU"/>
        </w:rPr>
        <w:t>представлен</w:t>
      </w:r>
      <w:r w:rsidR="00592F33" w:rsidRPr="00E158C0">
        <w:rPr>
          <w:rFonts w:ascii="Times New Roman" w:eastAsia="Times New Roman" w:hAnsi="Times New Roman"/>
          <w:szCs w:val="28"/>
          <w:lang w:eastAsia="ru-RU"/>
        </w:rPr>
        <w:t>ы</w:t>
      </w:r>
      <w:r w:rsidRPr="00E158C0">
        <w:rPr>
          <w:rFonts w:ascii="Times New Roman" w:eastAsia="Times New Roman" w:hAnsi="Times New Roman"/>
          <w:szCs w:val="28"/>
          <w:lang w:eastAsia="ru-RU"/>
        </w:rPr>
        <w:t xml:space="preserve"> канализационн</w:t>
      </w:r>
      <w:r w:rsidR="00051260" w:rsidRPr="00E158C0">
        <w:rPr>
          <w:rFonts w:ascii="Times New Roman" w:eastAsia="Times New Roman" w:hAnsi="Times New Roman"/>
          <w:szCs w:val="28"/>
          <w:lang w:eastAsia="ru-RU"/>
        </w:rPr>
        <w:t>ые</w:t>
      </w:r>
      <w:r w:rsidRPr="00E158C0">
        <w:rPr>
          <w:rFonts w:ascii="Times New Roman" w:eastAsia="Times New Roman" w:hAnsi="Times New Roman"/>
          <w:szCs w:val="28"/>
          <w:lang w:eastAsia="ru-RU"/>
        </w:rPr>
        <w:t xml:space="preserve"> очистн</w:t>
      </w:r>
      <w:r w:rsidR="00051260" w:rsidRPr="00E158C0">
        <w:rPr>
          <w:rFonts w:ascii="Times New Roman" w:eastAsia="Times New Roman" w:hAnsi="Times New Roman"/>
          <w:szCs w:val="28"/>
          <w:lang w:eastAsia="ru-RU"/>
        </w:rPr>
        <w:t xml:space="preserve">ые </w:t>
      </w:r>
      <w:r w:rsidRPr="00E158C0">
        <w:rPr>
          <w:rFonts w:ascii="Times New Roman" w:eastAsia="Times New Roman" w:hAnsi="Times New Roman"/>
          <w:szCs w:val="28"/>
          <w:lang w:eastAsia="ru-RU"/>
        </w:rPr>
        <w:t>сооружени</w:t>
      </w:r>
      <w:r w:rsidR="00051260" w:rsidRPr="00E158C0">
        <w:rPr>
          <w:rFonts w:ascii="Times New Roman" w:eastAsia="Times New Roman" w:hAnsi="Times New Roman"/>
          <w:szCs w:val="28"/>
          <w:lang w:eastAsia="ru-RU"/>
        </w:rPr>
        <w:t>я</w:t>
      </w:r>
      <w:r w:rsidR="00FC1CA1" w:rsidRPr="00E158C0">
        <w:rPr>
          <w:rFonts w:ascii="Times New Roman" w:eastAsia="Times New Roman" w:hAnsi="Times New Roman"/>
          <w:szCs w:val="28"/>
          <w:lang w:eastAsia="ru-RU"/>
        </w:rPr>
        <w:t xml:space="preserve"> </w:t>
      </w:r>
      <w:r w:rsidR="00387C6C" w:rsidRPr="00E158C0">
        <w:rPr>
          <w:rFonts w:ascii="Times New Roman" w:eastAsia="Times New Roman" w:hAnsi="Times New Roman"/>
          <w:szCs w:val="28"/>
          <w:lang w:eastAsia="ru-RU"/>
        </w:rPr>
        <w:t>(далее – КОС)</w:t>
      </w:r>
      <w:bookmarkEnd w:id="310"/>
      <w:r w:rsidR="005033F1" w:rsidRPr="00E158C0">
        <w:rPr>
          <w:rFonts w:ascii="Times New Roman" w:eastAsia="Times New Roman" w:hAnsi="Times New Roman"/>
          <w:szCs w:val="28"/>
          <w:lang w:eastAsia="ru-RU"/>
        </w:rPr>
        <w:t>.</w:t>
      </w:r>
      <w:r w:rsidR="001805F3" w:rsidRPr="00E158C0">
        <w:rPr>
          <w:rFonts w:ascii="Times New Roman" w:eastAsia="Times New Roman" w:hAnsi="Times New Roman"/>
          <w:szCs w:val="28"/>
          <w:lang w:eastAsia="ru-RU"/>
        </w:rPr>
        <w:t xml:space="preserve"> </w:t>
      </w:r>
    </w:p>
    <w:p w14:paraId="1C159DF7" w14:textId="6D6DE6CE" w:rsidR="003D0DC0" w:rsidRPr="00E158C0" w:rsidRDefault="003D0DC0" w:rsidP="00111B38">
      <w:pPr>
        <w:suppressAutoHyphens/>
        <w:spacing w:after="0" w:line="240" w:lineRule="auto"/>
        <w:ind w:firstLine="709"/>
        <w:contextualSpacing/>
        <w:jc w:val="both"/>
        <w:rPr>
          <w:rFonts w:ascii="Times New Roman" w:eastAsia="Times New Roman" w:hAnsi="Times New Roman"/>
          <w:szCs w:val="28"/>
          <w:lang w:eastAsia="ru-RU"/>
        </w:rPr>
      </w:pPr>
      <w:bookmarkStart w:id="311" w:name="_Toc23820137"/>
      <w:r w:rsidRPr="00E158C0">
        <w:rPr>
          <w:rFonts w:ascii="Times New Roman" w:eastAsia="Times New Roman" w:hAnsi="Times New Roman"/>
          <w:szCs w:val="28"/>
          <w:lang w:eastAsia="ru-RU"/>
        </w:rPr>
        <w:t>Централизованная система водоотведения представляет собой сеть самотечных трубопроводов, транспортирующих сточные воды от абонентов до канализационной насосной станции КНС №1, и далее по напорному коллектору до резервуара отстойника.</w:t>
      </w:r>
    </w:p>
    <w:p w14:paraId="2C3C6865" w14:textId="3F8B8089" w:rsidR="00D361BD" w:rsidRPr="00E158C0" w:rsidRDefault="00D361BD"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КНС установлен</w:t>
      </w:r>
      <w:r w:rsidR="00D7519F" w:rsidRPr="00E158C0">
        <w:rPr>
          <w:rFonts w:ascii="Times New Roman" w:eastAsia="Times New Roman" w:hAnsi="Times New Roman"/>
          <w:szCs w:val="28"/>
          <w:lang w:eastAsia="ru-RU"/>
        </w:rPr>
        <w:t>о</w:t>
      </w:r>
      <w:r w:rsidRPr="00E158C0">
        <w:rPr>
          <w:rFonts w:ascii="Times New Roman" w:eastAsia="Times New Roman" w:hAnsi="Times New Roman"/>
          <w:szCs w:val="28"/>
          <w:lang w:eastAsia="ru-RU"/>
        </w:rPr>
        <w:t xml:space="preserve"> 2 фекальных насоса марки </w:t>
      </w:r>
      <w:r w:rsidRPr="00E158C0">
        <w:rPr>
          <w:rFonts w:ascii="Times New Roman" w:eastAsia="Times New Roman" w:hAnsi="Times New Roman"/>
          <w:szCs w:val="28"/>
          <w:lang w:val="en-US" w:eastAsia="ru-RU"/>
        </w:rPr>
        <w:t>ELDIN</w:t>
      </w:r>
      <w:r w:rsidRPr="00E158C0">
        <w:rPr>
          <w:rFonts w:ascii="Times New Roman" w:eastAsia="Times New Roman" w:hAnsi="Times New Roman"/>
          <w:szCs w:val="28"/>
          <w:lang w:eastAsia="ru-RU"/>
        </w:rPr>
        <w:t>, мощностью 7,5кВт. Производительность КНС составляет 50 куб.м./сут.</w:t>
      </w:r>
    </w:p>
    <w:p w14:paraId="008C838D" w14:textId="1514641C" w:rsidR="001510A7" w:rsidRPr="00E158C0" w:rsidRDefault="001510A7" w:rsidP="00111B38">
      <w:pPr>
        <w:pStyle w:val="1"/>
        <w:numPr>
          <w:ilvl w:val="0"/>
          <w:numId w:val="0"/>
        </w:numPr>
        <w:ind w:firstLine="709"/>
        <w:rPr>
          <w:sz w:val="28"/>
        </w:rPr>
      </w:pPr>
      <w:bookmarkStart w:id="312" w:name="_Toc190829482"/>
      <w:r w:rsidRPr="00E158C0">
        <w:rPr>
          <w:sz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311"/>
      <w:bookmarkEnd w:id="312"/>
    </w:p>
    <w:p w14:paraId="6626DC57" w14:textId="3542E974" w:rsidR="00176630" w:rsidRPr="00E158C0" w:rsidRDefault="00176630" w:rsidP="00111B38">
      <w:pPr>
        <w:suppressAutoHyphens/>
        <w:spacing w:after="0" w:line="240" w:lineRule="auto"/>
        <w:ind w:firstLine="709"/>
        <w:contextualSpacing/>
        <w:jc w:val="both"/>
        <w:rPr>
          <w:rFonts w:ascii="Times New Roman" w:eastAsia="Times New Roman" w:hAnsi="Times New Roman"/>
          <w:szCs w:val="28"/>
          <w:lang w:eastAsia="ru-RU"/>
        </w:rPr>
      </w:pPr>
      <w:bookmarkStart w:id="313" w:name="_Toc23820138"/>
      <w:r w:rsidRPr="00E158C0">
        <w:rPr>
          <w:rFonts w:ascii="Times New Roman" w:eastAsia="Times New Roman" w:hAnsi="Times New Roman"/>
          <w:szCs w:val="28"/>
          <w:lang w:eastAsia="ru-RU"/>
        </w:rPr>
        <w:t>Существует острая необходимость в строительстве очистных сооружений в поселке Саккулово.</w:t>
      </w:r>
    </w:p>
    <w:p w14:paraId="7DDA1C2B" w14:textId="1A794FA3" w:rsidR="00FA7F18" w:rsidRPr="00E158C0" w:rsidRDefault="00FA7F18"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Существующие канализационные сети имеют высокий износ и требуют замены.</w:t>
      </w:r>
    </w:p>
    <w:p w14:paraId="334540ED" w14:textId="048F0362" w:rsidR="001510A7" w:rsidRPr="00E158C0" w:rsidRDefault="001510A7" w:rsidP="00111B38">
      <w:pPr>
        <w:pStyle w:val="1"/>
        <w:numPr>
          <w:ilvl w:val="0"/>
          <w:numId w:val="0"/>
        </w:numPr>
        <w:ind w:firstLine="709"/>
        <w:rPr>
          <w:sz w:val="28"/>
        </w:rPr>
      </w:pPr>
      <w:bookmarkStart w:id="314" w:name="_Toc190829483"/>
      <w:r w:rsidRPr="00E158C0">
        <w:rPr>
          <w:sz w:val="28"/>
        </w:rPr>
        <w:t>1.3. Описание технологических зон водоотведения, зон централизованного и нецентрализованного водоотведения</w:t>
      </w:r>
      <w:bookmarkEnd w:id="313"/>
      <w:bookmarkEnd w:id="314"/>
    </w:p>
    <w:p w14:paraId="02D8843E" w14:textId="5D655F56" w:rsidR="001510A7" w:rsidRPr="00E158C0" w:rsidRDefault="00672E06"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Исходя из определения технологической зоны водоотведения в централизованных системах водоотведения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можно выделить следующие зоны:</w:t>
      </w:r>
    </w:p>
    <w:p w14:paraId="2639516F" w14:textId="69004232" w:rsidR="00F006FC" w:rsidRPr="00E158C0" w:rsidRDefault="00F006FC">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Технологическая зона №1. </w:t>
      </w:r>
      <w:r w:rsidR="00193A26" w:rsidRPr="00E158C0">
        <w:rPr>
          <w:rFonts w:ascii="Times New Roman" w:eastAsia="Times New Roman" w:hAnsi="Times New Roman"/>
          <w:szCs w:val="28"/>
          <w:lang w:eastAsia="ru-RU"/>
        </w:rPr>
        <w:t>п</w:t>
      </w:r>
      <w:r w:rsidR="007B37EE" w:rsidRPr="00E158C0">
        <w:rPr>
          <w:rFonts w:ascii="Times New Roman" w:eastAsia="Times New Roman" w:hAnsi="Times New Roman"/>
          <w:szCs w:val="28"/>
          <w:lang w:eastAsia="ru-RU"/>
        </w:rPr>
        <w:t>. Саккулово</w:t>
      </w:r>
    </w:p>
    <w:p w14:paraId="7073A7B7" w14:textId="551D95AD" w:rsidR="008144EF" w:rsidRPr="00E158C0" w:rsidRDefault="0035019A"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Следующие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охвачены централизованными системами водоотведения:</w:t>
      </w:r>
    </w:p>
    <w:p w14:paraId="5A43F36C" w14:textId="35B5946F" w:rsidR="0035019A" w:rsidRPr="00E158C0" w:rsidRDefault="007B37EE">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Поселок Саккулово</w:t>
      </w:r>
      <w:r w:rsidR="00D818DC" w:rsidRPr="00E158C0">
        <w:rPr>
          <w:rFonts w:ascii="Times New Roman" w:eastAsia="Times New Roman" w:hAnsi="Times New Roman"/>
          <w:szCs w:val="28"/>
          <w:lang w:eastAsia="ru-RU"/>
        </w:rPr>
        <w:t xml:space="preserve"> (</w:t>
      </w:r>
      <w:r w:rsidR="007A51FE" w:rsidRPr="00E158C0">
        <w:rPr>
          <w:rFonts w:ascii="Times New Roman" w:eastAsia="Times New Roman" w:hAnsi="Times New Roman"/>
          <w:szCs w:val="28"/>
          <w:lang w:eastAsia="ru-RU"/>
        </w:rPr>
        <w:t>о</w:t>
      </w:r>
      <w:r w:rsidR="00D818DC" w:rsidRPr="00E158C0">
        <w:rPr>
          <w:rFonts w:ascii="Times New Roman" w:eastAsia="Times New Roman" w:hAnsi="Times New Roman"/>
          <w:szCs w:val="28"/>
          <w:lang w:eastAsia="ru-RU"/>
        </w:rPr>
        <w:t xml:space="preserve">беспеченность </w:t>
      </w:r>
      <w:r w:rsidR="007A51FE" w:rsidRPr="00E158C0">
        <w:rPr>
          <w:rFonts w:ascii="Times New Roman" w:eastAsia="Times New Roman" w:hAnsi="Times New Roman"/>
          <w:szCs w:val="28"/>
          <w:lang w:eastAsia="ru-RU"/>
        </w:rPr>
        <w:t xml:space="preserve">водоотведением </w:t>
      </w:r>
      <w:r w:rsidRPr="00E158C0">
        <w:rPr>
          <w:rFonts w:ascii="Times New Roman" w:eastAsia="Times New Roman" w:hAnsi="Times New Roman"/>
          <w:szCs w:val="28"/>
          <w:lang w:eastAsia="ru-RU"/>
        </w:rPr>
        <w:t>3</w:t>
      </w:r>
      <w:r w:rsidR="0095072E" w:rsidRPr="00E158C0">
        <w:rPr>
          <w:rFonts w:ascii="Times New Roman" w:eastAsia="Times New Roman" w:hAnsi="Times New Roman"/>
          <w:szCs w:val="28"/>
          <w:lang w:eastAsia="ru-RU"/>
        </w:rPr>
        <w:t>0%)</w:t>
      </w:r>
      <w:r w:rsidR="008707F6" w:rsidRPr="00E158C0">
        <w:rPr>
          <w:rFonts w:ascii="Times New Roman" w:eastAsia="Times New Roman" w:hAnsi="Times New Roman"/>
          <w:szCs w:val="28"/>
          <w:lang w:eastAsia="ru-RU"/>
        </w:rPr>
        <w:t>.</w:t>
      </w:r>
    </w:p>
    <w:p w14:paraId="7D9F8C99" w14:textId="29CFA237" w:rsidR="00294511" w:rsidRPr="00E158C0"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Система водоотведения представлена из безнапорных коллекторов по улицам Мира, Гагарина, Центральная, Набережная.</w:t>
      </w:r>
    </w:p>
    <w:p w14:paraId="1D382ADA" w14:textId="2C7E2008" w:rsidR="0035019A" w:rsidRPr="00E158C0" w:rsidRDefault="0056545D"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рисунке 1.3.1. представлены зон</w:t>
      </w:r>
      <w:r w:rsidR="008707F6" w:rsidRPr="00E158C0">
        <w:rPr>
          <w:rFonts w:ascii="Times New Roman" w:eastAsia="Times New Roman" w:hAnsi="Times New Roman"/>
          <w:szCs w:val="28"/>
          <w:lang w:eastAsia="ru-RU"/>
        </w:rPr>
        <w:t>а</w:t>
      </w:r>
      <w:r w:rsidRPr="00E158C0">
        <w:rPr>
          <w:rFonts w:ascii="Times New Roman" w:eastAsia="Times New Roman" w:hAnsi="Times New Roman"/>
          <w:szCs w:val="28"/>
          <w:lang w:eastAsia="ru-RU"/>
        </w:rPr>
        <w:t xml:space="preserve"> систем</w:t>
      </w:r>
      <w:r w:rsidR="008707F6" w:rsidRPr="00E158C0">
        <w:rPr>
          <w:rFonts w:ascii="Times New Roman" w:eastAsia="Times New Roman" w:hAnsi="Times New Roman"/>
          <w:szCs w:val="28"/>
          <w:lang w:eastAsia="ru-RU"/>
        </w:rPr>
        <w:t>ы</w:t>
      </w:r>
      <w:r w:rsidRPr="00E158C0">
        <w:rPr>
          <w:rFonts w:ascii="Times New Roman" w:eastAsia="Times New Roman" w:hAnsi="Times New Roman"/>
          <w:szCs w:val="28"/>
          <w:lang w:eastAsia="ru-RU"/>
        </w:rPr>
        <w:t xml:space="preserve"> водоотв</w:t>
      </w:r>
      <w:r w:rsidR="0095072E" w:rsidRPr="00E158C0">
        <w:rPr>
          <w:rFonts w:ascii="Times New Roman" w:eastAsia="Times New Roman" w:hAnsi="Times New Roman"/>
          <w:szCs w:val="28"/>
          <w:lang w:eastAsia="ru-RU"/>
        </w:rPr>
        <w:t>е</w:t>
      </w:r>
      <w:r w:rsidRPr="00E158C0">
        <w:rPr>
          <w:rFonts w:ascii="Times New Roman" w:eastAsia="Times New Roman" w:hAnsi="Times New Roman"/>
          <w:szCs w:val="28"/>
          <w:lang w:eastAsia="ru-RU"/>
        </w:rPr>
        <w:t>дения.</w:t>
      </w:r>
    </w:p>
    <w:p w14:paraId="1BCC4A3D" w14:textId="5746E108" w:rsidR="00142BF6" w:rsidRPr="00E158C0" w:rsidRDefault="00142BF6" w:rsidP="00111B38">
      <w:pPr>
        <w:suppressAutoHyphens/>
        <w:spacing w:after="0" w:line="240" w:lineRule="auto"/>
        <w:ind w:firstLine="709"/>
        <w:contextualSpacing/>
        <w:jc w:val="both"/>
        <w:rPr>
          <w:rFonts w:ascii="Times New Roman" w:eastAsia="Times New Roman" w:hAnsi="Times New Roman"/>
          <w:szCs w:val="28"/>
          <w:lang w:eastAsia="ru-RU"/>
        </w:rPr>
      </w:pPr>
      <w:bookmarkStart w:id="315" w:name="_Hlk66661244"/>
      <w:r w:rsidRPr="00E158C0">
        <w:rPr>
          <w:rFonts w:ascii="Times New Roman" w:eastAsia="Times New Roman" w:hAnsi="Times New Roman"/>
          <w:szCs w:val="28"/>
          <w:lang w:eastAsia="ru-RU"/>
        </w:rPr>
        <w:t xml:space="preserve">Индивидуальное водоотведение осуществляется в </w:t>
      </w:r>
      <w:r w:rsidR="008707F6" w:rsidRPr="00E158C0">
        <w:rPr>
          <w:rFonts w:ascii="Times New Roman" w:eastAsia="Times New Roman" w:hAnsi="Times New Roman"/>
          <w:szCs w:val="28"/>
          <w:lang w:eastAsia="ru-RU"/>
        </w:rPr>
        <w:t xml:space="preserve">большей части </w:t>
      </w:r>
      <w:r w:rsidR="007B37EE" w:rsidRPr="00E158C0">
        <w:rPr>
          <w:rFonts w:ascii="Times New Roman" w:eastAsia="Times New Roman" w:hAnsi="Times New Roman"/>
          <w:szCs w:val="28"/>
          <w:lang w:eastAsia="ru-RU"/>
        </w:rPr>
        <w:t xml:space="preserve">поселка Саккулово, деревне Б. Таскино, деревне Смольное, Деревне Чишма, деревне </w:t>
      </w:r>
      <w:r w:rsidR="005D1DCB" w:rsidRPr="00E158C0">
        <w:rPr>
          <w:rFonts w:ascii="Times New Roman" w:eastAsia="Times New Roman" w:hAnsi="Times New Roman"/>
          <w:szCs w:val="28"/>
          <w:lang w:eastAsia="ru-RU"/>
        </w:rPr>
        <w:t>Шимаковка</w:t>
      </w:r>
      <w:r w:rsidR="007B37EE" w:rsidRPr="00E158C0">
        <w:rPr>
          <w:rFonts w:ascii="Times New Roman" w:eastAsia="Times New Roman" w:hAnsi="Times New Roman"/>
          <w:szCs w:val="28"/>
          <w:lang w:eastAsia="ru-RU"/>
        </w:rPr>
        <w:t>, Деревне Этимганова</w:t>
      </w:r>
      <w:r w:rsidRPr="00E158C0">
        <w:rPr>
          <w:rFonts w:ascii="Times New Roman" w:eastAsia="Times New Roman" w:hAnsi="Times New Roman"/>
          <w:szCs w:val="28"/>
          <w:lang w:eastAsia="ru-RU"/>
        </w:rPr>
        <w:t xml:space="preserve"> в выгребные ямы и септики.</w:t>
      </w:r>
    </w:p>
    <w:p w14:paraId="43BF4A05" w14:textId="4BEC2C95" w:rsidR="008144EF" w:rsidRPr="00E158C0" w:rsidRDefault="003971C3" w:rsidP="00B979E3">
      <w:pPr>
        <w:suppressAutoHyphens/>
        <w:spacing w:after="0" w:line="240" w:lineRule="auto"/>
        <w:contextualSpacing/>
        <w:jc w:val="center"/>
        <w:rPr>
          <w:rFonts w:ascii="Times New Roman" w:eastAsia="Times New Roman" w:hAnsi="Times New Roman"/>
          <w:szCs w:val="28"/>
          <w:lang w:eastAsia="ru-RU"/>
        </w:rPr>
      </w:pPr>
      <w:bookmarkStart w:id="316" w:name="_Toc23820139"/>
      <w:bookmarkEnd w:id="315"/>
      <w:r w:rsidRPr="00E158C0">
        <w:rPr>
          <w:rFonts w:ascii="Times New Roman" w:hAnsi="Times New Roman"/>
          <w:noProof/>
          <w:szCs w:val="28"/>
          <w:lang w:eastAsia="ru-RU"/>
        </w:rPr>
        <w:drawing>
          <wp:inline distT="0" distB="0" distL="0" distR="0" wp14:anchorId="00DE547F" wp14:editId="055C1D47">
            <wp:extent cx="4137025" cy="3648805"/>
            <wp:effectExtent l="19050" t="19050" r="1587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69" t="20906" r="51416" b="11625"/>
                    <a:stretch/>
                  </pic:blipFill>
                  <pic:spPr bwMode="auto">
                    <a:xfrm>
                      <a:off x="0" y="0"/>
                      <a:ext cx="4142204" cy="365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BEE4D9" w14:textId="01E14165" w:rsidR="005C10CA" w:rsidRPr="00E158C0" w:rsidRDefault="005C10CA" w:rsidP="00111B38">
      <w:pPr>
        <w:suppressAutoHyphens/>
        <w:spacing w:after="0" w:line="240" w:lineRule="auto"/>
        <w:ind w:firstLine="709"/>
        <w:contextualSpacing/>
        <w:jc w:val="center"/>
        <w:rPr>
          <w:rFonts w:ascii="Times New Roman" w:eastAsia="Times New Roman" w:hAnsi="Times New Roman"/>
          <w:szCs w:val="28"/>
          <w:lang w:eastAsia="ru-RU"/>
        </w:rPr>
      </w:pPr>
      <w:r w:rsidRPr="00E158C0">
        <w:rPr>
          <w:rFonts w:ascii="Times New Roman" w:eastAsia="Times New Roman" w:hAnsi="Times New Roman"/>
          <w:szCs w:val="28"/>
          <w:lang w:eastAsia="ru-RU"/>
        </w:rPr>
        <w:t>Рисунок 1.3.1. Зон</w:t>
      </w:r>
      <w:r w:rsidR="003261FD" w:rsidRPr="00E158C0">
        <w:rPr>
          <w:rFonts w:ascii="Times New Roman" w:eastAsia="Times New Roman" w:hAnsi="Times New Roman"/>
          <w:szCs w:val="28"/>
          <w:lang w:eastAsia="ru-RU"/>
        </w:rPr>
        <w:t>а</w:t>
      </w:r>
      <w:r w:rsidRPr="00E158C0">
        <w:rPr>
          <w:rFonts w:ascii="Times New Roman" w:eastAsia="Times New Roman" w:hAnsi="Times New Roman"/>
          <w:szCs w:val="28"/>
          <w:lang w:eastAsia="ru-RU"/>
        </w:rPr>
        <w:t xml:space="preserve"> систем</w:t>
      </w:r>
      <w:r w:rsidR="003261FD" w:rsidRPr="00E158C0">
        <w:rPr>
          <w:rFonts w:ascii="Times New Roman" w:eastAsia="Times New Roman" w:hAnsi="Times New Roman"/>
          <w:szCs w:val="28"/>
          <w:lang w:eastAsia="ru-RU"/>
        </w:rPr>
        <w:t>ы</w:t>
      </w:r>
      <w:r w:rsidRPr="00E158C0">
        <w:rPr>
          <w:rFonts w:ascii="Times New Roman" w:eastAsia="Times New Roman" w:hAnsi="Times New Roman"/>
          <w:szCs w:val="28"/>
          <w:lang w:eastAsia="ru-RU"/>
        </w:rPr>
        <w:t xml:space="preserve"> водоотведения</w:t>
      </w:r>
      <w:r w:rsidR="00617EFE" w:rsidRPr="00E158C0">
        <w:rPr>
          <w:rFonts w:ascii="Times New Roman" w:eastAsia="Times New Roman" w:hAnsi="Times New Roman"/>
          <w:szCs w:val="28"/>
          <w:lang w:eastAsia="ru-RU"/>
        </w:rPr>
        <w:t xml:space="preserve"> в </w:t>
      </w:r>
      <w:r w:rsidR="002A44C1" w:rsidRPr="00E158C0">
        <w:rPr>
          <w:rFonts w:ascii="Times New Roman" w:eastAsia="Times New Roman" w:hAnsi="Times New Roman"/>
          <w:szCs w:val="28"/>
          <w:lang w:eastAsia="ru-RU"/>
        </w:rPr>
        <w:t>поселке Саккулово</w:t>
      </w:r>
    </w:p>
    <w:p w14:paraId="215C72BE" w14:textId="0FED78A9" w:rsidR="001510A7" w:rsidRPr="00E158C0" w:rsidRDefault="001510A7" w:rsidP="00111B38">
      <w:pPr>
        <w:pStyle w:val="1"/>
        <w:numPr>
          <w:ilvl w:val="0"/>
          <w:numId w:val="0"/>
        </w:numPr>
        <w:ind w:firstLine="709"/>
        <w:rPr>
          <w:sz w:val="28"/>
        </w:rPr>
      </w:pPr>
      <w:bookmarkStart w:id="317" w:name="_Toc190829484"/>
      <w:r w:rsidRPr="00E158C0">
        <w:rPr>
          <w:sz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6"/>
      <w:bookmarkEnd w:id="317"/>
    </w:p>
    <w:p w14:paraId="559B1551" w14:textId="103258BC" w:rsidR="00617EFE" w:rsidRPr="00E158C0" w:rsidRDefault="00617EFE" w:rsidP="00111B38">
      <w:pPr>
        <w:suppressAutoHyphens/>
        <w:spacing w:after="0" w:line="240" w:lineRule="auto"/>
        <w:ind w:firstLine="709"/>
        <w:contextualSpacing/>
        <w:jc w:val="both"/>
        <w:rPr>
          <w:rFonts w:ascii="Times New Roman" w:eastAsia="Times New Roman" w:hAnsi="Times New Roman"/>
          <w:szCs w:val="28"/>
          <w:lang w:eastAsia="ru-RU"/>
        </w:rPr>
      </w:pPr>
      <w:bookmarkStart w:id="318" w:name="_Toc23820140"/>
      <w:r w:rsidRPr="00E158C0">
        <w:rPr>
          <w:rFonts w:ascii="Times New Roman" w:eastAsia="Times New Roman" w:hAnsi="Times New Roman"/>
          <w:szCs w:val="28"/>
          <w:lang w:eastAsia="ru-RU"/>
        </w:rPr>
        <w:t xml:space="preserve">На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отсутствуют </w:t>
      </w:r>
      <w:r w:rsidR="00CF03D4" w:rsidRPr="00E158C0">
        <w:rPr>
          <w:rFonts w:ascii="Times New Roman" w:eastAsia="Times New Roman" w:hAnsi="Times New Roman"/>
          <w:szCs w:val="28"/>
          <w:lang w:eastAsia="ru-RU"/>
        </w:rPr>
        <w:t>канализационные очистные сооружения.</w:t>
      </w:r>
    </w:p>
    <w:p w14:paraId="1A6FC3B8" w14:textId="08DD2C09" w:rsidR="001510A7" w:rsidRPr="00E158C0" w:rsidRDefault="001510A7" w:rsidP="00111B38">
      <w:pPr>
        <w:pStyle w:val="1"/>
        <w:numPr>
          <w:ilvl w:val="0"/>
          <w:numId w:val="0"/>
        </w:numPr>
        <w:ind w:firstLine="709"/>
        <w:rPr>
          <w:sz w:val="28"/>
        </w:rPr>
      </w:pPr>
      <w:bookmarkStart w:id="319" w:name="_Toc190829485"/>
      <w:r w:rsidRPr="00E158C0">
        <w:rPr>
          <w:sz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18"/>
      <w:bookmarkEnd w:id="319"/>
    </w:p>
    <w:p w14:paraId="0E913E5D" w14:textId="61BA4F31" w:rsidR="00376750" w:rsidRPr="00E158C0" w:rsidRDefault="00B00265"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Функционирование и эксплуатация канализационных сетей и систем водоотведения осуществляется на основании </w:t>
      </w:r>
      <w:r w:rsidR="00376750" w:rsidRPr="00E158C0">
        <w:rPr>
          <w:rFonts w:ascii="Times New Roman" w:eastAsia="Times New Roman" w:hAnsi="Times New Roman"/>
          <w:szCs w:val="28"/>
          <w:lang w:eastAsia="ru-RU"/>
        </w:rPr>
        <w:t>МДК</w:t>
      </w:r>
      <w:r w:rsidRPr="00E158C0">
        <w:rPr>
          <w:rStyle w:val="afff5"/>
          <w:rFonts w:ascii="Times New Roman" w:eastAsia="Times New Roman" w:hAnsi="Times New Roman"/>
          <w:szCs w:val="28"/>
          <w:lang w:eastAsia="ru-RU"/>
        </w:rPr>
        <w:footnoteReference w:id="10"/>
      </w:r>
      <w:r w:rsidRPr="00E158C0">
        <w:rPr>
          <w:rFonts w:ascii="Times New Roman" w:eastAsia="Times New Roman" w:hAnsi="Times New Roman"/>
          <w:szCs w:val="28"/>
          <w:lang w:eastAsia="ru-RU"/>
        </w:rPr>
        <w:t>.</w:t>
      </w:r>
    </w:p>
    <w:p w14:paraId="7B851D5B" w14:textId="46633378" w:rsidR="00294511" w:rsidRPr="00E158C0" w:rsidRDefault="00294511" w:rsidP="00111B38">
      <w:pPr>
        <w:suppressAutoHyphens/>
        <w:spacing w:after="0" w:line="240" w:lineRule="auto"/>
        <w:ind w:firstLine="709"/>
        <w:contextualSpacing/>
        <w:jc w:val="both"/>
        <w:rPr>
          <w:rFonts w:ascii="Times New Roman" w:eastAsia="Times New Roman" w:hAnsi="Times New Roman"/>
          <w:szCs w:val="28"/>
          <w:lang w:eastAsia="ru-RU"/>
        </w:rPr>
      </w:pPr>
      <w:bookmarkStart w:id="320" w:name="_Toc23820141"/>
      <w:r w:rsidRPr="00E158C0">
        <w:rPr>
          <w:rFonts w:ascii="Times New Roman" w:eastAsia="Times New Roman" w:hAnsi="Times New Roman"/>
          <w:szCs w:val="28"/>
          <w:lang w:eastAsia="ru-RU"/>
        </w:rPr>
        <w:t xml:space="preserve">В технологической зоне №1 действует система безнапорных коллекторов общей протяженностью 3700 метров, диаметром 100 и 159мм. Средняя глубина прокладки составляет 2 метра. На коллекторах установлены смотровые колодцы. Степень износа составляет </w:t>
      </w:r>
      <w:r w:rsidR="0029251A" w:rsidRPr="00E158C0">
        <w:rPr>
          <w:rFonts w:ascii="Times New Roman" w:eastAsia="Times New Roman" w:hAnsi="Times New Roman"/>
          <w:szCs w:val="28"/>
          <w:lang w:eastAsia="ru-RU"/>
        </w:rPr>
        <w:t>4</w:t>
      </w:r>
      <w:r w:rsidRPr="00E158C0">
        <w:rPr>
          <w:rFonts w:ascii="Times New Roman" w:eastAsia="Times New Roman" w:hAnsi="Times New Roman"/>
          <w:szCs w:val="28"/>
          <w:lang w:eastAsia="ru-RU"/>
        </w:rPr>
        <w:t>0%</w:t>
      </w:r>
    </w:p>
    <w:p w14:paraId="3759877E" w14:textId="13C8056F" w:rsidR="001510A7" w:rsidRPr="00E158C0" w:rsidRDefault="001510A7" w:rsidP="00111B38">
      <w:pPr>
        <w:pStyle w:val="1"/>
        <w:numPr>
          <w:ilvl w:val="0"/>
          <w:numId w:val="0"/>
        </w:numPr>
        <w:ind w:firstLine="709"/>
        <w:rPr>
          <w:sz w:val="28"/>
        </w:rPr>
      </w:pPr>
      <w:bookmarkStart w:id="321" w:name="_Toc190829486"/>
      <w:r w:rsidRPr="00E158C0">
        <w:rPr>
          <w:sz w:val="28"/>
        </w:rPr>
        <w:t>1.6. Оценка безопасности и надежности объектов централизованной системы водоотведения и их управляемости</w:t>
      </w:r>
      <w:bookmarkEnd w:id="320"/>
      <w:bookmarkEnd w:id="321"/>
    </w:p>
    <w:p w14:paraId="00AFC3C5" w14:textId="754558B0"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Из-за высокой степени изношенности, длительного срока эксплуатации большого количества </w:t>
      </w:r>
      <w:r w:rsidR="00BD4FDA" w:rsidRPr="00E158C0">
        <w:rPr>
          <w:rFonts w:ascii="Times New Roman" w:eastAsia="Times New Roman" w:hAnsi="Times New Roman"/>
          <w:szCs w:val="28"/>
          <w:lang w:eastAsia="ru-RU"/>
        </w:rPr>
        <w:t>коллекторов</w:t>
      </w:r>
      <w:r w:rsidRPr="00E158C0">
        <w:rPr>
          <w:rFonts w:ascii="Times New Roman" w:eastAsia="Times New Roman" w:hAnsi="Times New Roman"/>
          <w:szCs w:val="28"/>
          <w:lang w:eastAsia="ru-RU"/>
        </w:rPr>
        <w:t xml:space="preserve">, недостаточной финансовой обеспеченности текущих и капитальных ремонтов в </w:t>
      </w:r>
      <w:r w:rsidR="00BD4FDA" w:rsidRPr="00E158C0">
        <w:rPr>
          <w:rFonts w:ascii="Times New Roman" w:eastAsia="Times New Roman" w:hAnsi="Times New Roman"/>
          <w:szCs w:val="28"/>
          <w:lang w:eastAsia="ru-RU"/>
        </w:rPr>
        <w:t>муниципальном образовании</w:t>
      </w:r>
      <w:r w:rsidRPr="00E158C0">
        <w:rPr>
          <w:rFonts w:ascii="Times New Roman" w:eastAsia="Times New Roman" w:hAnsi="Times New Roman"/>
          <w:szCs w:val="28"/>
          <w:lang w:eastAsia="ru-RU"/>
        </w:rPr>
        <w:t xml:space="preserve"> существует высокая аварийность канализационных сетей, </w:t>
      </w:r>
      <w:r w:rsidR="001546FB" w:rsidRPr="00E158C0">
        <w:rPr>
          <w:rFonts w:ascii="Times New Roman" w:eastAsia="Times New Roman" w:hAnsi="Times New Roman"/>
          <w:szCs w:val="28"/>
          <w:lang w:eastAsia="ru-RU"/>
        </w:rPr>
        <w:t>50</w:t>
      </w:r>
      <w:r w:rsidRPr="00E158C0">
        <w:rPr>
          <w:rFonts w:ascii="Times New Roman" w:eastAsia="Times New Roman" w:hAnsi="Times New Roman"/>
          <w:szCs w:val="28"/>
          <w:lang w:eastAsia="ru-RU"/>
        </w:rPr>
        <w:t>% сетей нуждаются в замене.</w:t>
      </w:r>
    </w:p>
    <w:p w14:paraId="71F60B9E" w14:textId="77777777" w:rsidR="001510A7" w:rsidRPr="00E158C0" w:rsidRDefault="001510A7" w:rsidP="00111B38">
      <w:pPr>
        <w:pStyle w:val="1"/>
        <w:numPr>
          <w:ilvl w:val="0"/>
          <w:numId w:val="0"/>
        </w:numPr>
        <w:ind w:firstLine="709"/>
        <w:rPr>
          <w:sz w:val="28"/>
        </w:rPr>
      </w:pPr>
      <w:bookmarkStart w:id="322" w:name="_Toc23820142"/>
      <w:bookmarkStart w:id="323" w:name="_Toc190829487"/>
      <w:r w:rsidRPr="00E158C0">
        <w:rPr>
          <w:sz w:val="28"/>
        </w:rPr>
        <w:t>1.7. Оценка воздействия сбросов сточных вод через централизованную систему водоотведения на окружающую среду</w:t>
      </w:r>
      <w:bookmarkEnd w:id="322"/>
      <w:bookmarkEnd w:id="323"/>
    </w:p>
    <w:p w14:paraId="3C9993F2"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24" w:name="_Toc23820143"/>
      <w:r w:rsidRPr="00E158C0">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6ACD8B58"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Длительный сброс неочищенных сточных вод способен оказать крайне негативное воздействие на состояние водоемов. При этом на полную или частичную очистку водных объектов зачастую требуются многолетние усилия, а также значительные финансовые вложения.</w:t>
      </w:r>
    </w:p>
    <w:p w14:paraId="3ED9E893" w14:textId="22AF6E64" w:rsidR="001510A7" w:rsidRPr="00E158C0" w:rsidRDefault="001510A7" w:rsidP="00111B38">
      <w:pPr>
        <w:pStyle w:val="1"/>
        <w:numPr>
          <w:ilvl w:val="0"/>
          <w:numId w:val="0"/>
        </w:numPr>
        <w:ind w:firstLine="709"/>
        <w:rPr>
          <w:sz w:val="28"/>
        </w:rPr>
      </w:pPr>
      <w:bookmarkStart w:id="325" w:name="_Toc190829488"/>
      <w:r w:rsidRPr="00E158C0">
        <w:rPr>
          <w:sz w:val="28"/>
        </w:rPr>
        <w:t xml:space="preserve">1.8. Описание территорий </w:t>
      </w:r>
      <w:r w:rsidR="00BA7C55" w:rsidRPr="00E158C0">
        <w:rPr>
          <w:sz w:val="28"/>
        </w:rPr>
        <w:t>сельского поселения</w:t>
      </w:r>
      <w:r w:rsidRPr="00E158C0">
        <w:rPr>
          <w:sz w:val="28"/>
        </w:rPr>
        <w:t>, не охваченных централизованной системой водоотведения</w:t>
      </w:r>
      <w:bookmarkEnd w:id="324"/>
      <w:bookmarkEnd w:id="325"/>
    </w:p>
    <w:p w14:paraId="38E72E92" w14:textId="78F9A39F"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26" w:name="_Toc23820144"/>
      <w:r w:rsidRPr="00E158C0">
        <w:rPr>
          <w:rFonts w:ascii="Times New Roman" w:eastAsia="Times New Roman" w:hAnsi="Times New Roman"/>
          <w:szCs w:val="28"/>
          <w:lang w:eastAsia="ru-RU"/>
        </w:rPr>
        <w:t xml:space="preserve">Индивидуальное водоотведение осуществляется в большей части поселка Саккулово, деревне Б. Таскино, деревне Смольное, </w:t>
      </w:r>
      <w:r w:rsidR="005D1DCB" w:rsidRPr="00E158C0">
        <w:rPr>
          <w:rFonts w:ascii="Times New Roman" w:eastAsia="Times New Roman" w:hAnsi="Times New Roman"/>
          <w:szCs w:val="28"/>
          <w:lang w:eastAsia="ru-RU"/>
        </w:rPr>
        <w:t>д</w:t>
      </w:r>
      <w:r w:rsidRPr="00E158C0">
        <w:rPr>
          <w:rFonts w:ascii="Times New Roman" w:eastAsia="Times New Roman" w:hAnsi="Times New Roman"/>
          <w:szCs w:val="28"/>
          <w:lang w:eastAsia="ru-RU"/>
        </w:rPr>
        <w:t xml:space="preserve">еревне Чишма, деревне </w:t>
      </w:r>
      <w:r w:rsidR="005D1DCB" w:rsidRPr="00E158C0">
        <w:rPr>
          <w:rFonts w:ascii="Times New Roman" w:eastAsia="Times New Roman" w:hAnsi="Times New Roman"/>
          <w:szCs w:val="28"/>
          <w:lang w:eastAsia="ru-RU"/>
        </w:rPr>
        <w:t>Шимаковка</w:t>
      </w:r>
      <w:r w:rsidRPr="00E158C0">
        <w:rPr>
          <w:rFonts w:ascii="Times New Roman" w:eastAsia="Times New Roman" w:hAnsi="Times New Roman"/>
          <w:szCs w:val="28"/>
          <w:lang w:eastAsia="ru-RU"/>
        </w:rPr>
        <w:t xml:space="preserve">, </w:t>
      </w:r>
      <w:r w:rsidR="005D1DCB" w:rsidRPr="00E158C0">
        <w:rPr>
          <w:rFonts w:ascii="Times New Roman" w:eastAsia="Times New Roman" w:hAnsi="Times New Roman"/>
          <w:szCs w:val="28"/>
          <w:lang w:eastAsia="ru-RU"/>
        </w:rPr>
        <w:t>д</w:t>
      </w:r>
      <w:r w:rsidRPr="00E158C0">
        <w:rPr>
          <w:rFonts w:ascii="Times New Roman" w:eastAsia="Times New Roman" w:hAnsi="Times New Roman"/>
          <w:szCs w:val="28"/>
          <w:lang w:eastAsia="ru-RU"/>
        </w:rPr>
        <w:t>еревне Этимганова в выгребные ямы и септики.</w:t>
      </w:r>
    </w:p>
    <w:p w14:paraId="7934A68C" w14:textId="1ADC5B9B" w:rsidR="001510A7" w:rsidRPr="00E158C0" w:rsidRDefault="001510A7" w:rsidP="00111B38">
      <w:pPr>
        <w:pStyle w:val="1"/>
        <w:numPr>
          <w:ilvl w:val="0"/>
          <w:numId w:val="0"/>
        </w:numPr>
        <w:ind w:firstLine="709"/>
        <w:rPr>
          <w:sz w:val="28"/>
        </w:rPr>
      </w:pPr>
      <w:bookmarkStart w:id="327" w:name="_Toc190829489"/>
      <w:r w:rsidRPr="00E158C0">
        <w:rPr>
          <w:sz w:val="28"/>
        </w:rPr>
        <w:t xml:space="preserve">1.9. Описание существующих технических и технологических проблем системы водоотведения </w:t>
      </w:r>
      <w:bookmarkEnd w:id="326"/>
      <w:r w:rsidR="00BA7C55" w:rsidRPr="00E158C0">
        <w:rPr>
          <w:sz w:val="28"/>
        </w:rPr>
        <w:t>сельского поселения</w:t>
      </w:r>
      <w:bookmarkEnd w:id="327"/>
    </w:p>
    <w:p w14:paraId="73E64B15" w14:textId="5D57B56B" w:rsidR="001510A7" w:rsidRPr="00E158C0" w:rsidRDefault="0074592C"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Технологическими проблемами</w:t>
      </w:r>
      <w:r w:rsidR="001510A7" w:rsidRPr="00E158C0">
        <w:rPr>
          <w:rFonts w:ascii="Times New Roman" w:eastAsia="Times New Roman" w:hAnsi="Times New Roman"/>
          <w:szCs w:val="28"/>
          <w:lang w:eastAsia="ru-RU"/>
        </w:rPr>
        <w:t xml:space="preserve"> явля</w:t>
      </w:r>
      <w:r w:rsidRPr="00E158C0">
        <w:rPr>
          <w:rFonts w:ascii="Times New Roman" w:eastAsia="Times New Roman" w:hAnsi="Times New Roman"/>
          <w:szCs w:val="28"/>
          <w:lang w:eastAsia="ru-RU"/>
        </w:rPr>
        <w:t>ю</w:t>
      </w:r>
      <w:r w:rsidR="001510A7" w:rsidRPr="00E158C0">
        <w:rPr>
          <w:rFonts w:ascii="Times New Roman" w:eastAsia="Times New Roman" w:hAnsi="Times New Roman"/>
          <w:szCs w:val="28"/>
          <w:lang w:eastAsia="ru-RU"/>
        </w:rPr>
        <w:t xml:space="preserve">тся </w:t>
      </w:r>
      <w:r w:rsidRPr="00E158C0">
        <w:rPr>
          <w:rFonts w:ascii="Times New Roman" w:eastAsia="Times New Roman" w:hAnsi="Times New Roman"/>
          <w:szCs w:val="28"/>
          <w:lang w:eastAsia="ru-RU"/>
        </w:rPr>
        <w:t xml:space="preserve">отсутствие </w:t>
      </w:r>
      <w:r w:rsidR="00165F3D" w:rsidRPr="00E158C0">
        <w:rPr>
          <w:rFonts w:ascii="Times New Roman" w:eastAsia="Times New Roman" w:hAnsi="Times New Roman"/>
          <w:szCs w:val="28"/>
          <w:lang w:eastAsia="ru-RU"/>
        </w:rPr>
        <w:t>канализационных очистных сооружений и низкий охват системой водоотведения</w:t>
      </w:r>
      <w:r w:rsidR="001510A7" w:rsidRPr="00E158C0">
        <w:rPr>
          <w:rFonts w:ascii="Times New Roman" w:eastAsia="Times New Roman" w:hAnsi="Times New Roman"/>
          <w:szCs w:val="28"/>
          <w:lang w:eastAsia="ru-RU"/>
        </w:rPr>
        <w:t>.</w:t>
      </w:r>
    </w:p>
    <w:p w14:paraId="64DB5924" w14:textId="7B6F56F3" w:rsidR="001510A7" w:rsidRPr="00E158C0" w:rsidRDefault="001510A7" w:rsidP="00111B38">
      <w:pPr>
        <w:pStyle w:val="1"/>
        <w:numPr>
          <w:ilvl w:val="0"/>
          <w:numId w:val="0"/>
        </w:numPr>
        <w:ind w:firstLine="709"/>
        <w:rPr>
          <w:sz w:val="28"/>
        </w:rPr>
      </w:pPr>
      <w:bookmarkStart w:id="328" w:name="_Toc23820145"/>
      <w:bookmarkStart w:id="329" w:name="_Toc190829490"/>
      <w:r w:rsidRPr="00E158C0">
        <w:rPr>
          <w:sz w:val="28"/>
        </w:rPr>
        <w:t xml:space="preserve">1.10. Сведения об отнесении централизованной системы водоотведения (канализации) к централизованным системам водоотведения </w:t>
      </w:r>
      <w:bookmarkEnd w:id="328"/>
      <w:r w:rsidR="00BA7C55" w:rsidRPr="00E158C0">
        <w:rPr>
          <w:sz w:val="28"/>
        </w:rPr>
        <w:t>сельского поселения</w:t>
      </w:r>
      <w:bookmarkEnd w:id="329"/>
    </w:p>
    <w:p w14:paraId="2E5F49A0"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0" w:name="_Toc23820146"/>
      <w:r w:rsidRPr="00E158C0">
        <w:rPr>
          <w:rFonts w:ascii="Times New Roman" w:eastAsia="Times New Roman" w:hAnsi="Times New Roman"/>
          <w:szCs w:val="28"/>
          <w:lang w:eastAsia="ru-RU"/>
        </w:rPr>
        <w:t>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утверждении или актуализации (корректировке) схемы водоснабжения и водоотведения.</w:t>
      </w:r>
    </w:p>
    <w:p w14:paraId="1898470F"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Утверждение или актуализация (корректировка) схемы водоснабжения и водоотведения осуществляются в порядке, установленном Правилами разработки и утверждения схем водоснабжения и водоотведения</w:t>
      </w:r>
      <w:r w:rsidRPr="00E158C0">
        <w:rPr>
          <w:rStyle w:val="afff5"/>
          <w:rFonts w:ascii="Times New Roman" w:eastAsia="Times New Roman" w:hAnsi="Times New Roman"/>
          <w:szCs w:val="28"/>
          <w:lang w:eastAsia="ru-RU"/>
        </w:rPr>
        <w:footnoteReference w:id="11"/>
      </w:r>
      <w:r w:rsidRPr="00E158C0">
        <w:rPr>
          <w:rFonts w:ascii="Times New Roman" w:eastAsia="Times New Roman" w:hAnsi="Times New Roman"/>
          <w:szCs w:val="28"/>
          <w:lang w:eastAsia="ru-RU"/>
        </w:rPr>
        <w:t>.</w:t>
      </w:r>
    </w:p>
    <w:p w14:paraId="24EACC50"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14:paraId="5EACE5F0" w14:textId="77777777" w:rsidR="001546FB" w:rsidRPr="00E158C0" w:rsidRDefault="001546FB">
      <w:pPr>
        <w:numPr>
          <w:ilvl w:val="0"/>
          <w:numId w:val="10"/>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29FE0FF7" w14:textId="77777777" w:rsidR="001546FB" w:rsidRPr="00E158C0" w:rsidRDefault="001546FB">
      <w:pPr>
        <w:numPr>
          <w:ilvl w:val="0"/>
          <w:numId w:val="10"/>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14:paraId="073D4891" w14:textId="77777777" w:rsidR="00086E0A"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 </w:t>
      </w:r>
    </w:p>
    <w:p w14:paraId="12B7402A" w14:textId="47404253"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Согласно пункту 2 указанной статьи Закона № 416-ФЗ: «Водоотведение» это, прием, транспортировка и очистка сточных вод с использованием централизованной системы водоотведения.</w:t>
      </w:r>
    </w:p>
    <w:p w14:paraId="1B253F09"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Выводы: системы водоотведения сельского поселения включают совокупность критериев и относятся к централизованным системам водоотведения.</w:t>
      </w:r>
    </w:p>
    <w:p w14:paraId="2D971BDC" w14:textId="47A98D05" w:rsidR="001510A7" w:rsidRPr="00E158C0" w:rsidRDefault="001510A7" w:rsidP="00111B38">
      <w:pPr>
        <w:pStyle w:val="1f0"/>
        <w:ind w:firstLine="709"/>
        <w:rPr>
          <w:rFonts w:eastAsia="Times New Roman"/>
          <w:b w:val="0"/>
        </w:rPr>
      </w:pPr>
      <w:bookmarkStart w:id="331" w:name="_Toc190829491"/>
      <w:r w:rsidRPr="00E158C0">
        <w:rPr>
          <w:rFonts w:eastAsia="Times New Roman"/>
          <w:b w:val="0"/>
        </w:rPr>
        <w:t>2</w:t>
      </w:r>
      <w:r w:rsidR="002D70FB" w:rsidRPr="00E158C0">
        <w:rPr>
          <w:rFonts w:eastAsia="Times New Roman"/>
          <w:b w:val="0"/>
        </w:rPr>
        <w:t>.</w:t>
      </w:r>
      <w:r w:rsidRPr="00E158C0">
        <w:rPr>
          <w:rFonts w:eastAsia="Times New Roman"/>
          <w:b w:val="0"/>
        </w:rPr>
        <w:t xml:space="preserve"> Балансы сточных вод в системе водоотведения</w:t>
      </w:r>
      <w:bookmarkEnd w:id="330"/>
      <w:bookmarkEnd w:id="331"/>
    </w:p>
    <w:p w14:paraId="19148E08" w14:textId="77777777" w:rsidR="001510A7" w:rsidRPr="00E158C0" w:rsidRDefault="001510A7" w:rsidP="00111B38">
      <w:pPr>
        <w:pStyle w:val="1"/>
        <w:numPr>
          <w:ilvl w:val="0"/>
          <w:numId w:val="0"/>
        </w:numPr>
        <w:ind w:firstLine="709"/>
        <w:rPr>
          <w:sz w:val="28"/>
        </w:rPr>
      </w:pPr>
      <w:bookmarkStart w:id="332" w:name="_Toc23820147"/>
      <w:bookmarkStart w:id="333" w:name="_Toc190829492"/>
      <w:r w:rsidRPr="00E158C0">
        <w:rPr>
          <w:sz w:val="28"/>
        </w:rPr>
        <w:t>2.1. Баланс поступления сточных вод в централизованную систему водоотведения и отведения стоков по технологическим зонам водоотведения</w:t>
      </w:r>
      <w:bookmarkEnd w:id="332"/>
      <w:bookmarkEnd w:id="333"/>
    </w:p>
    <w:p w14:paraId="4BC1E7D2"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bookmarkStart w:id="334" w:name="_Toc23820148"/>
      <w:r w:rsidRPr="00E158C0">
        <w:rPr>
          <w:rFonts w:ascii="Times New Roman" w:eastAsia="Times New Roman" w:hAnsi="Times New Roman"/>
          <w:szCs w:val="28"/>
          <w:lang w:eastAsia="ru-RU"/>
        </w:rPr>
        <w:t>Расход сточных вод, поступающих в систему водоотведения, принят в соответствии с расчётным методом, представлен в таблице 2.1.1.</w:t>
      </w:r>
    </w:p>
    <w:p w14:paraId="68E73E8D"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Таблица 2.1.1. Расход сточных вод, поступающих в систему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gridCol w:w="2336"/>
        <w:gridCol w:w="1169"/>
      </w:tblGrid>
      <w:tr w:rsidR="00111B38" w:rsidRPr="00E158C0" w14:paraId="7CC21366" w14:textId="77777777" w:rsidTr="00111B38">
        <w:trPr>
          <w:trHeight w:val="20"/>
          <w:tblHeader/>
        </w:trPr>
        <w:tc>
          <w:tcPr>
            <w:tcW w:w="3180" w:type="pct"/>
            <w:shd w:val="clear" w:color="000000" w:fill="FFFFFF"/>
            <w:hideMark/>
          </w:tcPr>
          <w:p w14:paraId="37502919"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bookmarkStart w:id="335" w:name="_Hlk55310891"/>
            <w:r w:rsidRPr="00E158C0">
              <w:rPr>
                <w:rFonts w:ascii="Times New Roman" w:eastAsia="Times New Roman" w:hAnsi="Times New Roman"/>
                <w:color w:val="000000"/>
                <w:szCs w:val="28"/>
                <w:lang w:eastAsia="ru-RU"/>
              </w:rPr>
              <w:t>Наименование показателя</w:t>
            </w:r>
          </w:p>
        </w:tc>
        <w:tc>
          <w:tcPr>
            <w:tcW w:w="1213" w:type="pct"/>
            <w:shd w:val="clear" w:color="000000" w:fill="FFFFFF"/>
            <w:hideMark/>
          </w:tcPr>
          <w:p w14:paraId="194579A7" w14:textId="77777777"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607" w:type="pct"/>
            <w:shd w:val="clear" w:color="000000" w:fill="FFFFFF"/>
            <w:hideMark/>
          </w:tcPr>
          <w:p w14:paraId="1958BFC8" w14:textId="4A3BDD23" w:rsidR="00111B38" w:rsidRPr="00E158C0" w:rsidRDefault="00111B38" w:rsidP="00111B3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646C5E" w:rsidRPr="00E158C0">
              <w:rPr>
                <w:rFonts w:ascii="Times New Roman" w:eastAsia="Times New Roman" w:hAnsi="Times New Roman"/>
                <w:color w:val="000000"/>
                <w:szCs w:val="28"/>
                <w:lang w:eastAsia="ru-RU"/>
              </w:rPr>
              <w:t>4</w:t>
            </w:r>
            <w:r w:rsidRPr="00E158C0">
              <w:rPr>
                <w:rFonts w:ascii="Times New Roman" w:eastAsia="Times New Roman" w:hAnsi="Times New Roman"/>
                <w:color w:val="000000"/>
                <w:szCs w:val="28"/>
                <w:lang w:eastAsia="ru-RU"/>
              </w:rPr>
              <w:t xml:space="preserve"> год</w:t>
            </w:r>
          </w:p>
        </w:tc>
      </w:tr>
      <w:tr w:rsidR="001546FB" w:rsidRPr="00E158C0" w14:paraId="116A1C6A" w14:textId="77777777" w:rsidTr="00111B38">
        <w:trPr>
          <w:trHeight w:val="20"/>
        </w:trPr>
        <w:tc>
          <w:tcPr>
            <w:tcW w:w="5000" w:type="pct"/>
            <w:gridSpan w:val="3"/>
            <w:shd w:val="clear" w:color="000000" w:fill="FFFFFF"/>
            <w:vAlign w:val="center"/>
          </w:tcPr>
          <w:p w14:paraId="3C6F35A7" w14:textId="77777777" w:rsidR="001546FB" w:rsidRPr="00E158C0" w:rsidRDefault="001546FB"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w:t>
            </w:r>
          </w:p>
        </w:tc>
      </w:tr>
      <w:tr w:rsidR="00111B38" w:rsidRPr="00E158C0" w14:paraId="7A6AACCA" w14:textId="77777777" w:rsidTr="00111B38">
        <w:trPr>
          <w:trHeight w:val="20"/>
        </w:trPr>
        <w:tc>
          <w:tcPr>
            <w:tcW w:w="3180" w:type="pct"/>
            <w:shd w:val="clear" w:color="auto" w:fill="auto"/>
            <w:vAlign w:val="center"/>
            <w:hideMark/>
          </w:tcPr>
          <w:p w14:paraId="1C2FB562"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1213" w:type="pct"/>
            <w:shd w:val="clear" w:color="auto" w:fill="auto"/>
            <w:vAlign w:val="center"/>
            <w:hideMark/>
          </w:tcPr>
          <w:p w14:paraId="6D4E2559"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69FBC2BD" w14:textId="3549FE73" w:rsidR="00111B38" w:rsidRPr="00E158C0" w:rsidRDefault="00111B38"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w:t>
            </w:r>
            <w:r w:rsidR="00646C5E" w:rsidRPr="00E158C0">
              <w:rPr>
                <w:rFonts w:ascii="Times New Roman" w:eastAsia="Times New Roman" w:hAnsi="Times New Roman"/>
                <w:color w:val="000000"/>
                <w:szCs w:val="28"/>
                <w:lang w:eastAsia="ru-RU"/>
              </w:rPr>
              <w:t>400</w:t>
            </w:r>
          </w:p>
        </w:tc>
      </w:tr>
      <w:tr w:rsidR="00111B38" w:rsidRPr="00E158C0" w14:paraId="7784AE0C" w14:textId="77777777" w:rsidTr="00111B38">
        <w:trPr>
          <w:trHeight w:val="20"/>
        </w:trPr>
        <w:tc>
          <w:tcPr>
            <w:tcW w:w="3180" w:type="pct"/>
            <w:shd w:val="clear" w:color="auto" w:fill="auto"/>
            <w:vAlign w:val="center"/>
            <w:hideMark/>
          </w:tcPr>
          <w:p w14:paraId="19188658"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1213" w:type="pct"/>
            <w:shd w:val="clear" w:color="auto" w:fill="auto"/>
            <w:vAlign w:val="center"/>
            <w:hideMark/>
          </w:tcPr>
          <w:p w14:paraId="5CE68CDF"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13B73BFA" w14:textId="16A82535" w:rsidR="00111B38" w:rsidRPr="00E158C0" w:rsidRDefault="00111B38"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w:t>
            </w:r>
            <w:r w:rsidR="00646C5E" w:rsidRPr="00E158C0">
              <w:rPr>
                <w:rFonts w:ascii="Times New Roman" w:eastAsia="Times New Roman" w:hAnsi="Times New Roman"/>
                <w:color w:val="000000"/>
                <w:szCs w:val="28"/>
                <w:lang w:eastAsia="ru-RU"/>
              </w:rPr>
              <w:t>500</w:t>
            </w:r>
          </w:p>
        </w:tc>
      </w:tr>
      <w:tr w:rsidR="00111B38" w:rsidRPr="00E158C0" w14:paraId="3B4C65A7" w14:textId="77777777" w:rsidTr="00111B38">
        <w:trPr>
          <w:trHeight w:val="20"/>
        </w:trPr>
        <w:tc>
          <w:tcPr>
            <w:tcW w:w="3180" w:type="pct"/>
            <w:shd w:val="clear" w:color="auto" w:fill="auto"/>
            <w:vAlign w:val="center"/>
            <w:hideMark/>
          </w:tcPr>
          <w:p w14:paraId="40029956"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1213" w:type="pct"/>
            <w:shd w:val="clear" w:color="auto" w:fill="auto"/>
            <w:vAlign w:val="center"/>
            <w:hideMark/>
          </w:tcPr>
          <w:p w14:paraId="3EC1421F"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17127CDA" w14:textId="54D2EF55" w:rsidR="00111B38" w:rsidRPr="00E158C0" w:rsidRDefault="00111B38"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w:t>
            </w:r>
            <w:r w:rsidR="00646C5E" w:rsidRPr="00E158C0">
              <w:rPr>
                <w:rFonts w:ascii="Times New Roman" w:eastAsia="Times New Roman" w:hAnsi="Times New Roman"/>
                <w:color w:val="000000"/>
                <w:szCs w:val="28"/>
                <w:lang w:eastAsia="ru-RU"/>
              </w:rPr>
              <w:t>500</w:t>
            </w:r>
          </w:p>
        </w:tc>
      </w:tr>
      <w:tr w:rsidR="00111B38" w:rsidRPr="00E158C0" w14:paraId="78225749" w14:textId="77777777" w:rsidTr="00111B38">
        <w:trPr>
          <w:trHeight w:val="20"/>
        </w:trPr>
        <w:tc>
          <w:tcPr>
            <w:tcW w:w="3180" w:type="pct"/>
            <w:shd w:val="clear" w:color="auto" w:fill="auto"/>
            <w:noWrap/>
            <w:vAlign w:val="center"/>
            <w:hideMark/>
          </w:tcPr>
          <w:p w14:paraId="657B933F" w14:textId="77777777" w:rsidR="00111B38" w:rsidRPr="00E158C0" w:rsidRDefault="00111B38" w:rsidP="009916E7">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1213" w:type="pct"/>
            <w:shd w:val="clear" w:color="auto" w:fill="auto"/>
            <w:vAlign w:val="center"/>
            <w:hideMark/>
          </w:tcPr>
          <w:p w14:paraId="50CCB386" w14:textId="77777777" w:rsidR="00111B38" w:rsidRPr="00E158C0" w:rsidRDefault="00111B38" w:rsidP="009916E7">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607" w:type="pct"/>
            <w:shd w:val="clear" w:color="auto" w:fill="auto"/>
            <w:vAlign w:val="bottom"/>
          </w:tcPr>
          <w:p w14:paraId="580FFB23" w14:textId="1A0321B7" w:rsidR="00111B38" w:rsidRPr="00E158C0" w:rsidRDefault="00646C5E" w:rsidP="009916E7">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r>
    </w:tbl>
    <w:bookmarkEnd w:id="335"/>
    <w:p w14:paraId="250CCE78" w14:textId="77777777" w:rsidR="001546FB" w:rsidRPr="00E158C0" w:rsidRDefault="001546FB"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территориях, где отсутствует система водоотведения, сбор сточных вод осуществляется ассенизаторскими машинами.</w:t>
      </w:r>
    </w:p>
    <w:p w14:paraId="65DA81E5" w14:textId="471C451B" w:rsidR="001510A7" w:rsidRPr="00E158C0" w:rsidRDefault="001510A7" w:rsidP="00111B38">
      <w:pPr>
        <w:pStyle w:val="1"/>
        <w:numPr>
          <w:ilvl w:val="0"/>
          <w:numId w:val="0"/>
        </w:numPr>
        <w:ind w:firstLine="709"/>
        <w:rPr>
          <w:sz w:val="28"/>
        </w:rPr>
      </w:pPr>
      <w:bookmarkStart w:id="336" w:name="_Toc190829493"/>
      <w:r w:rsidRPr="00E158C0">
        <w:rPr>
          <w:sz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4"/>
      <w:bookmarkEnd w:id="336"/>
    </w:p>
    <w:p w14:paraId="0AB62B66" w14:textId="75781912"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Неорганизованным стоком, поступающим в систему </w:t>
      </w:r>
      <w:r w:rsidR="00BF7EC9" w:rsidRPr="00E158C0">
        <w:rPr>
          <w:rFonts w:ascii="Times New Roman" w:eastAsia="Times New Roman" w:hAnsi="Times New Roman"/>
          <w:szCs w:val="28"/>
          <w:lang w:eastAsia="ru-RU"/>
        </w:rPr>
        <w:t>хозяйственно-</w:t>
      </w:r>
      <w:r w:rsidRPr="00E158C0">
        <w:rPr>
          <w:rFonts w:ascii="Times New Roman" w:eastAsia="Times New Roman" w:hAnsi="Times New Roman"/>
          <w:szCs w:val="28"/>
          <w:lang w:eastAsia="ru-RU"/>
        </w:rPr>
        <w:t>бытовой канализации, является поверхностный сток от дождей и таяния снега.</w:t>
      </w:r>
    </w:p>
    <w:p w14:paraId="09ABAF8A" w14:textId="77777777"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Данные для оценки фактического притока неорганизованного стока отсутствуют.</w:t>
      </w:r>
    </w:p>
    <w:p w14:paraId="1A79FF8D" w14:textId="22550432" w:rsidR="001510A7" w:rsidRPr="00E158C0" w:rsidRDefault="001510A7" w:rsidP="00111B38">
      <w:pPr>
        <w:pStyle w:val="1"/>
        <w:numPr>
          <w:ilvl w:val="0"/>
          <w:numId w:val="0"/>
        </w:numPr>
        <w:ind w:firstLine="709"/>
        <w:rPr>
          <w:sz w:val="28"/>
        </w:rPr>
      </w:pPr>
      <w:bookmarkStart w:id="337" w:name="_Toc23820149"/>
      <w:bookmarkStart w:id="338" w:name="_Toc190829494"/>
      <w:r w:rsidRPr="00E158C0">
        <w:rPr>
          <w:sz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7"/>
      <w:bookmarkEnd w:id="338"/>
    </w:p>
    <w:p w14:paraId="2697FD71" w14:textId="77777777" w:rsidR="008157DF" w:rsidRPr="00E158C0"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bookmarkStart w:id="339" w:name="bookmark143"/>
      <w:bookmarkStart w:id="340" w:name="_Toc23820150"/>
      <w:r w:rsidRPr="00E158C0">
        <w:rPr>
          <w:rFonts w:ascii="Times New Roman" w:eastAsia="Times New Roman" w:hAnsi="Times New Roman"/>
          <w:szCs w:val="28"/>
          <w:lang w:eastAsia="ru-RU"/>
        </w:rPr>
        <w:t>В настоящее время коммерческий и технический учет принимаемых сточных вод осуществляется в соответствии с действующим расчетным методом, то есть количество принятых сточных вод принимается равным количеству потребленной холодной воды объектами, подключёнными к системе водоотведения.</w:t>
      </w:r>
    </w:p>
    <w:p w14:paraId="2FE290B3" w14:textId="7F3A9C94" w:rsidR="008157DF" w:rsidRPr="00E158C0" w:rsidRDefault="008157DF"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w:t>
      </w:r>
      <w:r w:rsidR="009F25FA" w:rsidRPr="00E158C0">
        <w:rPr>
          <w:rFonts w:ascii="Times New Roman" w:eastAsia="Times New Roman" w:hAnsi="Times New Roman"/>
          <w:szCs w:val="28"/>
          <w:lang w:eastAsia="ru-RU"/>
        </w:rPr>
        <w:t xml:space="preserve"> </w:t>
      </w:r>
      <w:r w:rsidRPr="00E158C0">
        <w:rPr>
          <w:rFonts w:ascii="Times New Roman" w:eastAsia="Times New Roman" w:hAnsi="Times New Roman"/>
          <w:szCs w:val="28"/>
          <w:lang w:eastAsia="ru-RU"/>
        </w:rPr>
        <w:t>связи с низким охватом систем водоотведения баланс водоснабжения и водоотведения различается. Здания, строения, сооружения приборами учета сточных вод не оснащены.</w:t>
      </w:r>
      <w:bookmarkEnd w:id="339"/>
    </w:p>
    <w:p w14:paraId="19B92B66" w14:textId="77777777" w:rsidR="001510A7" w:rsidRPr="00E158C0" w:rsidRDefault="001510A7" w:rsidP="00111B38">
      <w:pPr>
        <w:pStyle w:val="1"/>
        <w:numPr>
          <w:ilvl w:val="0"/>
          <w:numId w:val="0"/>
        </w:numPr>
        <w:ind w:firstLine="709"/>
        <w:rPr>
          <w:sz w:val="28"/>
        </w:rPr>
      </w:pPr>
      <w:bookmarkStart w:id="341" w:name="_Toc190829495"/>
      <w:r w:rsidRPr="00E158C0">
        <w:rPr>
          <w:sz w:val="28"/>
        </w:rPr>
        <w:t>2.4. Результаты ретроспективного анализа за последние 10 лет балансов поступления сточных вод в централизованную систему водоотведения</w:t>
      </w:r>
      <w:bookmarkEnd w:id="340"/>
      <w:bookmarkEnd w:id="341"/>
    </w:p>
    <w:p w14:paraId="6FC2A040" w14:textId="77777777" w:rsidR="001510A7" w:rsidRPr="00E158C0" w:rsidRDefault="001510A7" w:rsidP="00111B38">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Данные для оценки ретроспективного анализа за последние 10 лет представлены в таблице 2.4.1.</w:t>
      </w:r>
    </w:p>
    <w:p w14:paraId="2B5113A6" w14:textId="77777777" w:rsidR="00E761E5" w:rsidRPr="00E158C0" w:rsidRDefault="00E761E5" w:rsidP="00E761E5">
      <w:pPr>
        <w:pStyle w:val="1"/>
        <w:numPr>
          <w:ilvl w:val="0"/>
          <w:numId w:val="0"/>
        </w:numPr>
        <w:ind w:firstLine="709"/>
        <w:rPr>
          <w:sz w:val="28"/>
        </w:rPr>
      </w:pPr>
      <w:bookmarkStart w:id="342" w:name="_Toc23820151"/>
      <w:bookmarkStart w:id="343" w:name="_Toc190829496"/>
      <w:r w:rsidRPr="00E158C0">
        <w:rPr>
          <w:sz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42"/>
      <w:r w:rsidRPr="00E158C0">
        <w:rPr>
          <w:sz w:val="28"/>
        </w:rPr>
        <w:t>сельского поселения</w:t>
      </w:r>
      <w:bookmarkEnd w:id="343"/>
    </w:p>
    <w:p w14:paraId="606B7F46"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Прогнозные балансы поступления сточных вод в систему водоотведения и отведения стоков по технологическим зонам водоотведения с учетом максимального сценария развития сельского поселения представлены в таблицах 2.5.1.</w:t>
      </w:r>
    </w:p>
    <w:p w14:paraId="16FE9492" w14:textId="77777777" w:rsidR="00E761E5" w:rsidRPr="00E158C0" w:rsidRDefault="00E761E5" w:rsidP="00E761E5">
      <w:pPr>
        <w:pStyle w:val="1f0"/>
        <w:ind w:firstLine="709"/>
        <w:rPr>
          <w:rFonts w:eastAsia="Times New Roman"/>
          <w:b w:val="0"/>
        </w:rPr>
      </w:pPr>
      <w:bookmarkStart w:id="344" w:name="_Toc23820152"/>
      <w:bookmarkStart w:id="345" w:name="_Toc190829497"/>
      <w:r w:rsidRPr="00E158C0">
        <w:rPr>
          <w:rFonts w:eastAsia="Times New Roman"/>
          <w:b w:val="0"/>
        </w:rPr>
        <w:t>3. Прогноз объема сточных вод</w:t>
      </w:r>
      <w:bookmarkEnd w:id="344"/>
      <w:bookmarkEnd w:id="345"/>
    </w:p>
    <w:p w14:paraId="3F966D58" w14:textId="77777777" w:rsidR="00E761E5" w:rsidRPr="00E158C0" w:rsidRDefault="00E761E5" w:rsidP="00E761E5">
      <w:pPr>
        <w:pStyle w:val="1"/>
        <w:numPr>
          <w:ilvl w:val="0"/>
          <w:numId w:val="0"/>
        </w:numPr>
        <w:ind w:firstLine="709"/>
        <w:rPr>
          <w:sz w:val="28"/>
        </w:rPr>
      </w:pPr>
      <w:bookmarkStart w:id="346" w:name="_Toc23820153"/>
      <w:bookmarkStart w:id="347" w:name="_Toc190829498"/>
      <w:r w:rsidRPr="00E158C0">
        <w:rPr>
          <w:sz w:val="28"/>
        </w:rPr>
        <w:t>3.1. Сведения о фактическом и ожидаемом поступлении сточных вод в централизованную систему водоотведения</w:t>
      </w:r>
      <w:bookmarkEnd w:id="346"/>
      <w:bookmarkEnd w:id="347"/>
    </w:p>
    <w:p w14:paraId="08EDADAD"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Сведения о фактическом и ожидаемом поступлении сточных вод в централизованную систему водоотведения представлены в таблицах 2.5.1.</w:t>
      </w:r>
    </w:p>
    <w:p w14:paraId="212C7E1F" w14:textId="77777777" w:rsidR="00E761E5" w:rsidRPr="00E158C0" w:rsidRDefault="00E761E5" w:rsidP="00E761E5">
      <w:pPr>
        <w:pStyle w:val="1"/>
        <w:numPr>
          <w:ilvl w:val="0"/>
          <w:numId w:val="0"/>
        </w:numPr>
        <w:ind w:firstLine="709"/>
        <w:rPr>
          <w:sz w:val="28"/>
        </w:rPr>
      </w:pPr>
      <w:bookmarkStart w:id="348" w:name="_Toc23820154"/>
      <w:bookmarkStart w:id="349" w:name="_Toc190829499"/>
      <w:r w:rsidRPr="00E158C0">
        <w:rPr>
          <w:sz w:val="28"/>
        </w:rPr>
        <w:t>3.2. Описание структуры централизованной системы водоотведения (эксплуатационные и технологические зоны)</w:t>
      </w:r>
      <w:bookmarkEnd w:id="348"/>
      <w:bookmarkEnd w:id="349"/>
    </w:p>
    <w:p w14:paraId="42EF2E8C"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Исходя из определения технологической зоны водоотведения в централизованных системах водоотведения сельского поселения, можно выделить следующие зоны:</w:t>
      </w:r>
    </w:p>
    <w:p w14:paraId="6CD98F0B" w14:textId="77777777" w:rsidR="00E761E5" w:rsidRPr="00E158C0" w:rsidRDefault="00E761E5">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Технологическая зона №1. п. Саккулово</w:t>
      </w:r>
    </w:p>
    <w:p w14:paraId="71517F32"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Следующие территории сельского поселения охвачены централизованными системами водоотведения:</w:t>
      </w:r>
    </w:p>
    <w:p w14:paraId="5E899813" w14:textId="77777777" w:rsidR="00E761E5" w:rsidRPr="00E158C0" w:rsidRDefault="00E761E5">
      <w:pPr>
        <w:pStyle w:val="af2"/>
        <w:numPr>
          <w:ilvl w:val="0"/>
          <w:numId w:val="13"/>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Поселок Саккулово (обеспеченность водоотведением 30%).</w:t>
      </w:r>
    </w:p>
    <w:p w14:paraId="5F9BF4EE"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Система водоотведения представлена из безнапорных коллекторов по улицам Мира, Гагарина, Центральная, Набережная. </w:t>
      </w:r>
    </w:p>
    <w:p w14:paraId="791E610C" w14:textId="77777777" w:rsidR="00DC25EB" w:rsidRPr="00E158C0" w:rsidRDefault="00DC25EB" w:rsidP="00DC25EB">
      <w:pPr>
        <w:suppressAutoHyphens/>
        <w:spacing w:after="0" w:line="240" w:lineRule="auto"/>
        <w:ind w:firstLine="709"/>
        <w:contextualSpacing/>
        <w:jc w:val="both"/>
        <w:rPr>
          <w:rFonts w:ascii="Times New Roman" w:eastAsia="Times New Roman" w:hAnsi="Times New Roman"/>
          <w:szCs w:val="28"/>
          <w:lang w:eastAsia="ru-RU"/>
        </w:rPr>
      </w:pPr>
      <w:bookmarkStart w:id="350" w:name="_Toc23820155"/>
      <w:r w:rsidRPr="00E158C0">
        <w:rPr>
          <w:rFonts w:ascii="Times New Roman" w:eastAsia="Times New Roman" w:hAnsi="Times New Roman"/>
          <w:szCs w:val="28"/>
          <w:lang w:eastAsia="ru-RU"/>
        </w:rPr>
        <w:t>Исходя из определения эксплуатационной зоны водоотведения в централизованных системах водоотведения сельского поселения, можно выделить одну эксплуатационную зону, эксплуатирующую ООО «Теченское ЖКХ».</w:t>
      </w:r>
    </w:p>
    <w:p w14:paraId="1D7E11CE" w14:textId="77777777" w:rsidR="00DC25EB" w:rsidRPr="00E158C0" w:rsidRDefault="00DC25EB" w:rsidP="00DC25EB">
      <w:pPr>
        <w:pStyle w:val="1"/>
        <w:numPr>
          <w:ilvl w:val="0"/>
          <w:numId w:val="0"/>
        </w:numPr>
        <w:ind w:firstLine="709"/>
        <w:rPr>
          <w:sz w:val="28"/>
        </w:rPr>
      </w:pPr>
      <w:bookmarkStart w:id="351" w:name="_Toc190829500"/>
      <w:r w:rsidRPr="00E158C0">
        <w:rPr>
          <w:sz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50"/>
      <w:bookmarkEnd w:id="351"/>
    </w:p>
    <w:p w14:paraId="087DDCD6" w14:textId="77777777" w:rsidR="00DC25EB" w:rsidRPr="00E158C0" w:rsidRDefault="00DC25EB" w:rsidP="00DC25EB">
      <w:pPr>
        <w:suppressAutoHyphens/>
        <w:spacing w:after="0" w:line="240" w:lineRule="auto"/>
        <w:ind w:firstLine="709"/>
        <w:contextualSpacing/>
        <w:jc w:val="both"/>
        <w:rPr>
          <w:rFonts w:ascii="Times New Roman" w:eastAsia="Times New Roman" w:hAnsi="Times New Roman"/>
          <w:szCs w:val="28"/>
          <w:lang w:eastAsia="ru-RU"/>
        </w:rPr>
      </w:pPr>
      <w:bookmarkStart w:id="352" w:name="_Toc23820156"/>
      <w:r w:rsidRPr="00E158C0">
        <w:rPr>
          <w:rFonts w:ascii="Times New Roman" w:eastAsia="Times New Roman" w:hAnsi="Times New Roman"/>
          <w:szCs w:val="28"/>
          <w:lang w:eastAsia="ru-RU"/>
        </w:rPr>
        <w:t xml:space="preserve">Расчет требуемой мощности очистных сооружений </w:t>
      </w:r>
      <w:bookmarkStart w:id="353" w:name="_Toc23820157"/>
      <w:bookmarkEnd w:id="352"/>
      <w:r w:rsidRPr="00E158C0">
        <w:rPr>
          <w:rFonts w:ascii="Times New Roman" w:eastAsia="Times New Roman" w:hAnsi="Times New Roman"/>
          <w:szCs w:val="28"/>
          <w:lang w:eastAsia="ru-RU"/>
        </w:rPr>
        <w:t>показал, что в планируемых зонах водоотведения</w:t>
      </w:r>
      <w:bookmarkEnd w:id="353"/>
      <w:r w:rsidRPr="00E158C0">
        <w:rPr>
          <w:rFonts w:ascii="Times New Roman" w:eastAsia="Times New Roman" w:hAnsi="Times New Roman"/>
          <w:szCs w:val="28"/>
          <w:lang w:eastAsia="ru-RU"/>
        </w:rPr>
        <w:t xml:space="preserve"> необходимо запланировать очистные сооружения, представленные в таблице 3.3.1.</w:t>
      </w:r>
    </w:p>
    <w:p w14:paraId="2CE72DBD" w14:textId="77777777" w:rsidR="00480025" w:rsidRPr="00E158C0" w:rsidRDefault="00480025" w:rsidP="001510A7">
      <w:pPr>
        <w:suppressAutoHyphens/>
        <w:spacing w:after="0" w:line="240" w:lineRule="auto"/>
        <w:ind w:firstLine="709"/>
        <w:contextualSpacing/>
        <w:jc w:val="both"/>
        <w:rPr>
          <w:rFonts w:ascii="Times New Roman" w:eastAsia="Times New Roman" w:hAnsi="Times New Roman"/>
          <w:szCs w:val="28"/>
          <w:lang w:eastAsia="ru-RU"/>
        </w:rPr>
      </w:pPr>
    </w:p>
    <w:p w14:paraId="4E6E2284" w14:textId="4E17E0BA" w:rsidR="00430C2E" w:rsidRPr="00E158C0" w:rsidRDefault="00430C2E" w:rsidP="001510A7">
      <w:pPr>
        <w:suppressAutoHyphens/>
        <w:spacing w:after="0" w:line="240" w:lineRule="auto"/>
        <w:ind w:firstLine="709"/>
        <w:contextualSpacing/>
        <w:jc w:val="both"/>
        <w:rPr>
          <w:rFonts w:ascii="Times New Roman" w:eastAsia="Times New Roman" w:hAnsi="Times New Roman"/>
          <w:szCs w:val="28"/>
          <w:lang w:eastAsia="ru-RU"/>
        </w:rPr>
        <w:sectPr w:rsidR="00430C2E" w:rsidRPr="00E158C0" w:rsidSect="00B93F36">
          <w:pgSz w:w="11906" w:h="16838"/>
          <w:pgMar w:top="1134" w:right="850" w:bottom="1134" w:left="1418" w:header="708" w:footer="708" w:gutter="0"/>
          <w:cols w:space="708"/>
          <w:docGrid w:linePitch="360"/>
        </w:sectPr>
      </w:pPr>
    </w:p>
    <w:p w14:paraId="722EF293" w14:textId="2B0A3847" w:rsidR="001510A7" w:rsidRPr="00E158C0" w:rsidRDefault="001510A7" w:rsidP="00111B38">
      <w:pPr>
        <w:pStyle w:val="afffe"/>
        <w:ind w:firstLine="709"/>
        <w:rPr>
          <w:rFonts w:eastAsia="Times New Roman"/>
        </w:rPr>
      </w:pPr>
      <w:bookmarkStart w:id="354" w:name="_Toc66672093"/>
      <w:r w:rsidRPr="00E158C0">
        <w:rPr>
          <w:rFonts w:eastAsia="Times New Roman"/>
        </w:rPr>
        <w:t>Таблица 2.4.1. Данные для оценки ретроспективного анализа за последние 10 лет</w:t>
      </w:r>
      <w:bookmarkEnd w:id="354"/>
    </w:p>
    <w:tbl>
      <w:tblPr>
        <w:tblW w:w="148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862"/>
        <w:gridCol w:w="960"/>
        <w:gridCol w:w="960"/>
        <w:gridCol w:w="960"/>
        <w:gridCol w:w="960"/>
        <w:gridCol w:w="960"/>
        <w:gridCol w:w="960"/>
        <w:gridCol w:w="960"/>
        <w:gridCol w:w="960"/>
        <w:gridCol w:w="960"/>
        <w:gridCol w:w="986"/>
        <w:gridCol w:w="986"/>
      </w:tblGrid>
      <w:tr w:rsidR="00646C5E" w:rsidRPr="00E158C0" w14:paraId="36122CC4" w14:textId="20F3B616" w:rsidTr="00DC25EB">
        <w:trPr>
          <w:trHeight w:val="20"/>
        </w:trPr>
        <w:tc>
          <w:tcPr>
            <w:tcW w:w="2499" w:type="dxa"/>
            <w:shd w:val="clear" w:color="auto" w:fill="auto"/>
            <w:noWrap/>
            <w:vAlign w:val="center"/>
            <w:hideMark/>
          </w:tcPr>
          <w:p w14:paraId="4624852D" w14:textId="77777777" w:rsidR="00646C5E" w:rsidRPr="00E158C0" w:rsidRDefault="00646C5E" w:rsidP="00646C5E">
            <w:pPr>
              <w:spacing w:after="0" w:line="240" w:lineRule="auto"/>
              <w:jc w:val="center"/>
              <w:rPr>
                <w:rFonts w:ascii="Times New Roman" w:eastAsia="Times New Roman" w:hAnsi="Times New Roman"/>
                <w:color w:val="000000"/>
                <w:szCs w:val="28"/>
                <w:lang w:eastAsia="ru-RU"/>
              </w:rPr>
            </w:pPr>
            <w:bookmarkStart w:id="355" w:name="_Hlk58970054"/>
            <w:r w:rsidRPr="00E158C0">
              <w:rPr>
                <w:rFonts w:ascii="Times New Roman" w:eastAsia="Times New Roman" w:hAnsi="Times New Roman"/>
                <w:color w:val="000000"/>
                <w:szCs w:val="28"/>
                <w:lang w:eastAsia="ru-RU"/>
              </w:rPr>
              <w:t>Наименование показателя</w:t>
            </w:r>
          </w:p>
        </w:tc>
        <w:tc>
          <w:tcPr>
            <w:tcW w:w="1862" w:type="dxa"/>
            <w:shd w:val="clear" w:color="auto" w:fill="auto"/>
            <w:vAlign w:val="center"/>
            <w:hideMark/>
          </w:tcPr>
          <w:p w14:paraId="0215E1FF" w14:textId="77777777"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960" w:type="dxa"/>
            <w:shd w:val="clear" w:color="auto" w:fill="auto"/>
            <w:noWrap/>
            <w:vAlign w:val="center"/>
            <w:hideMark/>
          </w:tcPr>
          <w:p w14:paraId="1C8BB487" w14:textId="4B21B306"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2013 год</w:t>
            </w:r>
          </w:p>
        </w:tc>
        <w:tc>
          <w:tcPr>
            <w:tcW w:w="960" w:type="dxa"/>
            <w:shd w:val="clear" w:color="auto" w:fill="auto"/>
            <w:noWrap/>
            <w:vAlign w:val="center"/>
          </w:tcPr>
          <w:p w14:paraId="36995E10" w14:textId="66315097"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2014 год</w:t>
            </w:r>
          </w:p>
        </w:tc>
        <w:tc>
          <w:tcPr>
            <w:tcW w:w="960" w:type="dxa"/>
            <w:shd w:val="clear" w:color="auto" w:fill="auto"/>
            <w:noWrap/>
            <w:vAlign w:val="center"/>
          </w:tcPr>
          <w:p w14:paraId="34BA4D13" w14:textId="1089D95B"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2015 год</w:t>
            </w:r>
          </w:p>
        </w:tc>
        <w:tc>
          <w:tcPr>
            <w:tcW w:w="960" w:type="dxa"/>
            <w:shd w:val="clear" w:color="auto" w:fill="auto"/>
            <w:noWrap/>
            <w:vAlign w:val="center"/>
          </w:tcPr>
          <w:p w14:paraId="6A2BB3C2" w14:textId="05FAEC08"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2016 год</w:t>
            </w:r>
          </w:p>
        </w:tc>
        <w:tc>
          <w:tcPr>
            <w:tcW w:w="960" w:type="dxa"/>
            <w:shd w:val="clear" w:color="auto" w:fill="auto"/>
            <w:noWrap/>
            <w:vAlign w:val="center"/>
          </w:tcPr>
          <w:p w14:paraId="299BFBDC" w14:textId="03AE30BF"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2017 год</w:t>
            </w:r>
          </w:p>
        </w:tc>
        <w:tc>
          <w:tcPr>
            <w:tcW w:w="960" w:type="dxa"/>
            <w:shd w:val="clear" w:color="auto" w:fill="auto"/>
            <w:noWrap/>
            <w:vAlign w:val="center"/>
          </w:tcPr>
          <w:p w14:paraId="6019ED5A" w14:textId="6787F5DA"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2018 год</w:t>
            </w:r>
          </w:p>
        </w:tc>
        <w:tc>
          <w:tcPr>
            <w:tcW w:w="960" w:type="dxa"/>
            <w:shd w:val="clear" w:color="auto" w:fill="auto"/>
            <w:noWrap/>
            <w:vAlign w:val="center"/>
          </w:tcPr>
          <w:p w14:paraId="5DB38C01" w14:textId="35F7DF43"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2020 год</w:t>
            </w:r>
          </w:p>
        </w:tc>
        <w:tc>
          <w:tcPr>
            <w:tcW w:w="960" w:type="dxa"/>
            <w:shd w:val="clear" w:color="auto" w:fill="auto"/>
            <w:noWrap/>
          </w:tcPr>
          <w:p w14:paraId="4C0EFB4C" w14:textId="18F09C36"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2021 год</w:t>
            </w:r>
          </w:p>
        </w:tc>
        <w:tc>
          <w:tcPr>
            <w:tcW w:w="960" w:type="dxa"/>
            <w:shd w:val="clear" w:color="auto" w:fill="auto"/>
            <w:noWrap/>
          </w:tcPr>
          <w:p w14:paraId="75CB72E4" w14:textId="27D0431D"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2022 год</w:t>
            </w:r>
          </w:p>
        </w:tc>
        <w:tc>
          <w:tcPr>
            <w:tcW w:w="986" w:type="dxa"/>
            <w:shd w:val="clear" w:color="auto" w:fill="auto"/>
            <w:noWrap/>
          </w:tcPr>
          <w:p w14:paraId="19037E54" w14:textId="7AF94520"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2023 год</w:t>
            </w:r>
          </w:p>
        </w:tc>
        <w:tc>
          <w:tcPr>
            <w:tcW w:w="879" w:type="dxa"/>
          </w:tcPr>
          <w:p w14:paraId="409D3DD6" w14:textId="01ADA625" w:rsidR="00646C5E" w:rsidRPr="00E158C0" w:rsidRDefault="00646C5E" w:rsidP="00646C5E">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r>
      <w:tr w:rsidR="00997520" w:rsidRPr="00E158C0" w14:paraId="41EFA928" w14:textId="77777777" w:rsidTr="00646C5E">
        <w:trPr>
          <w:trHeight w:val="20"/>
        </w:trPr>
        <w:tc>
          <w:tcPr>
            <w:tcW w:w="14866" w:type="dxa"/>
            <w:gridSpan w:val="13"/>
          </w:tcPr>
          <w:p w14:paraId="0418AE9E" w14:textId="6B5A1E65" w:rsidR="00997520" w:rsidRPr="00E158C0" w:rsidRDefault="00997520" w:rsidP="0074569A">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 п. Саккулово</w:t>
            </w:r>
          </w:p>
        </w:tc>
      </w:tr>
      <w:tr w:rsidR="00DC25EB" w:rsidRPr="00E158C0" w14:paraId="4F662248" w14:textId="52F3E69D" w:rsidTr="00DC25EB">
        <w:trPr>
          <w:trHeight w:val="20"/>
        </w:trPr>
        <w:tc>
          <w:tcPr>
            <w:tcW w:w="2499" w:type="dxa"/>
            <w:shd w:val="clear" w:color="auto" w:fill="auto"/>
            <w:noWrap/>
            <w:hideMark/>
          </w:tcPr>
          <w:p w14:paraId="09925013"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1862" w:type="dxa"/>
            <w:shd w:val="clear" w:color="auto" w:fill="auto"/>
            <w:vAlign w:val="bottom"/>
            <w:hideMark/>
          </w:tcPr>
          <w:p w14:paraId="4D169F73" w14:textId="28E6200E"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7EFE19B" w14:textId="734C022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48AEE78D" w14:textId="33B10D0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78F5E9F4" w14:textId="62C7A83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0D1D3EC3" w14:textId="7E3F1C9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35FD81E7" w14:textId="4E3BCA3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596D4432" w14:textId="09A73DD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4FDE24BB" w14:textId="4CDB335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1833E95C" w14:textId="25CE6EF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60" w:type="dxa"/>
            <w:shd w:val="clear" w:color="000000" w:fill="FFFFFF"/>
            <w:noWrap/>
            <w:vAlign w:val="bottom"/>
          </w:tcPr>
          <w:p w14:paraId="1A8C3695" w14:textId="627370B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21.60</w:t>
            </w:r>
          </w:p>
        </w:tc>
        <w:tc>
          <w:tcPr>
            <w:tcW w:w="986" w:type="dxa"/>
            <w:shd w:val="clear" w:color="000000" w:fill="FFFFFF"/>
            <w:noWrap/>
            <w:vAlign w:val="bottom"/>
          </w:tcPr>
          <w:p w14:paraId="1016A289" w14:textId="4CC4E25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16.427</w:t>
            </w:r>
          </w:p>
        </w:tc>
        <w:tc>
          <w:tcPr>
            <w:tcW w:w="879" w:type="dxa"/>
            <w:shd w:val="clear" w:color="000000" w:fill="FFFFFF"/>
            <w:vAlign w:val="bottom"/>
          </w:tcPr>
          <w:p w14:paraId="71E2F504" w14:textId="5BE4C0D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r>
      <w:tr w:rsidR="00DC25EB" w:rsidRPr="00E158C0" w14:paraId="68AC4710" w14:textId="2ADE8E72" w:rsidTr="00DC25EB">
        <w:trPr>
          <w:trHeight w:val="20"/>
        </w:trPr>
        <w:tc>
          <w:tcPr>
            <w:tcW w:w="2499" w:type="dxa"/>
            <w:shd w:val="clear" w:color="auto" w:fill="auto"/>
            <w:noWrap/>
            <w:hideMark/>
          </w:tcPr>
          <w:p w14:paraId="1387B751"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1862" w:type="dxa"/>
            <w:shd w:val="clear" w:color="auto" w:fill="auto"/>
            <w:vAlign w:val="bottom"/>
            <w:hideMark/>
          </w:tcPr>
          <w:p w14:paraId="5890611C" w14:textId="41518688"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EA6256" w14:textId="662E48E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7BCB5E0C" w14:textId="28B107A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43E3E646" w14:textId="7E8141D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1905E545" w14:textId="7B3ECB7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123959BE" w14:textId="3276AD8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3D34810D" w14:textId="3067D96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22479DF3" w14:textId="1F60B92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30833F08" w14:textId="3C9E411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60" w:type="dxa"/>
            <w:shd w:val="clear" w:color="000000" w:fill="FFFFFF"/>
            <w:noWrap/>
            <w:vAlign w:val="bottom"/>
          </w:tcPr>
          <w:p w14:paraId="3615E1E2" w14:textId="53FCD0C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3.70</w:t>
            </w:r>
          </w:p>
        </w:tc>
        <w:tc>
          <w:tcPr>
            <w:tcW w:w="986" w:type="dxa"/>
            <w:shd w:val="clear" w:color="000000" w:fill="FFFFFF"/>
            <w:noWrap/>
            <w:vAlign w:val="bottom"/>
          </w:tcPr>
          <w:p w14:paraId="00877BFD" w14:textId="34E7896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3.743</w:t>
            </w:r>
          </w:p>
        </w:tc>
        <w:tc>
          <w:tcPr>
            <w:tcW w:w="879" w:type="dxa"/>
            <w:shd w:val="clear" w:color="000000" w:fill="FFFFFF"/>
            <w:vAlign w:val="bottom"/>
          </w:tcPr>
          <w:p w14:paraId="370B65C9" w14:textId="71C5CF5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r>
      <w:tr w:rsidR="00DC25EB" w:rsidRPr="00E158C0" w14:paraId="4D2E0C21" w14:textId="4B4C969A" w:rsidTr="00DC25EB">
        <w:trPr>
          <w:trHeight w:val="20"/>
        </w:trPr>
        <w:tc>
          <w:tcPr>
            <w:tcW w:w="2499" w:type="dxa"/>
            <w:shd w:val="clear" w:color="auto" w:fill="auto"/>
            <w:noWrap/>
            <w:hideMark/>
          </w:tcPr>
          <w:p w14:paraId="10D74AD6"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1862" w:type="dxa"/>
            <w:shd w:val="clear" w:color="auto" w:fill="auto"/>
            <w:vAlign w:val="bottom"/>
            <w:hideMark/>
          </w:tcPr>
          <w:p w14:paraId="2E5E9F5A" w14:textId="54CA2ADD"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7F140E97" w14:textId="648067C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3F80C153" w14:textId="51AD66F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49855A67" w14:textId="5031637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1BEA05AD" w14:textId="6927AE8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7BE872AB" w14:textId="70ADB57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1F840C80" w14:textId="55AC16A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27E04013" w14:textId="3EE2E93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6106EDDF" w14:textId="2DDB042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60" w:type="dxa"/>
            <w:shd w:val="clear" w:color="000000" w:fill="FFFFFF"/>
            <w:noWrap/>
            <w:vAlign w:val="bottom"/>
          </w:tcPr>
          <w:p w14:paraId="61E05D1A" w14:textId="6A6F5B6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0.20</w:t>
            </w:r>
          </w:p>
        </w:tc>
        <w:tc>
          <w:tcPr>
            <w:tcW w:w="986" w:type="dxa"/>
            <w:shd w:val="clear" w:color="000000" w:fill="FFFFFF"/>
            <w:noWrap/>
            <w:vAlign w:val="bottom"/>
          </w:tcPr>
          <w:p w14:paraId="77608728" w14:textId="04BF29D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0.757</w:t>
            </w:r>
          </w:p>
        </w:tc>
        <w:tc>
          <w:tcPr>
            <w:tcW w:w="879" w:type="dxa"/>
            <w:shd w:val="clear" w:color="000000" w:fill="FFFFFF"/>
            <w:vAlign w:val="bottom"/>
          </w:tcPr>
          <w:p w14:paraId="543A6FD4" w14:textId="4CB120E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r>
      <w:tr w:rsidR="00DC25EB" w:rsidRPr="00E158C0" w14:paraId="426A2DD1" w14:textId="60E108B5" w:rsidTr="00DC25EB">
        <w:trPr>
          <w:trHeight w:val="20"/>
        </w:trPr>
        <w:tc>
          <w:tcPr>
            <w:tcW w:w="2499" w:type="dxa"/>
            <w:shd w:val="clear" w:color="auto" w:fill="auto"/>
            <w:noWrap/>
            <w:hideMark/>
          </w:tcPr>
          <w:p w14:paraId="243E19D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1862" w:type="dxa"/>
            <w:shd w:val="clear" w:color="auto" w:fill="auto"/>
            <w:vAlign w:val="bottom"/>
            <w:hideMark/>
          </w:tcPr>
          <w:p w14:paraId="7D72BCCC" w14:textId="79235A58"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960" w:type="dxa"/>
            <w:shd w:val="clear" w:color="000000" w:fill="FFFFFF"/>
            <w:noWrap/>
            <w:vAlign w:val="bottom"/>
          </w:tcPr>
          <w:p w14:paraId="35C1E0EF" w14:textId="58C8AA6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69DF105B" w14:textId="50B9EB6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2D83639A" w14:textId="438ECBD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2490DE0B" w14:textId="0CE37AE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64A31054" w14:textId="026A386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5EB65987" w14:textId="565210E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14958948" w14:textId="562ACE4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47C03E96" w14:textId="03B6C5E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60" w:type="dxa"/>
            <w:shd w:val="clear" w:color="000000" w:fill="FFFFFF"/>
            <w:noWrap/>
            <w:vAlign w:val="bottom"/>
          </w:tcPr>
          <w:p w14:paraId="352DD982" w14:textId="4C963DD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25.50</w:t>
            </w:r>
          </w:p>
        </w:tc>
        <w:tc>
          <w:tcPr>
            <w:tcW w:w="986" w:type="dxa"/>
            <w:shd w:val="clear" w:color="000000" w:fill="FFFFFF"/>
            <w:noWrap/>
            <w:vAlign w:val="bottom"/>
          </w:tcPr>
          <w:p w14:paraId="3AFE21F9" w14:textId="18DAC87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20.927</w:t>
            </w:r>
          </w:p>
        </w:tc>
        <w:tc>
          <w:tcPr>
            <w:tcW w:w="879" w:type="dxa"/>
            <w:shd w:val="clear" w:color="000000" w:fill="FFFFFF"/>
            <w:vAlign w:val="bottom"/>
          </w:tcPr>
          <w:p w14:paraId="3417E8C9" w14:textId="4247994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r>
      <w:bookmarkEnd w:id="355"/>
    </w:tbl>
    <w:p w14:paraId="2814D2BB" w14:textId="77777777" w:rsidR="003C2735" w:rsidRPr="00E158C0" w:rsidRDefault="003C2735" w:rsidP="001510A7">
      <w:pPr>
        <w:suppressAutoHyphens/>
        <w:spacing w:after="0" w:line="240" w:lineRule="auto"/>
        <w:contextualSpacing/>
        <w:jc w:val="both"/>
        <w:rPr>
          <w:rFonts w:ascii="Times New Roman" w:eastAsia="Times New Roman" w:hAnsi="Times New Roman"/>
          <w:szCs w:val="28"/>
          <w:lang w:eastAsia="ru-RU"/>
        </w:rPr>
        <w:sectPr w:rsidR="003C2735" w:rsidRPr="00E158C0" w:rsidSect="00B93F36">
          <w:pgSz w:w="16840" w:h="11907" w:orient="landscape" w:code="9"/>
          <w:pgMar w:top="851" w:right="1134" w:bottom="1134" w:left="1418" w:header="709" w:footer="709" w:gutter="0"/>
          <w:cols w:space="708"/>
          <w:docGrid w:linePitch="360"/>
        </w:sectPr>
      </w:pPr>
    </w:p>
    <w:p w14:paraId="4E0BF000" w14:textId="77777777" w:rsidR="00FA0575" w:rsidRPr="00E158C0" w:rsidRDefault="00FA0575" w:rsidP="00FA0575">
      <w:pPr>
        <w:pStyle w:val="afffe"/>
        <w:ind w:firstLine="709"/>
        <w:rPr>
          <w:rFonts w:eastAsia="Times New Roman"/>
        </w:rPr>
      </w:pPr>
      <w:bookmarkStart w:id="356" w:name="_Toc66672095"/>
      <w:r w:rsidRPr="00E158C0">
        <w:rPr>
          <w:rFonts w:eastAsia="Times New Roman"/>
        </w:rPr>
        <w:t>Таблица 3.3.1. Расчет требуемой мощности очистных сооружений</w:t>
      </w:r>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3600"/>
        <w:gridCol w:w="1883"/>
        <w:gridCol w:w="1784"/>
      </w:tblGrid>
      <w:tr w:rsidR="00FA0575" w:rsidRPr="00E158C0" w14:paraId="5BA8B1E8" w14:textId="77777777" w:rsidTr="00E761E5">
        <w:trPr>
          <w:trHeight w:val="315"/>
        </w:trPr>
        <w:tc>
          <w:tcPr>
            <w:tcW w:w="1226" w:type="pct"/>
            <w:vMerge w:val="restart"/>
            <w:shd w:val="clear" w:color="auto" w:fill="auto"/>
            <w:noWrap/>
            <w:hideMark/>
          </w:tcPr>
          <w:p w14:paraId="3B0308B7"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w:t>
            </w:r>
          </w:p>
        </w:tc>
        <w:tc>
          <w:tcPr>
            <w:tcW w:w="1870" w:type="pct"/>
            <w:vMerge w:val="restart"/>
            <w:shd w:val="clear" w:color="auto" w:fill="auto"/>
            <w:noWrap/>
            <w:hideMark/>
          </w:tcPr>
          <w:p w14:paraId="7E7230B7"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Населенный пункт</w:t>
            </w:r>
          </w:p>
        </w:tc>
        <w:tc>
          <w:tcPr>
            <w:tcW w:w="1905" w:type="pct"/>
            <w:gridSpan w:val="2"/>
            <w:shd w:val="clear" w:color="auto" w:fill="auto"/>
            <w:noWrap/>
            <w:hideMark/>
          </w:tcPr>
          <w:p w14:paraId="7DC3CD52"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Планируемая мощность КОС, куб.м./сут.</w:t>
            </w:r>
          </w:p>
        </w:tc>
      </w:tr>
      <w:tr w:rsidR="00FA0575" w:rsidRPr="00E158C0" w14:paraId="168916A3" w14:textId="77777777" w:rsidTr="00E761E5">
        <w:trPr>
          <w:trHeight w:val="315"/>
        </w:trPr>
        <w:tc>
          <w:tcPr>
            <w:tcW w:w="1226" w:type="pct"/>
            <w:vMerge/>
            <w:hideMark/>
          </w:tcPr>
          <w:p w14:paraId="71BDF981"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2019BD1B"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16787660"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 этап</w:t>
            </w:r>
          </w:p>
        </w:tc>
        <w:tc>
          <w:tcPr>
            <w:tcW w:w="925" w:type="pct"/>
            <w:shd w:val="clear" w:color="auto" w:fill="auto"/>
            <w:noWrap/>
            <w:hideMark/>
          </w:tcPr>
          <w:p w14:paraId="2661F1E1"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 этап</w:t>
            </w:r>
          </w:p>
        </w:tc>
      </w:tr>
      <w:tr w:rsidR="00FA0575" w:rsidRPr="00E158C0" w14:paraId="4F023FF0" w14:textId="77777777" w:rsidTr="00E761E5">
        <w:trPr>
          <w:trHeight w:val="315"/>
        </w:trPr>
        <w:tc>
          <w:tcPr>
            <w:tcW w:w="1226" w:type="pct"/>
            <w:vMerge/>
            <w:hideMark/>
          </w:tcPr>
          <w:p w14:paraId="24363326"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1870" w:type="pct"/>
            <w:vMerge/>
            <w:hideMark/>
          </w:tcPr>
          <w:p w14:paraId="4E54FAAB" w14:textId="77777777" w:rsidR="00FA0575" w:rsidRPr="00E158C0" w:rsidRDefault="00FA0575" w:rsidP="0057100C">
            <w:pPr>
              <w:spacing w:after="0" w:line="240" w:lineRule="auto"/>
              <w:jc w:val="center"/>
              <w:rPr>
                <w:rFonts w:ascii="Times New Roman" w:eastAsia="Times New Roman" w:hAnsi="Times New Roman"/>
                <w:color w:val="000000"/>
                <w:szCs w:val="28"/>
                <w:lang w:eastAsia="ru-RU"/>
              </w:rPr>
            </w:pPr>
          </w:p>
        </w:tc>
        <w:tc>
          <w:tcPr>
            <w:tcW w:w="979" w:type="pct"/>
            <w:shd w:val="clear" w:color="auto" w:fill="auto"/>
            <w:noWrap/>
            <w:hideMark/>
          </w:tcPr>
          <w:p w14:paraId="2D213F00" w14:textId="38DB40F1"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00646C5E" w:rsidRPr="00E158C0">
              <w:rPr>
                <w:rFonts w:ascii="Times New Roman" w:eastAsia="Times New Roman" w:hAnsi="Times New Roman"/>
                <w:color w:val="000000"/>
                <w:szCs w:val="28"/>
                <w:lang w:eastAsia="ru-RU"/>
              </w:rPr>
              <w:t>5</w:t>
            </w:r>
            <w:r w:rsidRPr="00E158C0">
              <w:rPr>
                <w:rFonts w:ascii="Times New Roman" w:eastAsia="Times New Roman" w:hAnsi="Times New Roman"/>
                <w:color w:val="000000"/>
                <w:szCs w:val="28"/>
                <w:lang w:eastAsia="ru-RU"/>
              </w:rPr>
              <w:t>-202</w:t>
            </w:r>
            <w:r w:rsidR="00646C5E" w:rsidRPr="00E158C0">
              <w:rPr>
                <w:rFonts w:ascii="Times New Roman" w:eastAsia="Times New Roman" w:hAnsi="Times New Roman"/>
                <w:color w:val="000000"/>
                <w:szCs w:val="28"/>
                <w:lang w:eastAsia="ru-RU"/>
              </w:rPr>
              <w:t>9</w:t>
            </w:r>
          </w:p>
        </w:tc>
        <w:tc>
          <w:tcPr>
            <w:tcW w:w="925" w:type="pct"/>
            <w:shd w:val="clear" w:color="auto" w:fill="auto"/>
            <w:noWrap/>
            <w:hideMark/>
          </w:tcPr>
          <w:p w14:paraId="6F7AA469" w14:textId="5E94EB36" w:rsidR="00FA0575" w:rsidRPr="00E158C0" w:rsidRDefault="00FA0575" w:rsidP="0057100C">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w:t>
            </w:r>
            <w:r w:rsidR="00646C5E" w:rsidRPr="00E158C0">
              <w:rPr>
                <w:rFonts w:ascii="Times New Roman" w:eastAsia="Times New Roman" w:hAnsi="Times New Roman"/>
                <w:color w:val="000000"/>
                <w:szCs w:val="28"/>
                <w:lang w:eastAsia="ru-RU"/>
              </w:rPr>
              <w:t>30</w:t>
            </w:r>
            <w:r w:rsidRPr="00E158C0">
              <w:rPr>
                <w:rFonts w:ascii="Times New Roman" w:eastAsia="Times New Roman" w:hAnsi="Times New Roman"/>
                <w:color w:val="000000"/>
                <w:szCs w:val="28"/>
                <w:lang w:eastAsia="ru-RU"/>
              </w:rPr>
              <w:t>-</w:t>
            </w:r>
            <w:r w:rsidR="00385E33" w:rsidRPr="00E158C0">
              <w:rPr>
                <w:rFonts w:ascii="Times New Roman" w:eastAsia="Times New Roman" w:hAnsi="Times New Roman"/>
                <w:color w:val="000000"/>
                <w:szCs w:val="28"/>
                <w:lang w:eastAsia="ru-RU"/>
              </w:rPr>
              <w:t>2043</w:t>
            </w:r>
          </w:p>
        </w:tc>
      </w:tr>
      <w:tr w:rsidR="00FA0575" w:rsidRPr="00E158C0" w14:paraId="7B8756C2" w14:textId="77777777" w:rsidTr="00E761E5">
        <w:trPr>
          <w:trHeight w:val="315"/>
        </w:trPr>
        <w:tc>
          <w:tcPr>
            <w:tcW w:w="1226" w:type="pct"/>
            <w:shd w:val="clear" w:color="auto" w:fill="auto"/>
            <w:noWrap/>
            <w:hideMark/>
          </w:tcPr>
          <w:p w14:paraId="245BB454"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№1</w:t>
            </w:r>
          </w:p>
        </w:tc>
        <w:tc>
          <w:tcPr>
            <w:tcW w:w="1870" w:type="pct"/>
            <w:shd w:val="clear" w:color="auto" w:fill="auto"/>
            <w:noWrap/>
            <w:vAlign w:val="bottom"/>
            <w:hideMark/>
          </w:tcPr>
          <w:p w14:paraId="6D21C1B2"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 Саккулово, д. Этимганова, д. Султаева</w:t>
            </w:r>
          </w:p>
        </w:tc>
        <w:tc>
          <w:tcPr>
            <w:tcW w:w="979" w:type="pct"/>
            <w:shd w:val="clear" w:color="auto" w:fill="auto"/>
            <w:noWrap/>
            <w:vAlign w:val="bottom"/>
            <w:hideMark/>
          </w:tcPr>
          <w:p w14:paraId="4310B8EF"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400.00</w:t>
            </w:r>
          </w:p>
        </w:tc>
        <w:tc>
          <w:tcPr>
            <w:tcW w:w="925" w:type="pct"/>
            <w:shd w:val="clear" w:color="auto" w:fill="auto"/>
            <w:noWrap/>
            <w:vAlign w:val="bottom"/>
          </w:tcPr>
          <w:p w14:paraId="7393789F"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1500.00</w:t>
            </w:r>
          </w:p>
        </w:tc>
      </w:tr>
      <w:tr w:rsidR="00FA0575" w:rsidRPr="00E158C0" w14:paraId="4026A66E" w14:textId="77777777" w:rsidTr="00E761E5">
        <w:trPr>
          <w:trHeight w:val="315"/>
        </w:trPr>
        <w:tc>
          <w:tcPr>
            <w:tcW w:w="1226" w:type="pct"/>
            <w:shd w:val="clear" w:color="auto" w:fill="auto"/>
            <w:noWrap/>
            <w:hideMark/>
          </w:tcPr>
          <w:p w14:paraId="12183901"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Технологическая зона №2</w:t>
            </w:r>
          </w:p>
        </w:tc>
        <w:tc>
          <w:tcPr>
            <w:tcW w:w="1870" w:type="pct"/>
            <w:shd w:val="clear" w:color="auto" w:fill="auto"/>
            <w:noWrap/>
            <w:vAlign w:val="bottom"/>
            <w:hideMark/>
          </w:tcPr>
          <w:p w14:paraId="464F9DD3" w14:textId="77777777" w:rsidR="00FA0575" w:rsidRPr="00E158C0" w:rsidRDefault="00FA0575" w:rsidP="0057100C">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 Шимаковка</w:t>
            </w:r>
          </w:p>
        </w:tc>
        <w:tc>
          <w:tcPr>
            <w:tcW w:w="979" w:type="pct"/>
            <w:shd w:val="clear" w:color="auto" w:fill="auto"/>
            <w:noWrap/>
            <w:vAlign w:val="bottom"/>
            <w:hideMark/>
          </w:tcPr>
          <w:p w14:paraId="776685E9"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1000.00</w:t>
            </w:r>
          </w:p>
        </w:tc>
        <w:tc>
          <w:tcPr>
            <w:tcW w:w="925" w:type="pct"/>
            <w:shd w:val="clear" w:color="auto" w:fill="auto"/>
            <w:noWrap/>
            <w:vAlign w:val="bottom"/>
            <w:hideMark/>
          </w:tcPr>
          <w:p w14:paraId="332C28D1" w14:textId="77777777" w:rsidR="00FA0575" w:rsidRPr="00E158C0" w:rsidRDefault="00FA0575"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2500.00</w:t>
            </w:r>
          </w:p>
        </w:tc>
      </w:tr>
    </w:tbl>
    <w:p w14:paraId="7EAF87B7" w14:textId="77777777" w:rsidR="00E761E5" w:rsidRPr="00E158C0" w:rsidRDefault="00E761E5" w:rsidP="00E761E5">
      <w:pPr>
        <w:widowControl w:val="0"/>
        <w:autoSpaceDE w:val="0"/>
        <w:autoSpaceDN w:val="0"/>
        <w:adjustRightInd w:val="0"/>
        <w:spacing w:after="0" w:line="240" w:lineRule="auto"/>
        <w:ind w:firstLine="709"/>
        <w:jc w:val="both"/>
        <w:rPr>
          <w:rFonts w:ascii="Times New Roman" w:hAnsi="Times New Roman"/>
          <w:szCs w:val="28"/>
        </w:rPr>
      </w:pPr>
      <w:r w:rsidRPr="00E158C0">
        <w:rPr>
          <w:rFonts w:ascii="Times New Roman" w:hAnsi="Times New Roman"/>
          <w:szCs w:val="28"/>
        </w:rPr>
        <w:t>3.4. Результаты анализа гидравлических режимов и режимов работы элементов централизованной системы водоотведения</w:t>
      </w:r>
    </w:p>
    <w:p w14:paraId="2EF6695F"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результате проведенных гидравлических расчетов канализационных сетей,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 не выявлено.</w:t>
      </w:r>
    </w:p>
    <w:p w14:paraId="3E353EF3"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 Испытание напорных трубопроводов и дюкеров производят до засыпки трубопровода участками не более 1 км. Стальные трубопроводы испытывают на давление 1 МПа, подводную часть дюкера на давление 1,2 МПа.</w:t>
      </w:r>
    </w:p>
    <w:p w14:paraId="1BBCB729"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Чугунные трубопроводы испытывают на давление, равное рабочему плюс 0,5 МПа, асбестоцементные трубы ВТ6 — на давление, превышающее рабочее на 0,3 МПа, а трубы марки ВТ3 — на давление, превышающее рабочее на 0,5 МПа. Герметичность напорных и самотечных трубопроводов проверяют через 1-3 суток после заполнения их водой.</w:t>
      </w:r>
    </w:p>
    <w:p w14:paraId="68E288C1" w14:textId="77777777" w:rsidR="00E761E5" w:rsidRPr="00E158C0" w:rsidRDefault="00E761E5" w:rsidP="00E761E5">
      <w:pPr>
        <w:widowControl w:val="0"/>
        <w:autoSpaceDE w:val="0"/>
        <w:autoSpaceDN w:val="0"/>
        <w:adjustRightInd w:val="0"/>
        <w:spacing w:after="0" w:line="240" w:lineRule="auto"/>
        <w:ind w:firstLine="709"/>
        <w:jc w:val="both"/>
        <w:rPr>
          <w:rFonts w:ascii="Times New Roman" w:hAnsi="Times New Roman"/>
          <w:szCs w:val="28"/>
        </w:rPr>
      </w:pPr>
      <w:r w:rsidRPr="00E158C0">
        <w:rPr>
          <w:rFonts w:ascii="Times New Roman" w:hAnsi="Times New Roman"/>
          <w:szCs w:val="28"/>
        </w:rPr>
        <w:t>3.5. Анализ резервов производственных мощностей очистных сооружений системы водоотведения и возможности расширения зоны их действия</w:t>
      </w:r>
    </w:p>
    <w:p w14:paraId="55A538E4" w14:textId="77777777" w:rsidR="00E761E5" w:rsidRPr="00E158C0" w:rsidRDefault="00E761E5" w:rsidP="00E761E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территории сельского поселения отсутствуют канализационные очистные сооружения.</w:t>
      </w:r>
    </w:p>
    <w:p w14:paraId="142D2817" w14:textId="77777777" w:rsidR="00E158C0" w:rsidRPr="00E158C0" w:rsidRDefault="00E158C0" w:rsidP="00E158C0">
      <w:pPr>
        <w:pStyle w:val="1f0"/>
        <w:ind w:firstLine="709"/>
        <w:rPr>
          <w:rFonts w:eastAsia="Times New Roman"/>
          <w:b w:val="0"/>
        </w:rPr>
      </w:pPr>
      <w:bookmarkStart w:id="357" w:name="_Toc23820158"/>
      <w:bookmarkStart w:id="358" w:name="_Toc190829501"/>
      <w:bookmarkStart w:id="359" w:name="_Toc23820159"/>
      <w:r w:rsidRPr="00E158C0">
        <w:rPr>
          <w:rFonts w:eastAsia="Times New Roman"/>
          <w:b w:val="0"/>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357"/>
      <w:bookmarkEnd w:id="358"/>
    </w:p>
    <w:p w14:paraId="2367C3DD" w14:textId="77777777" w:rsidR="00E158C0" w:rsidRPr="00E158C0" w:rsidRDefault="00E158C0" w:rsidP="00E158C0">
      <w:pPr>
        <w:pStyle w:val="1"/>
        <w:numPr>
          <w:ilvl w:val="0"/>
          <w:numId w:val="0"/>
        </w:numPr>
        <w:ind w:firstLine="709"/>
        <w:rPr>
          <w:sz w:val="28"/>
        </w:rPr>
      </w:pPr>
      <w:bookmarkStart w:id="360" w:name="_Toc190829502"/>
      <w:r w:rsidRPr="00E158C0">
        <w:rPr>
          <w:sz w:val="28"/>
        </w:rPr>
        <w:t>4.1. Основные направления, принципы, задачи и плановые значения показателей развития централизованной системы водоотведения</w:t>
      </w:r>
      <w:bookmarkEnd w:id="359"/>
      <w:bookmarkEnd w:id="360"/>
    </w:p>
    <w:p w14:paraId="5ED1B007" w14:textId="77777777" w:rsidR="00E158C0" w:rsidRPr="00E158C0" w:rsidRDefault="00E158C0" w:rsidP="00E158C0">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0F7F7044" w14:textId="423F909A" w:rsidR="00DC25EB" w:rsidRPr="00E158C0" w:rsidRDefault="00DC25EB" w:rsidP="001A6B1F">
      <w:pPr>
        <w:suppressAutoHyphens/>
        <w:spacing w:after="0" w:line="240" w:lineRule="auto"/>
        <w:ind w:firstLine="709"/>
        <w:contextualSpacing/>
        <w:jc w:val="both"/>
        <w:rPr>
          <w:rFonts w:ascii="Times New Roman" w:eastAsia="Times New Roman" w:hAnsi="Times New Roman"/>
          <w:szCs w:val="28"/>
          <w:lang w:eastAsia="ru-RU"/>
        </w:rPr>
        <w:sectPr w:rsidR="00DC25EB" w:rsidRPr="00E158C0" w:rsidSect="00B93F36">
          <w:pgSz w:w="11907" w:h="16840" w:code="9"/>
          <w:pgMar w:top="1134" w:right="851" w:bottom="1134" w:left="1418" w:header="709" w:footer="24" w:gutter="0"/>
          <w:cols w:space="708"/>
          <w:docGrid w:linePitch="360"/>
        </w:sectPr>
      </w:pPr>
    </w:p>
    <w:p w14:paraId="037F3368" w14:textId="5089F1DE" w:rsidR="001510A7" w:rsidRPr="00E158C0" w:rsidRDefault="001510A7" w:rsidP="00FA0575">
      <w:pPr>
        <w:pStyle w:val="afffe"/>
        <w:ind w:firstLine="709"/>
        <w:rPr>
          <w:rFonts w:eastAsia="Times New Roman"/>
        </w:rPr>
      </w:pPr>
      <w:bookmarkStart w:id="361" w:name="_Toc66672094"/>
      <w:r w:rsidRPr="00E158C0">
        <w:rPr>
          <w:rFonts w:eastAsia="Times New Roman"/>
        </w:rPr>
        <w:t>Таблица 2.5.1. Прогнозные балансы поступления сточных вод в централизованную систему водоотведения</w:t>
      </w:r>
      <w:bookmarkEnd w:id="3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1862"/>
        <w:gridCol w:w="1244"/>
        <w:gridCol w:w="1244"/>
        <w:gridCol w:w="1244"/>
        <w:gridCol w:w="1244"/>
        <w:gridCol w:w="1432"/>
        <w:gridCol w:w="1276"/>
        <w:gridCol w:w="1126"/>
      </w:tblGrid>
      <w:tr w:rsidR="00570386" w:rsidRPr="00E158C0" w14:paraId="79A1BB3D" w14:textId="77777777" w:rsidTr="00DC25EB">
        <w:trPr>
          <w:trHeight w:val="285"/>
        </w:trPr>
        <w:tc>
          <w:tcPr>
            <w:tcW w:w="1263" w:type="pct"/>
            <w:vMerge w:val="restart"/>
            <w:shd w:val="clear" w:color="auto" w:fill="auto"/>
            <w:hideMark/>
          </w:tcPr>
          <w:p w14:paraId="48301504"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652" w:type="pct"/>
            <w:vMerge w:val="restart"/>
            <w:shd w:val="clear" w:color="auto" w:fill="auto"/>
            <w:hideMark/>
          </w:tcPr>
          <w:p w14:paraId="77A31530"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Единица измерения</w:t>
            </w:r>
          </w:p>
        </w:tc>
        <w:tc>
          <w:tcPr>
            <w:tcW w:w="436" w:type="pct"/>
            <w:shd w:val="clear" w:color="auto" w:fill="auto"/>
            <w:noWrap/>
            <w:hideMark/>
          </w:tcPr>
          <w:p w14:paraId="4670D15E"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2650" w:type="pct"/>
            <w:gridSpan w:val="6"/>
            <w:shd w:val="clear" w:color="auto" w:fill="auto"/>
            <w:noWrap/>
            <w:hideMark/>
          </w:tcPr>
          <w:p w14:paraId="711CD198" w14:textId="77777777" w:rsidR="00570386" w:rsidRPr="00E158C0" w:rsidRDefault="00570386" w:rsidP="00FA0575">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План</w:t>
            </w:r>
          </w:p>
        </w:tc>
      </w:tr>
      <w:tr w:rsidR="00DC25EB" w:rsidRPr="00E158C0" w14:paraId="4B836542" w14:textId="77777777" w:rsidTr="00DC25EB">
        <w:trPr>
          <w:trHeight w:val="285"/>
        </w:trPr>
        <w:tc>
          <w:tcPr>
            <w:tcW w:w="1263" w:type="pct"/>
            <w:vMerge/>
            <w:hideMark/>
          </w:tcPr>
          <w:p w14:paraId="23A0558A"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p>
        </w:tc>
        <w:tc>
          <w:tcPr>
            <w:tcW w:w="652" w:type="pct"/>
            <w:vMerge/>
            <w:hideMark/>
          </w:tcPr>
          <w:p w14:paraId="58FE57D0"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p>
        </w:tc>
        <w:tc>
          <w:tcPr>
            <w:tcW w:w="436" w:type="pct"/>
            <w:shd w:val="clear" w:color="auto" w:fill="auto"/>
            <w:noWrap/>
            <w:hideMark/>
          </w:tcPr>
          <w:p w14:paraId="307BA7BF" w14:textId="1E61BCC3"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c>
          <w:tcPr>
            <w:tcW w:w="436" w:type="pct"/>
            <w:shd w:val="clear" w:color="auto" w:fill="auto"/>
            <w:noWrap/>
            <w:hideMark/>
          </w:tcPr>
          <w:p w14:paraId="12DF146B" w14:textId="4E49CAA6"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2025 год</w:t>
            </w:r>
          </w:p>
        </w:tc>
        <w:tc>
          <w:tcPr>
            <w:tcW w:w="436" w:type="pct"/>
            <w:shd w:val="clear" w:color="auto" w:fill="auto"/>
            <w:noWrap/>
            <w:hideMark/>
          </w:tcPr>
          <w:p w14:paraId="131F1208" w14:textId="3AC7B9DA"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 год</w:t>
            </w:r>
          </w:p>
        </w:tc>
        <w:tc>
          <w:tcPr>
            <w:tcW w:w="436" w:type="pct"/>
            <w:shd w:val="clear" w:color="auto" w:fill="auto"/>
            <w:noWrap/>
            <w:hideMark/>
          </w:tcPr>
          <w:p w14:paraId="2A03897C" w14:textId="5F86A83F"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 год</w:t>
            </w:r>
          </w:p>
        </w:tc>
        <w:tc>
          <w:tcPr>
            <w:tcW w:w="501" w:type="pct"/>
            <w:shd w:val="clear" w:color="auto" w:fill="auto"/>
            <w:noWrap/>
            <w:hideMark/>
          </w:tcPr>
          <w:p w14:paraId="64BE25F3" w14:textId="089A0639"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 годы</w:t>
            </w:r>
          </w:p>
        </w:tc>
        <w:tc>
          <w:tcPr>
            <w:tcW w:w="447" w:type="pct"/>
            <w:shd w:val="clear" w:color="auto" w:fill="auto"/>
            <w:noWrap/>
            <w:hideMark/>
          </w:tcPr>
          <w:p w14:paraId="6DC2B530" w14:textId="4CB94AD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2029 год</w:t>
            </w:r>
          </w:p>
        </w:tc>
        <w:tc>
          <w:tcPr>
            <w:tcW w:w="394" w:type="pct"/>
            <w:shd w:val="clear" w:color="auto" w:fill="auto"/>
            <w:hideMark/>
          </w:tcPr>
          <w:p w14:paraId="61ADF170" w14:textId="1C0EC4AA"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2030- 2043 годы</w:t>
            </w:r>
          </w:p>
        </w:tc>
      </w:tr>
      <w:tr w:rsidR="003B1D88" w:rsidRPr="00E158C0" w14:paraId="7BB63CE2" w14:textId="77777777" w:rsidTr="00570386">
        <w:trPr>
          <w:trHeight w:val="285"/>
        </w:trPr>
        <w:tc>
          <w:tcPr>
            <w:tcW w:w="5000" w:type="pct"/>
            <w:gridSpan w:val="9"/>
            <w:shd w:val="clear" w:color="auto" w:fill="auto"/>
            <w:noWrap/>
            <w:vAlign w:val="bottom"/>
            <w:hideMark/>
          </w:tcPr>
          <w:p w14:paraId="0AD07F74" w14:textId="3EEFA122" w:rsidR="003B1D88" w:rsidRPr="00E158C0" w:rsidRDefault="003B1D88" w:rsidP="003B1D8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Эксплуатационная зона №1</w:t>
            </w:r>
            <w:r w:rsidR="004953D4" w:rsidRPr="00E158C0">
              <w:rPr>
                <w:rFonts w:ascii="Times New Roman" w:eastAsia="Times New Roman" w:hAnsi="Times New Roman"/>
                <w:color w:val="000000"/>
                <w:szCs w:val="28"/>
                <w:lang w:eastAsia="ru-RU"/>
              </w:rPr>
              <w:t xml:space="preserve">. </w:t>
            </w:r>
            <w:r w:rsidR="005D1DCB" w:rsidRPr="00E158C0">
              <w:rPr>
                <w:rFonts w:ascii="Times New Roman" w:eastAsia="Times New Roman" w:hAnsi="Times New Roman"/>
                <w:color w:val="000000"/>
                <w:szCs w:val="28"/>
                <w:lang w:eastAsia="ru-RU"/>
              </w:rPr>
              <w:t>п. Саккулово, д. Этимганова, д. Султаева</w:t>
            </w:r>
          </w:p>
        </w:tc>
      </w:tr>
      <w:tr w:rsidR="00DC25EB" w:rsidRPr="00E158C0" w14:paraId="16143F66" w14:textId="77777777" w:rsidTr="00DC25EB">
        <w:trPr>
          <w:trHeight w:val="285"/>
        </w:trPr>
        <w:tc>
          <w:tcPr>
            <w:tcW w:w="1263" w:type="pct"/>
            <w:shd w:val="clear" w:color="auto" w:fill="auto"/>
            <w:noWrap/>
            <w:hideMark/>
          </w:tcPr>
          <w:p w14:paraId="61433AC5"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52" w:type="pct"/>
            <w:shd w:val="clear" w:color="auto" w:fill="auto"/>
            <w:vAlign w:val="center"/>
            <w:hideMark/>
          </w:tcPr>
          <w:p w14:paraId="6B32821D"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0BB6779E" w14:textId="079485B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c>
          <w:tcPr>
            <w:tcW w:w="436" w:type="pct"/>
            <w:shd w:val="clear" w:color="auto" w:fill="auto"/>
            <w:noWrap/>
            <w:vAlign w:val="bottom"/>
          </w:tcPr>
          <w:p w14:paraId="72179D38" w14:textId="3FDEC79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c>
          <w:tcPr>
            <w:tcW w:w="436" w:type="pct"/>
            <w:shd w:val="clear" w:color="auto" w:fill="auto"/>
            <w:noWrap/>
            <w:vAlign w:val="bottom"/>
          </w:tcPr>
          <w:p w14:paraId="0EF76FB9" w14:textId="699961C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16.400</w:t>
            </w:r>
          </w:p>
        </w:tc>
        <w:tc>
          <w:tcPr>
            <w:tcW w:w="436" w:type="pct"/>
            <w:shd w:val="clear" w:color="auto" w:fill="auto"/>
            <w:noWrap/>
            <w:vAlign w:val="bottom"/>
          </w:tcPr>
          <w:p w14:paraId="4585C1C8" w14:textId="68C89CA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59.15</w:t>
            </w:r>
          </w:p>
        </w:tc>
        <w:tc>
          <w:tcPr>
            <w:tcW w:w="501" w:type="pct"/>
            <w:shd w:val="clear" w:color="auto" w:fill="auto"/>
            <w:noWrap/>
            <w:vAlign w:val="bottom"/>
          </w:tcPr>
          <w:p w14:paraId="3767EAA0" w14:textId="3BA5BB6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62.11</w:t>
            </w:r>
          </w:p>
        </w:tc>
        <w:tc>
          <w:tcPr>
            <w:tcW w:w="447" w:type="pct"/>
            <w:shd w:val="clear" w:color="auto" w:fill="auto"/>
            <w:noWrap/>
            <w:vAlign w:val="bottom"/>
          </w:tcPr>
          <w:p w14:paraId="28A0D537" w14:textId="71F6D51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97.34</w:t>
            </w:r>
          </w:p>
        </w:tc>
        <w:tc>
          <w:tcPr>
            <w:tcW w:w="394" w:type="pct"/>
            <w:shd w:val="clear" w:color="auto" w:fill="auto"/>
            <w:noWrap/>
            <w:vAlign w:val="bottom"/>
          </w:tcPr>
          <w:p w14:paraId="3D2077B2" w14:textId="2805D25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813.95</w:t>
            </w:r>
          </w:p>
        </w:tc>
      </w:tr>
      <w:tr w:rsidR="00DC25EB" w:rsidRPr="00E158C0" w14:paraId="4F1FE77A" w14:textId="77777777" w:rsidTr="00DC25EB">
        <w:trPr>
          <w:trHeight w:val="285"/>
        </w:trPr>
        <w:tc>
          <w:tcPr>
            <w:tcW w:w="1263" w:type="pct"/>
            <w:shd w:val="clear" w:color="auto" w:fill="auto"/>
            <w:noWrap/>
            <w:hideMark/>
          </w:tcPr>
          <w:p w14:paraId="6846D19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52" w:type="pct"/>
            <w:shd w:val="clear" w:color="auto" w:fill="auto"/>
            <w:vAlign w:val="center"/>
            <w:hideMark/>
          </w:tcPr>
          <w:p w14:paraId="7FE41BD2"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6D0C326F" w14:textId="453A158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c>
          <w:tcPr>
            <w:tcW w:w="436" w:type="pct"/>
            <w:shd w:val="clear" w:color="auto" w:fill="auto"/>
            <w:noWrap/>
            <w:vAlign w:val="bottom"/>
          </w:tcPr>
          <w:p w14:paraId="07F7C2F1" w14:textId="4FA9359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c>
          <w:tcPr>
            <w:tcW w:w="436" w:type="pct"/>
            <w:shd w:val="clear" w:color="auto" w:fill="auto"/>
            <w:noWrap/>
            <w:vAlign w:val="bottom"/>
          </w:tcPr>
          <w:p w14:paraId="46FE3958" w14:textId="47911FD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w:t>
            </w:r>
          </w:p>
        </w:tc>
        <w:tc>
          <w:tcPr>
            <w:tcW w:w="436" w:type="pct"/>
            <w:shd w:val="clear" w:color="auto" w:fill="auto"/>
            <w:noWrap/>
            <w:vAlign w:val="bottom"/>
          </w:tcPr>
          <w:p w14:paraId="21EABBBD" w14:textId="64D8725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6.50</w:t>
            </w:r>
          </w:p>
        </w:tc>
        <w:tc>
          <w:tcPr>
            <w:tcW w:w="501" w:type="pct"/>
            <w:shd w:val="clear" w:color="auto" w:fill="auto"/>
            <w:noWrap/>
            <w:vAlign w:val="bottom"/>
          </w:tcPr>
          <w:p w14:paraId="4531022C" w14:textId="3C3A0A1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6.50</w:t>
            </w:r>
          </w:p>
        </w:tc>
        <w:tc>
          <w:tcPr>
            <w:tcW w:w="447" w:type="pct"/>
            <w:shd w:val="clear" w:color="auto" w:fill="auto"/>
            <w:noWrap/>
            <w:vAlign w:val="bottom"/>
          </w:tcPr>
          <w:p w14:paraId="042D3AE3" w14:textId="10B85DB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6.60</w:t>
            </w:r>
          </w:p>
        </w:tc>
        <w:tc>
          <w:tcPr>
            <w:tcW w:w="394" w:type="pct"/>
            <w:shd w:val="clear" w:color="auto" w:fill="auto"/>
            <w:noWrap/>
            <w:vAlign w:val="bottom"/>
          </w:tcPr>
          <w:p w14:paraId="5638D554" w14:textId="0C07B366"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6.60</w:t>
            </w:r>
          </w:p>
        </w:tc>
      </w:tr>
      <w:tr w:rsidR="00DC25EB" w:rsidRPr="00E158C0" w14:paraId="73E5AE84" w14:textId="77777777" w:rsidTr="00DC25EB">
        <w:trPr>
          <w:trHeight w:val="285"/>
        </w:trPr>
        <w:tc>
          <w:tcPr>
            <w:tcW w:w="1263" w:type="pct"/>
            <w:shd w:val="clear" w:color="auto" w:fill="auto"/>
            <w:noWrap/>
            <w:hideMark/>
          </w:tcPr>
          <w:p w14:paraId="1C11038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52" w:type="pct"/>
            <w:shd w:val="clear" w:color="auto" w:fill="auto"/>
            <w:vAlign w:val="center"/>
            <w:hideMark/>
          </w:tcPr>
          <w:p w14:paraId="53C19EE5"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45F9A842" w14:textId="1CB50F8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c>
          <w:tcPr>
            <w:tcW w:w="436" w:type="pct"/>
            <w:shd w:val="clear" w:color="auto" w:fill="auto"/>
            <w:noWrap/>
            <w:vAlign w:val="bottom"/>
          </w:tcPr>
          <w:p w14:paraId="15B8C97D" w14:textId="65246C0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c>
          <w:tcPr>
            <w:tcW w:w="436" w:type="pct"/>
            <w:shd w:val="clear" w:color="auto" w:fill="auto"/>
            <w:noWrap/>
            <w:vAlign w:val="bottom"/>
          </w:tcPr>
          <w:p w14:paraId="6D168E42" w14:textId="4AE3762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0.500</w:t>
            </w:r>
          </w:p>
        </w:tc>
        <w:tc>
          <w:tcPr>
            <w:tcW w:w="436" w:type="pct"/>
            <w:shd w:val="clear" w:color="auto" w:fill="auto"/>
            <w:noWrap/>
            <w:vAlign w:val="bottom"/>
          </w:tcPr>
          <w:p w14:paraId="155C6F9E" w14:textId="0E803EE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501" w:type="pct"/>
            <w:shd w:val="clear" w:color="auto" w:fill="auto"/>
            <w:noWrap/>
            <w:vAlign w:val="bottom"/>
          </w:tcPr>
          <w:p w14:paraId="1632BAC5" w14:textId="480496E6"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447" w:type="pct"/>
            <w:shd w:val="clear" w:color="auto" w:fill="auto"/>
            <w:noWrap/>
            <w:vAlign w:val="bottom"/>
          </w:tcPr>
          <w:p w14:paraId="3333DE26" w14:textId="572C041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c>
          <w:tcPr>
            <w:tcW w:w="394" w:type="pct"/>
            <w:shd w:val="clear" w:color="auto" w:fill="auto"/>
            <w:noWrap/>
            <w:vAlign w:val="bottom"/>
          </w:tcPr>
          <w:p w14:paraId="67DE35B0" w14:textId="4D2DBB4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0.70</w:t>
            </w:r>
          </w:p>
        </w:tc>
      </w:tr>
      <w:tr w:rsidR="00DC25EB" w:rsidRPr="00E158C0" w14:paraId="0BCD00A2" w14:textId="77777777" w:rsidTr="00DC25EB">
        <w:trPr>
          <w:trHeight w:val="285"/>
        </w:trPr>
        <w:tc>
          <w:tcPr>
            <w:tcW w:w="1263" w:type="pct"/>
            <w:shd w:val="clear" w:color="auto" w:fill="auto"/>
            <w:noWrap/>
            <w:hideMark/>
          </w:tcPr>
          <w:p w14:paraId="37C1A77B"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652" w:type="pct"/>
            <w:shd w:val="clear" w:color="auto" w:fill="auto"/>
            <w:vAlign w:val="center"/>
            <w:hideMark/>
          </w:tcPr>
          <w:p w14:paraId="1B42F373"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72824D7A" w14:textId="55B78A5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c>
          <w:tcPr>
            <w:tcW w:w="436" w:type="pct"/>
            <w:shd w:val="clear" w:color="auto" w:fill="auto"/>
            <w:noWrap/>
            <w:vAlign w:val="bottom"/>
          </w:tcPr>
          <w:p w14:paraId="0BE34533" w14:textId="0D7F567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c>
          <w:tcPr>
            <w:tcW w:w="436" w:type="pct"/>
            <w:shd w:val="clear" w:color="auto" w:fill="auto"/>
            <w:noWrap/>
            <w:vAlign w:val="bottom"/>
          </w:tcPr>
          <w:p w14:paraId="28E25D04" w14:textId="0FC80A4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20.400</w:t>
            </w:r>
          </w:p>
        </w:tc>
        <w:tc>
          <w:tcPr>
            <w:tcW w:w="436" w:type="pct"/>
            <w:shd w:val="clear" w:color="auto" w:fill="auto"/>
            <w:noWrap/>
            <w:vAlign w:val="bottom"/>
          </w:tcPr>
          <w:p w14:paraId="0F1731BB" w14:textId="667C620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66.35</w:t>
            </w:r>
          </w:p>
        </w:tc>
        <w:tc>
          <w:tcPr>
            <w:tcW w:w="501" w:type="pct"/>
            <w:shd w:val="clear" w:color="auto" w:fill="auto"/>
            <w:noWrap/>
            <w:vAlign w:val="bottom"/>
          </w:tcPr>
          <w:p w14:paraId="07DB8D28" w14:textId="0D34C3D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69.31</w:t>
            </w:r>
          </w:p>
        </w:tc>
        <w:tc>
          <w:tcPr>
            <w:tcW w:w="447" w:type="pct"/>
            <w:shd w:val="clear" w:color="auto" w:fill="auto"/>
            <w:noWrap/>
            <w:vAlign w:val="bottom"/>
          </w:tcPr>
          <w:p w14:paraId="0CC2F02E" w14:textId="5B34E5C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104.64</w:t>
            </w:r>
          </w:p>
        </w:tc>
        <w:tc>
          <w:tcPr>
            <w:tcW w:w="394" w:type="pct"/>
            <w:shd w:val="clear" w:color="auto" w:fill="auto"/>
            <w:noWrap/>
            <w:vAlign w:val="bottom"/>
          </w:tcPr>
          <w:p w14:paraId="2D84D47A" w14:textId="7E1D93A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821.25</w:t>
            </w:r>
          </w:p>
        </w:tc>
      </w:tr>
      <w:tr w:rsidR="003B1D88" w:rsidRPr="00E158C0" w14:paraId="13510667" w14:textId="77777777" w:rsidTr="00570386">
        <w:trPr>
          <w:trHeight w:val="285"/>
        </w:trPr>
        <w:tc>
          <w:tcPr>
            <w:tcW w:w="5000" w:type="pct"/>
            <w:gridSpan w:val="9"/>
            <w:shd w:val="clear" w:color="auto" w:fill="auto"/>
            <w:noWrap/>
            <w:hideMark/>
          </w:tcPr>
          <w:p w14:paraId="529E05CA" w14:textId="78F83A8E" w:rsidR="003B1D88" w:rsidRPr="00E158C0" w:rsidRDefault="003B1D88" w:rsidP="003B1D88">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Эксплуатационная зона №</w:t>
            </w:r>
            <w:r w:rsidR="009540C7" w:rsidRPr="00E158C0">
              <w:rPr>
                <w:rFonts w:ascii="Times New Roman" w:eastAsia="Times New Roman" w:hAnsi="Times New Roman"/>
                <w:color w:val="000000"/>
                <w:szCs w:val="28"/>
                <w:lang w:eastAsia="ru-RU"/>
              </w:rPr>
              <w:t>2</w:t>
            </w:r>
            <w:r w:rsidR="004953D4" w:rsidRPr="00E158C0">
              <w:rPr>
                <w:rFonts w:ascii="Times New Roman" w:eastAsia="Times New Roman" w:hAnsi="Times New Roman"/>
                <w:color w:val="000000"/>
                <w:szCs w:val="28"/>
                <w:lang w:eastAsia="ru-RU"/>
              </w:rPr>
              <w:t xml:space="preserve">. </w:t>
            </w:r>
            <w:r w:rsidR="005D1DCB" w:rsidRPr="00E158C0">
              <w:rPr>
                <w:rFonts w:ascii="Times New Roman" w:eastAsia="Times New Roman" w:hAnsi="Times New Roman"/>
                <w:color w:val="000000"/>
                <w:szCs w:val="28"/>
                <w:lang w:eastAsia="ru-RU"/>
              </w:rPr>
              <w:t>д. Шимаковка</w:t>
            </w:r>
          </w:p>
        </w:tc>
      </w:tr>
      <w:tr w:rsidR="00DC25EB" w:rsidRPr="00E158C0" w14:paraId="3B03EF0D" w14:textId="77777777" w:rsidTr="00DC25EB">
        <w:trPr>
          <w:trHeight w:val="285"/>
        </w:trPr>
        <w:tc>
          <w:tcPr>
            <w:tcW w:w="1263" w:type="pct"/>
            <w:shd w:val="clear" w:color="auto" w:fill="auto"/>
            <w:noWrap/>
            <w:hideMark/>
          </w:tcPr>
          <w:p w14:paraId="1AACAE44"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Население</w:t>
            </w:r>
          </w:p>
        </w:tc>
        <w:tc>
          <w:tcPr>
            <w:tcW w:w="652" w:type="pct"/>
            <w:shd w:val="clear" w:color="auto" w:fill="auto"/>
            <w:vAlign w:val="center"/>
            <w:hideMark/>
          </w:tcPr>
          <w:p w14:paraId="6DA630BB"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1BA86175" w14:textId="405AC06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25AF9228" w14:textId="00422AB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B86DB67" w14:textId="5EFAA57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F9BD436" w14:textId="076042D4"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7828F4A1" w14:textId="061DCEB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563DBC99" w14:textId="3C52DC5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350.00</w:t>
            </w:r>
          </w:p>
        </w:tc>
        <w:tc>
          <w:tcPr>
            <w:tcW w:w="394" w:type="pct"/>
            <w:shd w:val="clear" w:color="auto" w:fill="auto"/>
            <w:noWrap/>
            <w:vAlign w:val="bottom"/>
          </w:tcPr>
          <w:p w14:paraId="19791A04" w14:textId="06D80E26"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1149.75</w:t>
            </w:r>
          </w:p>
        </w:tc>
      </w:tr>
      <w:tr w:rsidR="00DC25EB" w:rsidRPr="00E158C0" w14:paraId="20A6B826" w14:textId="77777777" w:rsidTr="00DC25EB">
        <w:trPr>
          <w:trHeight w:val="285"/>
        </w:trPr>
        <w:tc>
          <w:tcPr>
            <w:tcW w:w="1263" w:type="pct"/>
            <w:shd w:val="clear" w:color="auto" w:fill="auto"/>
            <w:noWrap/>
            <w:hideMark/>
          </w:tcPr>
          <w:p w14:paraId="2DC7A658"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Бюджетные потребители</w:t>
            </w:r>
          </w:p>
        </w:tc>
        <w:tc>
          <w:tcPr>
            <w:tcW w:w="652" w:type="pct"/>
            <w:shd w:val="clear" w:color="auto" w:fill="auto"/>
            <w:vAlign w:val="center"/>
            <w:hideMark/>
          </w:tcPr>
          <w:p w14:paraId="5F453FC1"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7EABBB62" w14:textId="688BA143"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1D408A80" w14:textId="2319CF1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00E198E" w14:textId="69F4DC0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47F73A3F" w14:textId="2CA1A63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72825EAC" w14:textId="0CF5E372"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0E76D9E2" w14:textId="53FAC407"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4" w:type="pct"/>
            <w:shd w:val="clear" w:color="auto" w:fill="auto"/>
            <w:noWrap/>
            <w:vAlign w:val="bottom"/>
          </w:tcPr>
          <w:p w14:paraId="00916E13" w14:textId="7FAEEB79"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25EB" w:rsidRPr="00E158C0" w14:paraId="7092FE34" w14:textId="77777777" w:rsidTr="00DC25EB">
        <w:trPr>
          <w:trHeight w:val="285"/>
        </w:trPr>
        <w:tc>
          <w:tcPr>
            <w:tcW w:w="1263" w:type="pct"/>
            <w:shd w:val="clear" w:color="auto" w:fill="auto"/>
            <w:noWrap/>
            <w:hideMark/>
          </w:tcPr>
          <w:p w14:paraId="2C5A86A4"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Прочие потребители</w:t>
            </w:r>
          </w:p>
        </w:tc>
        <w:tc>
          <w:tcPr>
            <w:tcW w:w="652" w:type="pct"/>
            <w:shd w:val="clear" w:color="auto" w:fill="auto"/>
            <w:vAlign w:val="center"/>
            <w:hideMark/>
          </w:tcPr>
          <w:p w14:paraId="27EC07F0"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24F94B2B" w14:textId="6283651F"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0AC58751" w14:textId="42E97A1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56E4E7F8" w14:textId="4E5A7B7A"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26A4021E" w14:textId="73E69A45"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7CF1F763" w14:textId="75CF430C"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69AC7D89" w14:textId="3AE4D73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94" w:type="pct"/>
            <w:shd w:val="clear" w:color="auto" w:fill="auto"/>
            <w:noWrap/>
            <w:vAlign w:val="bottom"/>
          </w:tcPr>
          <w:p w14:paraId="1958D241" w14:textId="4A8952F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25EB" w:rsidRPr="00E158C0" w14:paraId="21142AEE" w14:textId="77777777" w:rsidTr="00DC25EB">
        <w:trPr>
          <w:trHeight w:val="285"/>
        </w:trPr>
        <w:tc>
          <w:tcPr>
            <w:tcW w:w="1263" w:type="pct"/>
            <w:shd w:val="clear" w:color="auto" w:fill="auto"/>
            <w:noWrap/>
            <w:hideMark/>
          </w:tcPr>
          <w:p w14:paraId="70EF2BA3" w14:textId="77777777" w:rsidR="00DC25EB" w:rsidRPr="00E158C0" w:rsidRDefault="00DC25EB" w:rsidP="00DC25E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Водоотведение, итого</w:t>
            </w:r>
          </w:p>
        </w:tc>
        <w:tc>
          <w:tcPr>
            <w:tcW w:w="652" w:type="pct"/>
            <w:shd w:val="clear" w:color="auto" w:fill="auto"/>
            <w:vAlign w:val="center"/>
            <w:hideMark/>
          </w:tcPr>
          <w:p w14:paraId="226A09A6" w14:textId="77777777" w:rsidR="00DC25EB" w:rsidRPr="00E158C0" w:rsidRDefault="00DC25EB" w:rsidP="00DC25EB">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тыс.куб.м/год</w:t>
            </w:r>
          </w:p>
        </w:tc>
        <w:tc>
          <w:tcPr>
            <w:tcW w:w="436" w:type="pct"/>
            <w:shd w:val="clear" w:color="auto" w:fill="auto"/>
            <w:noWrap/>
            <w:vAlign w:val="bottom"/>
          </w:tcPr>
          <w:p w14:paraId="5900DB7A" w14:textId="4B9DC0F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10F0BDAD" w14:textId="545F5DB1"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7EA94DF7" w14:textId="2DC0471E"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6" w:type="pct"/>
            <w:shd w:val="clear" w:color="auto" w:fill="auto"/>
            <w:noWrap/>
            <w:vAlign w:val="bottom"/>
          </w:tcPr>
          <w:p w14:paraId="4020FECE" w14:textId="0E84B618"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501" w:type="pct"/>
            <w:shd w:val="clear" w:color="auto" w:fill="auto"/>
            <w:noWrap/>
            <w:vAlign w:val="bottom"/>
          </w:tcPr>
          <w:p w14:paraId="4CDC0B43" w14:textId="1F4887BD"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47" w:type="pct"/>
            <w:shd w:val="clear" w:color="auto" w:fill="auto"/>
            <w:noWrap/>
            <w:vAlign w:val="bottom"/>
          </w:tcPr>
          <w:p w14:paraId="30A8EECB" w14:textId="65E9CE5B"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350.00</w:t>
            </w:r>
          </w:p>
        </w:tc>
        <w:tc>
          <w:tcPr>
            <w:tcW w:w="394" w:type="pct"/>
            <w:shd w:val="clear" w:color="auto" w:fill="auto"/>
            <w:noWrap/>
            <w:vAlign w:val="bottom"/>
          </w:tcPr>
          <w:p w14:paraId="5BDDB956" w14:textId="21318800" w:rsidR="00DC25EB" w:rsidRPr="00E158C0" w:rsidRDefault="00DC25EB" w:rsidP="00DC25EB">
            <w:pPr>
              <w:spacing w:after="0" w:line="240" w:lineRule="auto"/>
              <w:jc w:val="right"/>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1149.75</w:t>
            </w:r>
          </w:p>
        </w:tc>
      </w:tr>
    </w:tbl>
    <w:p w14:paraId="17BAD447" w14:textId="3A5882E4" w:rsidR="00DB1D3D" w:rsidRPr="00E158C0" w:rsidRDefault="00DB1D3D" w:rsidP="00E763F2">
      <w:pPr>
        <w:suppressAutoHyphens/>
        <w:spacing w:after="0" w:line="240" w:lineRule="auto"/>
        <w:contextualSpacing/>
        <w:jc w:val="both"/>
        <w:rPr>
          <w:rFonts w:ascii="Times New Roman" w:eastAsia="Times New Roman" w:hAnsi="Times New Roman"/>
          <w:szCs w:val="28"/>
          <w:lang w:eastAsia="ru-RU"/>
        </w:rPr>
        <w:sectPr w:rsidR="00DB1D3D" w:rsidRPr="00E158C0" w:rsidSect="00B93F36">
          <w:pgSz w:w="16840" w:h="11907" w:orient="landscape" w:code="9"/>
          <w:pgMar w:top="1701" w:right="1134" w:bottom="1134" w:left="1418" w:header="709" w:footer="709" w:gutter="0"/>
          <w:cols w:space="708"/>
          <w:docGrid w:linePitch="360"/>
        </w:sectPr>
      </w:pPr>
    </w:p>
    <w:p w14:paraId="422024CA" w14:textId="3D486E90"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Принципами развития централизованной системы водоотведения</w:t>
      </w:r>
      <w:r w:rsidR="00F062ED" w:rsidRPr="00E158C0">
        <w:rPr>
          <w:rFonts w:ascii="Times New Roman" w:eastAsia="Times New Roman" w:hAnsi="Times New Roman"/>
          <w:szCs w:val="28"/>
          <w:lang w:eastAsia="ru-RU"/>
        </w:rPr>
        <w:t xml:space="preserve">, в соответствии с Генеральным планом, </w:t>
      </w:r>
      <w:r w:rsidRPr="00E158C0">
        <w:rPr>
          <w:rFonts w:ascii="Times New Roman" w:eastAsia="Times New Roman" w:hAnsi="Times New Roman"/>
          <w:szCs w:val="28"/>
          <w:lang w:eastAsia="ru-RU"/>
        </w:rPr>
        <w:t>являются:</w:t>
      </w:r>
    </w:p>
    <w:p w14:paraId="66303578" w14:textId="77777777" w:rsidR="001510A7" w:rsidRPr="00E158C0" w:rsidRDefault="001510A7">
      <w:pPr>
        <w:numPr>
          <w:ilvl w:val="0"/>
          <w:numId w:val="11"/>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постоянное улучшение качества предоставления услуг водоотведения потребителям (абонентам);</w:t>
      </w:r>
    </w:p>
    <w:p w14:paraId="62801F7F" w14:textId="77777777" w:rsidR="001510A7" w:rsidRPr="00E158C0" w:rsidRDefault="001510A7">
      <w:pPr>
        <w:numPr>
          <w:ilvl w:val="0"/>
          <w:numId w:val="11"/>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удовлетворение потребности в обеспечении услугой водоотведения новых объектов капитального строительства;</w:t>
      </w:r>
    </w:p>
    <w:p w14:paraId="68454258" w14:textId="77777777" w:rsidR="001510A7" w:rsidRPr="00E158C0" w:rsidRDefault="001510A7">
      <w:pPr>
        <w:numPr>
          <w:ilvl w:val="0"/>
          <w:numId w:val="11"/>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40F29CC" w14:textId="79F48C7C"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Основными задачами, решаемыми в разделе «Водоотведение» схемы водоотведения, являются:</w:t>
      </w:r>
    </w:p>
    <w:p w14:paraId="046D0778" w14:textId="34C91CC9" w:rsidR="00AA0C38" w:rsidRPr="00E158C0" w:rsidRDefault="001510A7">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строительство канализационной </w:t>
      </w:r>
      <w:r w:rsidR="00DB732D" w:rsidRPr="00E158C0">
        <w:rPr>
          <w:rFonts w:ascii="Times New Roman" w:eastAsia="Times New Roman" w:hAnsi="Times New Roman"/>
          <w:szCs w:val="28"/>
          <w:lang w:eastAsia="ru-RU"/>
        </w:rPr>
        <w:t xml:space="preserve">очистных сооружений в </w:t>
      </w:r>
      <w:r w:rsidR="00AB68F4" w:rsidRPr="00E158C0">
        <w:rPr>
          <w:rFonts w:ascii="Times New Roman" w:eastAsia="Times New Roman" w:hAnsi="Times New Roman"/>
          <w:szCs w:val="28"/>
          <w:lang w:eastAsia="ru-RU"/>
        </w:rPr>
        <w:t xml:space="preserve">поселке Саккулово </w:t>
      </w:r>
      <w:r w:rsidR="00AA0C38" w:rsidRPr="00E158C0">
        <w:rPr>
          <w:rFonts w:ascii="Times New Roman" w:eastAsia="Times New Roman" w:hAnsi="Times New Roman"/>
          <w:szCs w:val="28"/>
          <w:lang w:eastAsia="ru-RU"/>
        </w:rPr>
        <w:t>мощностью 400куб.м./сут и последующее поэтапное увеличение мощности</w:t>
      </w:r>
      <w:r w:rsidR="00570386" w:rsidRPr="00E158C0">
        <w:rPr>
          <w:rFonts w:ascii="Times New Roman" w:eastAsia="Times New Roman" w:hAnsi="Times New Roman"/>
          <w:szCs w:val="28"/>
          <w:lang w:eastAsia="ru-RU"/>
        </w:rPr>
        <w:t>;</w:t>
      </w:r>
    </w:p>
    <w:p w14:paraId="14C34C4E" w14:textId="666D5F15" w:rsidR="001510A7" w:rsidRPr="00E158C0" w:rsidRDefault="00AA0C38">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канализационной очистных сооружений в</w:t>
      </w:r>
      <w:r w:rsidR="00AB68F4" w:rsidRPr="00E158C0">
        <w:rPr>
          <w:rFonts w:ascii="Times New Roman" w:eastAsia="Times New Roman" w:hAnsi="Times New Roman"/>
          <w:szCs w:val="28"/>
          <w:lang w:eastAsia="ru-RU"/>
        </w:rPr>
        <w:t xml:space="preserve"> деревне Шимаковка</w:t>
      </w:r>
      <w:r w:rsidR="00B031F3" w:rsidRPr="00E158C0">
        <w:rPr>
          <w:rFonts w:ascii="Times New Roman" w:eastAsia="Times New Roman" w:hAnsi="Times New Roman"/>
          <w:szCs w:val="28"/>
          <w:lang w:eastAsia="ru-RU"/>
        </w:rPr>
        <w:t>;</w:t>
      </w:r>
    </w:p>
    <w:p w14:paraId="235313F8" w14:textId="7773DFA8" w:rsidR="001510A7" w:rsidRPr="00E158C0" w:rsidRDefault="001510A7">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канализационн</w:t>
      </w:r>
      <w:r w:rsidR="004276EA" w:rsidRPr="00E158C0">
        <w:rPr>
          <w:rFonts w:ascii="Times New Roman" w:eastAsia="Times New Roman" w:hAnsi="Times New Roman"/>
          <w:szCs w:val="28"/>
          <w:lang w:eastAsia="ru-RU"/>
        </w:rPr>
        <w:t>ых</w:t>
      </w:r>
      <w:r w:rsidRPr="00E158C0">
        <w:rPr>
          <w:rFonts w:ascii="Times New Roman" w:eastAsia="Times New Roman" w:hAnsi="Times New Roman"/>
          <w:szCs w:val="28"/>
          <w:lang w:eastAsia="ru-RU"/>
        </w:rPr>
        <w:t xml:space="preserve"> сет</w:t>
      </w:r>
      <w:r w:rsidR="004276EA" w:rsidRPr="00E158C0">
        <w:rPr>
          <w:rFonts w:ascii="Times New Roman" w:eastAsia="Times New Roman" w:hAnsi="Times New Roman"/>
          <w:szCs w:val="28"/>
          <w:lang w:eastAsia="ru-RU"/>
        </w:rPr>
        <w:t>ей</w:t>
      </w:r>
      <w:r w:rsidR="00B031F3" w:rsidRPr="00E158C0">
        <w:rPr>
          <w:rFonts w:ascii="Times New Roman" w:eastAsia="Times New Roman" w:hAnsi="Times New Roman"/>
          <w:szCs w:val="28"/>
          <w:lang w:eastAsia="ru-RU"/>
        </w:rPr>
        <w:t>;</w:t>
      </w:r>
    </w:p>
    <w:p w14:paraId="743756A0" w14:textId="68AE4FE8" w:rsidR="00EF01D8" w:rsidRPr="00E158C0" w:rsidRDefault="00EF01D8">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 канализационных насосных станций;</w:t>
      </w:r>
    </w:p>
    <w:p w14:paraId="350791ED" w14:textId="6484B29E" w:rsidR="00B031F3" w:rsidRPr="00E158C0" w:rsidRDefault="00EF01D8">
      <w:pPr>
        <w:numPr>
          <w:ilvl w:val="0"/>
          <w:numId w:val="12"/>
        </w:numPr>
        <w:suppressAutoHyphens/>
        <w:spacing w:after="0" w:line="240" w:lineRule="auto"/>
        <w:ind w:left="0"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реконструкция существующих сетей водоотведения</w:t>
      </w:r>
      <w:r w:rsidR="00633A01" w:rsidRPr="00E158C0">
        <w:rPr>
          <w:rFonts w:ascii="Times New Roman" w:eastAsia="Times New Roman" w:hAnsi="Times New Roman"/>
          <w:szCs w:val="28"/>
          <w:lang w:eastAsia="ru-RU"/>
        </w:rPr>
        <w:t>.</w:t>
      </w:r>
    </w:p>
    <w:p w14:paraId="17D6021E" w14:textId="445E6685" w:rsidR="00633A01" w:rsidRPr="00E158C0" w:rsidRDefault="004B3409"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Планируется </w:t>
      </w:r>
      <w:r w:rsidR="00D33909" w:rsidRPr="00E158C0">
        <w:rPr>
          <w:rFonts w:ascii="Times New Roman" w:eastAsia="Times New Roman" w:hAnsi="Times New Roman"/>
          <w:szCs w:val="28"/>
          <w:lang w:eastAsia="ru-RU"/>
        </w:rPr>
        <w:t xml:space="preserve">проектирование централизованной системы водоотведения в </w:t>
      </w:r>
      <w:r w:rsidR="00AB68F4" w:rsidRPr="00E158C0">
        <w:rPr>
          <w:rFonts w:ascii="Times New Roman" w:eastAsia="Times New Roman" w:hAnsi="Times New Roman"/>
          <w:szCs w:val="28"/>
          <w:lang w:eastAsia="ru-RU"/>
        </w:rPr>
        <w:t>поселке Саккулово, деревне Султаева, деревне Этимганова, деревне Шимаковка</w:t>
      </w:r>
      <w:r w:rsidR="00D33909" w:rsidRPr="00E158C0">
        <w:rPr>
          <w:rFonts w:ascii="Times New Roman" w:eastAsia="Times New Roman" w:hAnsi="Times New Roman"/>
          <w:szCs w:val="28"/>
          <w:lang w:eastAsia="ru-RU"/>
        </w:rPr>
        <w:t xml:space="preserve"> со 100% охватом системой населенн</w:t>
      </w:r>
      <w:r w:rsidR="00193A26" w:rsidRPr="00E158C0">
        <w:rPr>
          <w:rFonts w:ascii="Times New Roman" w:eastAsia="Times New Roman" w:hAnsi="Times New Roman"/>
          <w:szCs w:val="28"/>
          <w:lang w:eastAsia="ru-RU"/>
        </w:rPr>
        <w:t>ых</w:t>
      </w:r>
      <w:r w:rsidR="00D33909" w:rsidRPr="00E158C0">
        <w:rPr>
          <w:rFonts w:ascii="Times New Roman" w:eastAsia="Times New Roman" w:hAnsi="Times New Roman"/>
          <w:szCs w:val="28"/>
          <w:lang w:eastAsia="ru-RU"/>
        </w:rPr>
        <w:t xml:space="preserve"> пункт</w:t>
      </w:r>
      <w:r w:rsidR="00193A26" w:rsidRPr="00E158C0">
        <w:rPr>
          <w:rFonts w:ascii="Times New Roman" w:eastAsia="Times New Roman" w:hAnsi="Times New Roman"/>
          <w:szCs w:val="28"/>
          <w:lang w:eastAsia="ru-RU"/>
        </w:rPr>
        <w:t>ов</w:t>
      </w:r>
      <w:r w:rsidR="00D33909" w:rsidRPr="00E158C0">
        <w:rPr>
          <w:rFonts w:ascii="Times New Roman" w:eastAsia="Times New Roman" w:hAnsi="Times New Roman"/>
          <w:szCs w:val="28"/>
          <w:lang w:eastAsia="ru-RU"/>
        </w:rPr>
        <w:t>.</w:t>
      </w:r>
    </w:p>
    <w:p w14:paraId="46612219" w14:textId="34F37DD3" w:rsidR="00D33909" w:rsidRPr="00E158C0"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Планируются поэтапное строительство очистных сооружений и канализационных сетей.</w:t>
      </w:r>
    </w:p>
    <w:p w14:paraId="7C2ED4AD" w14:textId="559EE815" w:rsidR="008921CC" w:rsidRPr="00E158C0" w:rsidRDefault="008921C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 зависимости от развития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будет </w:t>
      </w:r>
      <w:r w:rsidR="0086614D" w:rsidRPr="00E158C0">
        <w:rPr>
          <w:rFonts w:ascii="Times New Roman" w:eastAsia="Times New Roman" w:hAnsi="Times New Roman"/>
          <w:szCs w:val="28"/>
          <w:lang w:eastAsia="ru-RU"/>
        </w:rPr>
        <w:t>производиться</w:t>
      </w:r>
      <w:r w:rsidRPr="00E158C0">
        <w:rPr>
          <w:rFonts w:ascii="Times New Roman" w:eastAsia="Times New Roman" w:hAnsi="Times New Roman"/>
          <w:szCs w:val="28"/>
          <w:lang w:eastAsia="ru-RU"/>
        </w:rPr>
        <w:t xml:space="preserve"> </w:t>
      </w:r>
      <w:r w:rsidR="0086614D" w:rsidRPr="00E158C0">
        <w:rPr>
          <w:rFonts w:ascii="Times New Roman" w:eastAsia="Times New Roman" w:hAnsi="Times New Roman"/>
          <w:szCs w:val="28"/>
          <w:lang w:eastAsia="ru-RU"/>
        </w:rPr>
        <w:t>поэтапный ввод очистных сооружений.</w:t>
      </w:r>
    </w:p>
    <w:p w14:paraId="61D63D0F" w14:textId="3E105F14" w:rsidR="0086614D" w:rsidRPr="00E158C0" w:rsidRDefault="0086614D"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связи с высокой стоимостью проекта существует необходимость участия в Федеральных</w:t>
      </w:r>
      <w:r w:rsidR="00532021" w:rsidRPr="00E158C0">
        <w:rPr>
          <w:rFonts w:ascii="Times New Roman" w:eastAsia="Times New Roman" w:hAnsi="Times New Roman"/>
          <w:szCs w:val="28"/>
          <w:lang w:eastAsia="ru-RU"/>
        </w:rPr>
        <w:t xml:space="preserve"> инвестиционных программах или привлечения частных инвестиций.</w:t>
      </w:r>
    </w:p>
    <w:p w14:paraId="4531DD72" w14:textId="51C54432"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25093BC7"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показатели надежности водоотведения;</w:t>
      </w:r>
    </w:p>
    <w:p w14:paraId="6E470134"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 показатели очистки сточных вод;</w:t>
      </w:r>
    </w:p>
    <w:p w14:paraId="350625C5"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показатели эффективности использования ресурсов.</w:t>
      </w:r>
    </w:p>
    <w:p w14:paraId="065B5CC3" w14:textId="77777777" w:rsidR="00E761E5" w:rsidRPr="00E158C0"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Показатели рассмотрены в разделе 7. </w:t>
      </w:r>
    </w:p>
    <w:p w14:paraId="47E3D666" w14:textId="2DADF9F8" w:rsidR="001510A7" w:rsidRPr="00E158C0" w:rsidRDefault="001510A7" w:rsidP="00FA0575">
      <w:pPr>
        <w:widowControl w:val="0"/>
        <w:autoSpaceDE w:val="0"/>
        <w:autoSpaceDN w:val="0"/>
        <w:adjustRightInd w:val="0"/>
        <w:spacing w:after="0" w:line="240" w:lineRule="auto"/>
        <w:ind w:firstLine="709"/>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AA4ED1C" w14:textId="34DD4112" w:rsidR="001510A7" w:rsidRPr="00E158C0" w:rsidRDefault="001510A7" w:rsidP="00FA0575">
      <w:pPr>
        <w:pStyle w:val="1"/>
        <w:numPr>
          <w:ilvl w:val="0"/>
          <w:numId w:val="0"/>
        </w:numPr>
        <w:ind w:firstLine="709"/>
        <w:rPr>
          <w:sz w:val="28"/>
        </w:rPr>
      </w:pPr>
      <w:bookmarkStart w:id="362" w:name="_Toc23820160"/>
      <w:bookmarkStart w:id="363" w:name="_Toc190829503"/>
      <w:r w:rsidRPr="00E158C0">
        <w:rPr>
          <w:sz w:val="28"/>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362"/>
      <w:bookmarkEnd w:id="363"/>
    </w:p>
    <w:p w14:paraId="74290DC8"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таблице 4.2.1 отражены предложения по строительству и реконструкции канализационных сетей, канализационных коллекторов и объектов на них, а также,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w:t>
      </w:r>
    </w:p>
    <w:p w14:paraId="66029DDA" w14:textId="0877E832" w:rsidR="001510A7" w:rsidRPr="00E158C0" w:rsidRDefault="001510A7" w:rsidP="00FA0575">
      <w:pPr>
        <w:pStyle w:val="afffe"/>
        <w:ind w:firstLine="709"/>
        <w:rPr>
          <w:rFonts w:eastAsia="Times New Roman"/>
        </w:rPr>
      </w:pPr>
      <w:bookmarkStart w:id="364" w:name="_Toc66672096"/>
      <w:r w:rsidRPr="00E158C0">
        <w:rPr>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bookmarkEnd w:id="364"/>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041"/>
        <w:gridCol w:w="2047"/>
        <w:gridCol w:w="1764"/>
        <w:gridCol w:w="1445"/>
      </w:tblGrid>
      <w:tr w:rsidR="00DC25EB" w:rsidRPr="00DC25EB" w14:paraId="393E8688" w14:textId="77777777" w:rsidTr="00DC25EB">
        <w:trPr>
          <w:trHeight w:val="20"/>
          <w:tblHeader/>
        </w:trPr>
        <w:tc>
          <w:tcPr>
            <w:tcW w:w="2349" w:type="dxa"/>
            <w:vMerge w:val="restart"/>
            <w:shd w:val="clear" w:color="auto" w:fill="auto"/>
            <w:hideMark/>
          </w:tcPr>
          <w:p w14:paraId="324F999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bookmarkStart w:id="365" w:name="_Toc23820161"/>
            <w:r w:rsidRPr="00DC25EB">
              <w:rPr>
                <w:rFonts w:ascii="Times New Roman" w:eastAsia="Times New Roman" w:hAnsi="Times New Roman"/>
                <w:color w:val="000000"/>
                <w:szCs w:val="28"/>
                <w:lang w:eastAsia="ru-RU"/>
              </w:rPr>
              <w:t>Наименование и краткое описание мероприятия (объекта)</w:t>
            </w:r>
          </w:p>
        </w:tc>
        <w:tc>
          <w:tcPr>
            <w:tcW w:w="2041" w:type="dxa"/>
            <w:vMerge w:val="restart"/>
            <w:shd w:val="clear" w:color="auto" w:fill="auto"/>
            <w:hideMark/>
          </w:tcPr>
          <w:p w14:paraId="32C3546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Описание и место расположения мероприятия (объекта)</w:t>
            </w:r>
          </w:p>
        </w:tc>
        <w:tc>
          <w:tcPr>
            <w:tcW w:w="2047" w:type="dxa"/>
            <w:vMerge w:val="restart"/>
            <w:shd w:val="clear" w:color="auto" w:fill="auto"/>
            <w:hideMark/>
          </w:tcPr>
          <w:p w14:paraId="0A88B4A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764" w:type="dxa"/>
            <w:vMerge w:val="restart"/>
            <w:shd w:val="clear" w:color="auto" w:fill="auto"/>
            <w:hideMark/>
          </w:tcPr>
          <w:p w14:paraId="398732F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Значение показателя</w:t>
            </w:r>
          </w:p>
        </w:tc>
        <w:tc>
          <w:tcPr>
            <w:tcW w:w="1445" w:type="dxa"/>
            <w:shd w:val="clear" w:color="auto" w:fill="auto"/>
            <w:hideMark/>
          </w:tcPr>
          <w:p w14:paraId="12BB5F2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График реализации мероприятия (объекта)</w:t>
            </w:r>
          </w:p>
        </w:tc>
      </w:tr>
      <w:tr w:rsidR="00DC25EB" w:rsidRPr="00DC25EB" w14:paraId="08327D7E" w14:textId="77777777" w:rsidTr="00DC25EB">
        <w:trPr>
          <w:trHeight w:val="342"/>
          <w:tblHeader/>
        </w:trPr>
        <w:tc>
          <w:tcPr>
            <w:tcW w:w="2349" w:type="dxa"/>
            <w:vMerge/>
            <w:vAlign w:val="center"/>
            <w:hideMark/>
          </w:tcPr>
          <w:p w14:paraId="2EBBD2B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1" w:type="dxa"/>
            <w:vMerge/>
            <w:vAlign w:val="center"/>
            <w:hideMark/>
          </w:tcPr>
          <w:p w14:paraId="768EAE7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7" w:type="dxa"/>
            <w:vMerge/>
            <w:vAlign w:val="center"/>
            <w:hideMark/>
          </w:tcPr>
          <w:p w14:paraId="5AC8B13F"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6044B4C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445" w:type="dxa"/>
            <w:vMerge w:val="restart"/>
            <w:shd w:val="clear" w:color="auto" w:fill="auto"/>
            <w:hideMark/>
          </w:tcPr>
          <w:p w14:paraId="46D8DA1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Год завершения</w:t>
            </w:r>
          </w:p>
        </w:tc>
      </w:tr>
      <w:tr w:rsidR="00DC25EB" w:rsidRPr="00E158C0" w14:paraId="6B992CD8" w14:textId="77777777" w:rsidTr="00DC25EB">
        <w:trPr>
          <w:trHeight w:val="342"/>
          <w:tblHeader/>
        </w:trPr>
        <w:tc>
          <w:tcPr>
            <w:tcW w:w="2349" w:type="dxa"/>
            <w:vMerge/>
            <w:vAlign w:val="center"/>
            <w:hideMark/>
          </w:tcPr>
          <w:p w14:paraId="140510E9"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1" w:type="dxa"/>
            <w:vMerge/>
            <w:vAlign w:val="center"/>
            <w:hideMark/>
          </w:tcPr>
          <w:p w14:paraId="21666EB9"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47" w:type="dxa"/>
            <w:vMerge/>
            <w:vAlign w:val="center"/>
            <w:hideMark/>
          </w:tcPr>
          <w:p w14:paraId="71B26BE5"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64E23556"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445" w:type="dxa"/>
            <w:vMerge/>
            <w:vAlign w:val="center"/>
            <w:hideMark/>
          </w:tcPr>
          <w:p w14:paraId="55251BE7"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r>
      <w:tr w:rsidR="00DC25EB" w:rsidRPr="00E158C0" w14:paraId="717A5F06" w14:textId="77777777" w:rsidTr="00DC25EB">
        <w:trPr>
          <w:trHeight w:val="20"/>
        </w:trPr>
        <w:tc>
          <w:tcPr>
            <w:tcW w:w="9646" w:type="dxa"/>
            <w:gridSpan w:val="5"/>
            <w:shd w:val="clear" w:color="auto" w:fill="auto"/>
            <w:noWrap/>
            <w:hideMark/>
          </w:tcPr>
          <w:p w14:paraId="6E5A4AB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DC25EB" w:rsidRPr="00E158C0" w14:paraId="01FE49EE" w14:textId="77777777" w:rsidTr="00DC25EB">
        <w:trPr>
          <w:trHeight w:val="20"/>
        </w:trPr>
        <w:tc>
          <w:tcPr>
            <w:tcW w:w="9646" w:type="dxa"/>
            <w:gridSpan w:val="5"/>
            <w:shd w:val="clear" w:color="auto" w:fill="auto"/>
            <w:noWrap/>
            <w:hideMark/>
          </w:tcPr>
          <w:p w14:paraId="7E9C596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DC25EB" w:rsidRPr="00E158C0" w14:paraId="5A909710" w14:textId="77777777" w:rsidTr="00DC25EB">
        <w:trPr>
          <w:trHeight w:val="20"/>
        </w:trPr>
        <w:tc>
          <w:tcPr>
            <w:tcW w:w="2349" w:type="dxa"/>
            <w:shd w:val="clear" w:color="auto" w:fill="auto"/>
            <w:hideMark/>
          </w:tcPr>
          <w:p w14:paraId="1366D2F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2041" w:type="dxa"/>
            <w:shd w:val="clear" w:color="auto" w:fill="auto"/>
            <w:hideMark/>
          </w:tcPr>
          <w:p w14:paraId="6AB89E6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47" w:type="dxa"/>
            <w:shd w:val="clear" w:color="000000" w:fill="FFFFFF"/>
            <w:hideMark/>
          </w:tcPr>
          <w:p w14:paraId="47A1E79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293EE76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9500/200</w:t>
            </w:r>
          </w:p>
        </w:tc>
        <w:tc>
          <w:tcPr>
            <w:tcW w:w="1445" w:type="dxa"/>
            <w:shd w:val="clear" w:color="000000" w:fill="FFFFFF"/>
            <w:vAlign w:val="bottom"/>
            <w:hideMark/>
          </w:tcPr>
          <w:p w14:paraId="6D3FEF7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3846A3D8" w14:textId="77777777" w:rsidTr="00DC25EB">
        <w:trPr>
          <w:trHeight w:val="20"/>
        </w:trPr>
        <w:tc>
          <w:tcPr>
            <w:tcW w:w="2349" w:type="dxa"/>
            <w:shd w:val="clear" w:color="auto" w:fill="auto"/>
            <w:hideMark/>
          </w:tcPr>
          <w:p w14:paraId="780036B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2041" w:type="dxa"/>
            <w:shd w:val="clear" w:color="auto" w:fill="auto"/>
            <w:hideMark/>
          </w:tcPr>
          <w:p w14:paraId="3B4139D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Султаева</w:t>
            </w:r>
          </w:p>
        </w:tc>
        <w:tc>
          <w:tcPr>
            <w:tcW w:w="2047" w:type="dxa"/>
            <w:shd w:val="clear" w:color="000000" w:fill="FFFFFF"/>
            <w:hideMark/>
          </w:tcPr>
          <w:p w14:paraId="5054E21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37194C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7500/300,200</w:t>
            </w:r>
          </w:p>
        </w:tc>
        <w:tc>
          <w:tcPr>
            <w:tcW w:w="1445" w:type="dxa"/>
            <w:shd w:val="clear" w:color="000000" w:fill="FFFFFF"/>
            <w:vAlign w:val="bottom"/>
            <w:hideMark/>
          </w:tcPr>
          <w:p w14:paraId="1765274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19EA5112" w14:textId="77777777" w:rsidTr="00DC25EB">
        <w:trPr>
          <w:trHeight w:val="20"/>
        </w:trPr>
        <w:tc>
          <w:tcPr>
            <w:tcW w:w="2349" w:type="dxa"/>
            <w:shd w:val="clear" w:color="auto" w:fill="auto"/>
            <w:hideMark/>
          </w:tcPr>
          <w:p w14:paraId="0908772E"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2041" w:type="dxa"/>
            <w:shd w:val="clear" w:color="auto" w:fill="auto"/>
            <w:hideMark/>
          </w:tcPr>
          <w:p w14:paraId="24D0CDC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Этимганова</w:t>
            </w:r>
          </w:p>
        </w:tc>
        <w:tc>
          <w:tcPr>
            <w:tcW w:w="2047" w:type="dxa"/>
            <w:shd w:val="clear" w:color="000000" w:fill="FFFFFF"/>
            <w:hideMark/>
          </w:tcPr>
          <w:p w14:paraId="7973B36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6B7056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4500/200</w:t>
            </w:r>
          </w:p>
        </w:tc>
        <w:tc>
          <w:tcPr>
            <w:tcW w:w="1445" w:type="dxa"/>
            <w:shd w:val="clear" w:color="000000" w:fill="FFFFFF"/>
            <w:vAlign w:val="bottom"/>
            <w:hideMark/>
          </w:tcPr>
          <w:p w14:paraId="16584D04"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r>
      <w:tr w:rsidR="00DC25EB" w:rsidRPr="00E158C0" w14:paraId="061455AC" w14:textId="77777777" w:rsidTr="00DC25EB">
        <w:trPr>
          <w:trHeight w:val="20"/>
        </w:trPr>
        <w:tc>
          <w:tcPr>
            <w:tcW w:w="2349" w:type="dxa"/>
            <w:shd w:val="clear" w:color="auto" w:fill="auto"/>
            <w:hideMark/>
          </w:tcPr>
          <w:p w14:paraId="4D34ED0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2041" w:type="dxa"/>
            <w:shd w:val="clear" w:color="auto" w:fill="auto"/>
            <w:hideMark/>
          </w:tcPr>
          <w:p w14:paraId="0275854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47" w:type="dxa"/>
            <w:shd w:val="clear" w:color="000000" w:fill="FFFFFF"/>
            <w:hideMark/>
          </w:tcPr>
          <w:p w14:paraId="7185B71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31CD310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15000/200</w:t>
            </w:r>
          </w:p>
        </w:tc>
        <w:tc>
          <w:tcPr>
            <w:tcW w:w="1445" w:type="dxa"/>
            <w:shd w:val="clear" w:color="000000" w:fill="FFFFFF"/>
            <w:vAlign w:val="bottom"/>
            <w:hideMark/>
          </w:tcPr>
          <w:p w14:paraId="27DF350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2043</w:t>
            </w:r>
          </w:p>
        </w:tc>
      </w:tr>
      <w:tr w:rsidR="00DC25EB" w:rsidRPr="00E158C0" w14:paraId="63F022DF" w14:textId="77777777" w:rsidTr="00DC25EB">
        <w:trPr>
          <w:trHeight w:val="20"/>
        </w:trPr>
        <w:tc>
          <w:tcPr>
            <w:tcW w:w="9646" w:type="dxa"/>
            <w:gridSpan w:val="5"/>
            <w:shd w:val="clear" w:color="auto" w:fill="auto"/>
            <w:noWrap/>
            <w:hideMark/>
          </w:tcPr>
          <w:p w14:paraId="55274B4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DC25EB" w:rsidRPr="00E158C0" w14:paraId="44442FA3" w14:textId="77777777" w:rsidTr="00DC25EB">
        <w:trPr>
          <w:trHeight w:val="20"/>
        </w:trPr>
        <w:tc>
          <w:tcPr>
            <w:tcW w:w="2349" w:type="dxa"/>
            <w:shd w:val="clear" w:color="auto" w:fill="auto"/>
            <w:hideMark/>
          </w:tcPr>
          <w:p w14:paraId="0E76B80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2041" w:type="dxa"/>
            <w:shd w:val="clear" w:color="auto" w:fill="auto"/>
            <w:hideMark/>
          </w:tcPr>
          <w:p w14:paraId="7B7EB76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47" w:type="dxa"/>
            <w:shd w:val="clear" w:color="000000" w:fill="FFFFFF"/>
            <w:hideMark/>
          </w:tcPr>
          <w:p w14:paraId="474F334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auto" w:fill="auto"/>
            <w:noWrap/>
            <w:vAlign w:val="bottom"/>
            <w:hideMark/>
          </w:tcPr>
          <w:p w14:paraId="446FEA1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400</w:t>
            </w:r>
          </w:p>
        </w:tc>
        <w:tc>
          <w:tcPr>
            <w:tcW w:w="1445" w:type="dxa"/>
            <w:shd w:val="clear" w:color="auto" w:fill="auto"/>
            <w:noWrap/>
            <w:vAlign w:val="bottom"/>
            <w:hideMark/>
          </w:tcPr>
          <w:p w14:paraId="1473408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w:t>
            </w:r>
          </w:p>
        </w:tc>
      </w:tr>
      <w:tr w:rsidR="00DC25EB" w:rsidRPr="00E158C0" w14:paraId="4138E04A" w14:textId="77777777" w:rsidTr="00DC25EB">
        <w:trPr>
          <w:trHeight w:val="20"/>
        </w:trPr>
        <w:tc>
          <w:tcPr>
            <w:tcW w:w="2349" w:type="dxa"/>
            <w:shd w:val="clear" w:color="auto" w:fill="auto"/>
            <w:hideMark/>
          </w:tcPr>
          <w:p w14:paraId="06E448D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(2 этапа), в том числе 2 канализационные насосные станции</w:t>
            </w:r>
          </w:p>
        </w:tc>
        <w:tc>
          <w:tcPr>
            <w:tcW w:w="2041" w:type="dxa"/>
            <w:shd w:val="clear" w:color="auto" w:fill="auto"/>
            <w:hideMark/>
          </w:tcPr>
          <w:p w14:paraId="7ECA7A8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47" w:type="dxa"/>
            <w:shd w:val="clear" w:color="000000" w:fill="FFFFFF"/>
            <w:hideMark/>
          </w:tcPr>
          <w:p w14:paraId="38CA750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49F7DF5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 (2-этап), 2500 (3-этап)</w:t>
            </w:r>
          </w:p>
        </w:tc>
        <w:tc>
          <w:tcPr>
            <w:tcW w:w="1445" w:type="dxa"/>
            <w:shd w:val="clear" w:color="000000" w:fill="FFFFFF"/>
            <w:noWrap/>
            <w:vAlign w:val="bottom"/>
            <w:hideMark/>
          </w:tcPr>
          <w:p w14:paraId="453ED72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599B34BF" w14:textId="77777777" w:rsidTr="00DC25EB">
        <w:trPr>
          <w:trHeight w:val="20"/>
        </w:trPr>
        <w:tc>
          <w:tcPr>
            <w:tcW w:w="2349" w:type="dxa"/>
            <w:shd w:val="clear" w:color="auto" w:fill="auto"/>
            <w:hideMark/>
          </w:tcPr>
          <w:p w14:paraId="3E015D9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(3 этапа), в том числе 1 канализационная насосная станция</w:t>
            </w:r>
          </w:p>
        </w:tc>
        <w:tc>
          <w:tcPr>
            <w:tcW w:w="2041" w:type="dxa"/>
            <w:shd w:val="clear" w:color="auto" w:fill="auto"/>
            <w:hideMark/>
          </w:tcPr>
          <w:p w14:paraId="557104A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47" w:type="dxa"/>
            <w:shd w:val="clear" w:color="000000" w:fill="FFFFFF"/>
            <w:hideMark/>
          </w:tcPr>
          <w:p w14:paraId="6BCBA85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7F053A1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1000 (1-этап), 2500 (2-этап), 3500 (3-этап)</w:t>
            </w:r>
          </w:p>
        </w:tc>
        <w:tc>
          <w:tcPr>
            <w:tcW w:w="1445" w:type="dxa"/>
            <w:shd w:val="clear" w:color="000000" w:fill="FFFFFF"/>
            <w:noWrap/>
            <w:vAlign w:val="bottom"/>
            <w:hideMark/>
          </w:tcPr>
          <w:p w14:paraId="06925834"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r>
      <w:tr w:rsidR="00DC25EB" w:rsidRPr="00E158C0" w14:paraId="1639CF22" w14:textId="77777777" w:rsidTr="00DC25EB">
        <w:trPr>
          <w:trHeight w:val="20"/>
        </w:trPr>
        <w:tc>
          <w:tcPr>
            <w:tcW w:w="9646" w:type="dxa"/>
            <w:gridSpan w:val="5"/>
            <w:shd w:val="clear" w:color="auto" w:fill="auto"/>
            <w:noWrap/>
            <w:hideMark/>
          </w:tcPr>
          <w:p w14:paraId="6E98C35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DC25EB" w:rsidRPr="00E158C0" w14:paraId="7C012EA3" w14:textId="77777777" w:rsidTr="00DC25EB">
        <w:trPr>
          <w:trHeight w:val="20"/>
        </w:trPr>
        <w:tc>
          <w:tcPr>
            <w:tcW w:w="9646" w:type="dxa"/>
            <w:gridSpan w:val="5"/>
            <w:shd w:val="clear" w:color="auto" w:fill="auto"/>
            <w:noWrap/>
            <w:hideMark/>
          </w:tcPr>
          <w:p w14:paraId="42CBFDEE"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3.1. Модернизация или реконструкция существующих сетей водоотведения </w:t>
            </w:r>
          </w:p>
        </w:tc>
      </w:tr>
      <w:tr w:rsidR="00DC25EB" w:rsidRPr="00E158C0" w14:paraId="02D60C7E" w14:textId="77777777" w:rsidTr="00DC25EB">
        <w:trPr>
          <w:trHeight w:val="20"/>
        </w:trPr>
        <w:tc>
          <w:tcPr>
            <w:tcW w:w="2349" w:type="dxa"/>
            <w:shd w:val="clear" w:color="auto" w:fill="auto"/>
            <w:hideMark/>
          </w:tcPr>
          <w:p w14:paraId="5467134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115C8D5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2047" w:type="dxa"/>
            <w:shd w:val="clear" w:color="000000" w:fill="FFFFFF"/>
            <w:hideMark/>
          </w:tcPr>
          <w:p w14:paraId="26A76C6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7FF6291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221</w:t>
            </w:r>
          </w:p>
        </w:tc>
        <w:tc>
          <w:tcPr>
            <w:tcW w:w="1445" w:type="dxa"/>
            <w:shd w:val="clear" w:color="auto" w:fill="auto"/>
            <w:vAlign w:val="bottom"/>
            <w:hideMark/>
          </w:tcPr>
          <w:p w14:paraId="219365B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r>
      <w:tr w:rsidR="00DC25EB" w:rsidRPr="00E158C0" w14:paraId="2EE38366" w14:textId="77777777" w:rsidTr="00DC25EB">
        <w:trPr>
          <w:trHeight w:val="20"/>
        </w:trPr>
        <w:tc>
          <w:tcPr>
            <w:tcW w:w="2349" w:type="dxa"/>
            <w:shd w:val="clear" w:color="auto" w:fill="auto"/>
            <w:hideMark/>
          </w:tcPr>
          <w:p w14:paraId="68A9DFB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57F8542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2047" w:type="dxa"/>
            <w:shd w:val="clear" w:color="000000" w:fill="FFFFFF"/>
            <w:hideMark/>
          </w:tcPr>
          <w:p w14:paraId="6CC284B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7D6A1AB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270</w:t>
            </w:r>
          </w:p>
        </w:tc>
        <w:tc>
          <w:tcPr>
            <w:tcW w:w="1445" w:type="dxa"/>
            <w:shd w:val="clear" w:color="auto" w:fill="auto"/>
            <w:vAlign w:val="bottom"/>
            <w:hideMark/>
          </w:tcPr>
          <w:p w14:paraId="6A8F241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w:t>
            </w:r>
          </w:p>
        </w:tc>
      </w:tr>
      <w:tr w:rsidR="00DC25EB" w:rsidRPr="00E158C0" w14:paraId="7ED50626" w14:textId="77777777" w:rsidTr="00DC25EB">
        <w:trPr>
          <w:trHeight w:val="20"/>
        </w:trPr>
        <w:tc>
          <w:tcPr>
            <w:tcW w:w="2349" w:type="dxa"/>
            <w:shd w:val="clear" w:color="auto" w:fill="auto"/>
            <w:hideMark/>
          </w:tcPr>
          <w:p w14:paraId="69349E0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229F07F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Мира, 7 до ул. Мира, 6</w:t>
            </w:r>
          </w:p>
        </w:tc>
        <w:tc>
          <w:tcPr>
            <w:tcW w:w="2047" w:type="dxa"/>
            <w:shd w:val="clear" w:color="000000" w:fill="FFFFFF"/>
            <w:hideMark/>
          </w:tcPr>
          <w:p w14:paraId="4A01B35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3E4A39A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177</w:t>
            </w:r>
          </w:p>
        </w:tc>
        <w:tc>
          <w:tcPr>
            <w:tcW w:w="1445" w:type="dxa"/>
            <w:shd w:val="clear" w:color="auto" w:fill="auto"/>
            <w:vAlign w:val="bottom"/>
            <w:hideMark/>
          </w:tcPr>
          <w:p w14:paraId="40924064"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r>
      <w:tr w:rsidR="00DC25EB" w:rsidRPr="00E158C0" w14:paraId="1F312917" w14:textId="77777777" w:rsidTr="00DC25EB">
        <w:trPr>
          <w:trHeight w:val="20"/>
        </w:trPr>
        <w:tc>
          <w:tcPr>
            <w:tcW w:w="2349" w:type="dxa"/>
            <w:shd w:val="clear" w:color="auto" w:fill="auto"/>
            <w:hideMark/>
          </w:tcPr>
          <w:p w14:paraId="4D59D0C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Замена сетей  водоотведения и смотровых колодцев</w:t>
            </w:r>
          </w:p>
        </w:tc>
        <w:tc>
          <w:tcPr>
            <w:tcW w:w="2041" w:type="dxa"/>
            <w:shd w:val="clear" w:color="auto" w:fill="auto"/>
            <w:hideMark/>
          </w:tcPr>
          <w:p w14:paraId="09ABF8A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Гагарина, 4 до КНС№1</w:t>
            </w:r>
          </w:p>
        </w:tc>
        <w:tc>
          <w:tcPr>
            <w:tcW w:w="2047" w:type="dxa"/>
            <w:shd w:val="clear" w:color="000000" w:fill="FFFFFF"/>
            <w:hideMark/>
          </w:tcPr>
          <w:p w14:paraId="256EF0A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2C12927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287</w:t>
            </w:r>
          </w:p>
        </w:tc>
        <w:tc>
          <w:tcPr>
            <w:tcW w:w="1445" w:type="dxa"/>
            <w:shd w:val="clear" w:color="auto" w:fill="auto"/>
            <w:vAlign w:val="bottom"/>
            <w:hideMark/>
          </w:tcPr>
          <w:p w14:paraId="5F8A366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r>
    </w:tbl>
    <w:p w14:paraId="1F5715CB" w14:textId="0475EA3B" w:rsidR="001510A7" w:rsidRPr="00E158C0" w:rsidRDefault="001510A7" w:rsidP="00FA0575">
      <w:pPr>
        <w:pStyle w:val="1"/>
        <w:numPr>
          <w:ilvl w:val="0"/>
          <w:numId w:val="0"/>
        </w:numPr>
        <w:ind w:firstLine="709"/>
        <w:rPr>
          <w:sz w:val="28"/>
        </w:rPr>
      </w:pPr>
      <w:bookmarkStart w:id="366" w:name="_Toc190829504"/>
      <w:r w:rsidRPr="00E158C0">
        <w:rPr>
          <w:sz w:val="28"/>
        </w:rPr>
        <w:t>4.3. Технические обоснования основных мероприятий по реализации схем водоотведения</w:t>
      </w:r>
      <w:bookmarkEnd w:id="365"/>
      <w:bookmarkEnd w:id="366"/>
    </w:p>
    <w:p w14:paraId="6AEBD8A5" w14:textId="112ACCEA"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Реализация мероприятий, предусмотренных данной программой, позволит достичь рациональных целевых показателей, и повысить качество предоставляемых услуг, сократить аварийность на сетях.</w:t>
      </w:r>
    </w:p>
    <w:p w14:paraId="74E33237" w14:textId="76DC89D6" w:rsidR="001510A7" w:rsidRPr="00E158C0" w:rsidRDefault="004276EA"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Строительство</w:t>
      </w:r>
      <w:r w:rsidR="001510A7" w:rsidRPr="00E158C0">
        <w:rPr>
          <w:rFonts w:ascii="Times New Roman" w:eastAsia="Times New Roman" w:hAnsi="Times New Roman"/>
          <w:szCs w:val="28"/>
          <w:lang w:eastAsia="ru-RU"/>
        </w:rPr>
        <w:t xml:space="preserve"> централизованной системы водоотведения в целом позволит обеспечить население качественной услугой водоотведения, </w:t>
      </w:r>
      <w:r w:rsidR="00875294" w:rsidRPr="00E158C0">
        <w:rPr>
          <w:rFonts w:ascii="Times New Roman" w:eastAsia="Times New Roman" w:hAnsi="Times New Roman"/>
          <w:szCs w:val="28"/>
          <w:lang w:eastAsia="ru-RU"/>
        </w:rPr>
        <w:t xml:space="preserve">улучшит экологическую обстановку </w:t>
      </w:r>
      <w:r w:rsidR="00BA7C55" w:rsidRPr="00E158C0">
        <w:rPr>
          <w:rFonts w:ascii="Times New Roman" w:eastAsia="Times New Roman" w:hAnsi="Times New Roman"/>
          <w:szCs w:val="28"/>
          <w:lang w:eastAsia="ru-RU"/>
        </w:rPr>
        <w:t>сельского поселения</w:t>
      </w:r>
      <w:r w:rsidR="001510A7" w:rsidRPr="00E158C0">
        <w:rPr>
          <w:rFonts w:ascii="Times New Roman" w:eastAsia="Times New Roman" w:hAnsi="Times New Roman"/>
          <w:szCs w:val="28"/>
          <w:lang w:eastAsia="ru-RU"/>
        </w:rPr>
        <w:t>.</w:t>
      </w:r>
    </w:p>
    <w:p w14:paraId="4B0A66FC" w14:textId="67762E39"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Расширение системы водоотведения планируется путем строительства </w:t>
      </w:r>
      <w:r w:rsidR="00875294" w:rsidRPr="00E158C0">
        <w:rPr>
          <w:rFonts w:ascii="Times New Roman" w:eastAsia="Times New Roman" w:hAnsi="Times New Roman"/>
          <w:szCs w:val="28"/>
          <w:lang w:eastAsia="ru-RU"/>
        </w:rPr>
        <w:t>напорных и безнапорных сетей водоотведения</w:t>
      </w:r>
      <w:r w:rsidR="00BD0363" w:rsidRPr="00E158C0">
        <w:rPr>
          <w:rFonts w:ascii="Times New Roman" w:eastAsia="Times New Roman" w:hAnsi="Times New Roman"/>
          <w:szCs w:val="28"/>
          <w:lang w:eastAsia="ru-RU"/>
        </w:rPr>
        <w:t>, канализационных насосных станций, а также строительство канализационных очистных сооружений</w:t>
      </w:r>
      <w:r w:rsidRPr="00E158C0">
        <w:rPr>
          <w:rFonts w:ascii="Times New Roman" w:eastAsia="Times New Roman" w:hAnsi="Times New Roman"/>
          <w:szCs w:val="28"/>
          <w:lang w:eastAsia="ru-RU"/>
        </w:rPr>
        <w:t xml:space="preserve"> трубопровода </w:t>
      </w:r>
      <w:r w:rsidR="00BD0363" w:rsidRPr="00E158C0">
        <w:rPr>
          <w:rFonts w:ascii="Times New Roman" w:eastAsia="Times New Roman" w:hAnsi="Times New Roman"/>
          <w:szCs w:val="28"/>
          <w:lang w:eastAsia="ru-RU"/>
        </w:rPr>
        <w:t xml:space="preserve">в </w:t>
      </w:r>
      <w:r w:rsidR="00687CD7" w:rsidRPr="00E158C0">
        <w:rPr>
          <w:rFonts w:ascii="Times New Roman" w:eastAsia="Times New Roman" w:hAnsi="Times New Roman"/>
          <w:szCs w:val="28"/>
          <w:lang w:eastAsia="ru-RU"/>
        </w:rPr>
        <w:t>поселке Саккулово и деревне Шимаковка</w:t>
      </w:r>
      <w:r w:rsidRPr="00E158C0">
        <w:rPr>
          <w:rFonts w:ascii="Times New Roman" w:eastAsia="Times New Roman" w:hAnsi="Times New Roman"/>
          <w:szCs w:val="28"/>
          <w:lang w:eastAsia="ru-RU"/>
        </w:rPr>
        <w:t>.</w:t>
      </w:r>
    </w:p>
    <w:p w14:paraId="691DA6E3" w14:textId="77777777" w:rsidR="001510A7" w:rsidRPr="00E158C0" w:rsidRDefault="001510A7" w:rsidP="00FA0575">
      <w:pPr>
        <w:pStyle w:val="1"/>
        <w:numPr>
          <w:ilvl w:val="0"/>
          <w:numId w:val="0"/>
        </w:numPr>
        <w:ind w:firstLine="709"/>
        <w:rPr>
          <w:sz w:val="28"/>
        </w:rPr>
      </w:pPr>
      <w:bookmarkStart w:id="367" w:name="_Toc23820162"/>
      <w:bookmarkStart w:id="368" w:name="_Toc190829505"/>
      <w:bookmarkStart w:id="369" w:name="_Toc23820164"/>
      <w:r w:rsidRPr="00E158C0">
        <w:rPr>
          <w:sz w:val="28"/>
        </w:rPr>
        <w:t xml:space="preserve">4.4. </w:t>
      </w:r>
      <w:bookmarkStart w:id="370" w:name="_Hlk58975227"/>
      <w:r w:rsidRPr="00E158C0">
        <w:rPr>
          <w:sz w:val="28"/>
        </w:rPr>
        <w:t>Сведения о вновь строящихся, реконструируемых</w:t>
      </w:r>
      <w:bookmarkEnd w:id="370"/>
      <w:r w:rsidRPr="00E158C0">
        <w:rPr>
          <w:sz w:val="28"/>
        </w:rPr>
        <w:t xml:space="preserve"> и предлагаемых к </w:t>
      </w:r>
      <w:bookmarkStart w:id="371" w:name="_Hlk58975261"/>
      <w:r w:rsidRPr="00E158C0">
        <w:rPr>
          <w:sz w:val="28"/>
        </w:rPr>
        <w:t>выводу из эксплуатации объектах централизованной системы водоотведения</w:t>
      </w:r>
      <w:bookmarkEnd w:id="367"/>
      <w:bookmarkEnd w:id="368"/>
      <w:bookmarkEnd w:id="371"/>
    </w:p>
    <w:p w14:paraId="0F4B3561" w14:textId="5049D57E" w:rsidR="00CD0B87" w:rsidRPr="00E158C0" w:rsidRDefault="00CD0B87" w:rsidP="00FA0575">
      <w:pPr>
        <w:suppressAutoHyphens/>
        <w:spacing w:after="0" w:line="240" w:lineRule="auto"/>
        <w:ind w:firstLine="709"/>
        <w:contextualSpacing/>
        <w:jc w:val="both"/>
        <w:rPr>
          <w:rFonts w:ascii="Times New Roman" w:eastAsia="Times New Roman" w:hAnsi="Times New Roman"/>
          <w:szCs w:val="28"/>
          <w:lang w:eastAsia="ru-RU"/>
        </w:rPr>
      </w:pPr>
      <w:bookmarkStart w:id="372" w:name="_Toc23820163"/>
      <w:r w:rsidRPr="00E158C0">
        <w:rPr>
          <w:rFonts w:ascii="Times New Roman" w:eastAsia="Times New Roman" w:hAnsi="Times New Roman"/>
          <w:szCs w:val="28"/>
          <w:lang w:eastAsia="ru-RU"/>
        </w:rPr>
        <w:t>Сведения о вновь строящихся, реконструируемых объектах водоотведения отображена в таблице 6.1.</w:t>
      </w:r>
    </w:p>
    <w:p w14:paraId="3B901259" w14:textId="68D0D9E2" w:rsidR="006C12CC" w:rsidRPr="00E158C0" w:rsidRDefault="006C12C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Вывод из эксплуатации объектах системы водоотведения не планируется.</w:t>
      </w:r>
    </w:p>
    <w:p w14:paraId="3B04632A" w14:textId="0F2165CD" w:rsidR="001510A7" w:rsidRPr="00E158C0" w:rsidRDefault="001510A7" w:rsidP="00FA0575">
      <w:pPr>
        <w:pStyle w:val="1"/>
        <w:numPr>
          <w:ilvl w:val="0"/>
          <w:numId w:val="0"/>
        </w:numPr>
        <w:ind w:firstLine="709"/>
        <w:rPr>
          <w:sz w:val="28"/>
        </w:rPr>
      </w:pPr>
      <w:bookmarkStart w:id="373" w:name="_Toc190829506"/>
      <w:r w:rsidRPr="00E158C0">
        <w:rPr>
          <w:sz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2"/>
      <w:bookmarkEnd w:id="373"/>
    </w:p>
    <w:p w14:paraId="3F943FEA" w14:textId="65B34467" w:rsidR="001510A7" w:rsidRPr="00E158C0" w:rsidRDefault="009A59AD"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На существующих объектах водоотведения отсутствуют систем диспетчеризации, телемеханизации.</w:t>
      </w:r>
    </w:p>
    <w:p w14:paraId="3564BD97" w14:textId="7E3089B5" w:rsidR="001510A7" w:rsidRPr="00E158C0" w:rsidRDefault="001510A7" w:rsidP="00FA0575">
      <w:pPr>
        <w:pStyle w:val="1"/>
        <w:numPr>
          <w:ilvl w:val="0"/>
          <w:numId w:val="0"/>
        </w:numPr>
        <w:ind w:firstLine="709"/>
        <w:rPr>
          <w:sz w:val="28"/>
        </w:rPr>
      </w:pPr>
      <w:bookmarkStart w:id="374" w:name="_Toc190829507"/>
      <w:r w:rsidRPr="00E158C0">
        <w:rPr>
          <w:sz w:val="28"/>
        </w:rPr>
        <w:t xml:space="preserve">4.6. Описание вариантов маршрутов прохождения трубопроводов (трасс) по территории </w:t>
      </w:r>
      <w:r w:rsidR="00BA7C55" w:rsidRPr="00E158C0">
        <w:rPr>
          <w:sz w:val="28"/>
        </w:rPr>
        <w:t>сельского поселения</w:t>
      </w:r>
      <w:r w:rsidRPr="00E158C0">
        <w:rPr>
          <w:sz w:val="28"/>
        </w:rPr>
        <w:t>, расположения намечаемых площадок под строительство сооружений водоотведения и их обоснование</w:t>
      </w:r>
      <w:bookmarkEnd w:id="369"/>
      <w:bookmarkEnd w:id="374"/>
    </w:p>
    <w:p w14:paraId="74CA0B91"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 </w:t>
      </w:r>
    </w:p>
    <w:p w14:paraId="305DF330" w14:textId="77777777" w:rsidR="004F1FB9"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C4DD0E6" w14:textId="77777777" w:rsidR="009540AF"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Для проезда к трубопроводам максимально используются существующие дороги общей сети.</w:t>
      </w:r>
    </w:p>
    <w:p w14:paraId="2C21CCD7" w14:textId="0AFFA446"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 </w:t>
      </w:r>
    </w:p>
    <w:p w14:paraId="0D9666DD" w14:textId="77777777" w:rsidR="00687CD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При выборе трассы трубопровода учитывается перспективное развитие города и близ расположенных населенных пунктов, промышленных и сельскохозяйственных предприятий, железных и автомобильных дорог и других объектов, а также условия строительства и обслуживания трубопровода в период его эксплуатации (существующие, строящиеся, проектируемые и реконструируемые здания и сооружения, мелиорация заболоченных земель, ирригация пустынных и степных районов, использование водных объектов и т.д.), выполняется прогнозирование изменений природных условий в процессе строительства и эксплуатации магистральных трубопроводов.</w:t>
      </w:r>
    </w:p>
    <w:p w14:paraId="27BC1CCA" w14:textId="5A551869"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 принадлежащими другим организациям - собственникам коммуникаций и сооружений.</w:t>
      </w:r>
    </w:p>
    <w:p w14:paraId="76A92C33" w14:textId="77777777" w:rsidR="001510A7" w:rsidRPr="00E158C0" w:rsidRDefault="001510A7" w:rsidP="00FA0575">
      <w:pPr>
        <w:pStyle w:val="1"/>
        <w:numPr>
          <w:ilvl w:val="0"/>
          <w:numId w:val="0"/>
        </w:numPr>
        <w:ind w:firstLine="709"/>
        <w:rPr>
          <w:sz w:val="28"/>
        </w:rPr>
      </w:pPr>
      <w:bookmarkStart w:id="375" w:name="_Toc23820165"/>
      <w:bookmarkStart w:id="376" w:name="_Toc190829508"/>
      <w:r w:rsidRPr="00E158C0">
        <w:rPr>
          <w:sz w:val="28"/>
        </w:rPr>
        <w:t>4.7. Границы и характеристики охранных зон сетей и сооружений централизованной системы водоотведения</w:t>
      </w:r>
      <w:bookmarkEnd w:id="375"/>
      <w:bookmarkEnd w:id="376"/>
    </w:p>
    <w:p w14:paraId="633A734F" w14:textId="5FB6FA5B" w:rsidR="00E158C0" w:rsidRPr="00E158C0" w:rsidRDefault="00E158C0" w:rsidP="00FA0575">
      <w:pPr>
        <w:pStyle w:val="1"/>
        <w:numPr>
          <w:ilvl w:val="0"/>
          <w:numId w:val="0"/>
        </w:numPr>
        <w:ind w:firstLine="709"/>
        <w:rPr>
          <w:sz w:val="28"/>
        </w:rPr>
      </w:pPr>
      <w:bookmarkStart w:id="377" w:name="_Toc190829509"/>
      <w:bookmarkStart w:id="378" w:name="_Toc23820166"/>
      <w:r w:rsidRPr="00E158C0">
        <w:rPr>
          <w:sz w:val="28"/>
        </w:rPr>
        <w:t>Соблюдение охранных зон сетей и сооружений водоотведения по СП 42.13330.2016 необходимо для защиты сетей от механических повреждений, предотвращения аварийных ситуаций и сохранения санитарно-эпидемиологического благополучия населения. Для точного определения границ охранных зон и допустимых расстояний рекомендуется использовать проектную документацию, согласовывать проекты с Роспотребнадзором и региональными органами архитектуры и градостроительства.</w:t>
      </w:r>
      <w:bookmarkEnd w:id="377"/>
    </w:p>
    <w:p w14:paraId="40DBF697" w14:textId="0A3D0D78" w:rsidR="001510A7" w:rsidRPr="00E158C0" w:rsidRDefault="001510A7" w:rsidP="00FA0575">
      <w:pPr>
        <w:pStyle w:val="1"/>
        <w:numPr>
          <w:ilvl w:val="0"/>
          <w:numId w:val="0"/>
        </w:numPr>
        <w:ind w:firstLine="709"/>
        <w:rPr>
          <w:sz w:val="28"/>
        </w:rPr>
      </w:pPr>
      <w:bookmarkStart w:id="379" w:name="_Toc190829510"/>
      <w:r w:rsidRPr="00E158C0">
        <w:rPr>
          <w:sz w:val="28"/>
        </w:rPr>
        <w:t>4.8. Границы планируемых зон размещения объектов централизованной системы водоотведения</w:t>
      </w:r>
      <w:bookmarkEnd w:id="378"/>
      <w:bookmarkEnd w:id="379"/>
    </w:p>
    <w:p w14:paraId="518FC643" w14:textId="77777777" w:rsidR="001510A7" w:rsidRPr="00E158C0" w:rsidRDefault="001510A7"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Границы планируемых зон размещения объектов централизованной системы водоотведения определены Генеральным планом.</w:t>
      </w:r>
    </w:p>
    <w:p w14:paraId="13B5D627" w14:textId="1F99A3C4" w:rsidR="001510A7" w:rsidRPr="00E158C0" w:rsidRDefault="001510A7" w:rsidP="00FA0575">
      <w:pPr>
        <w:pStyle w:val="1f0"/>
        <w:ind w:firstLine="709"/>
        <w:rPr>
          <w:rFonts w:eastAsia="Times New Roman"/>
          <w:b w:val="0"/>
        </w:rPr>
      </w:pPr>
      <w:bookmarkStart w:id="380" w:name="_Toc23820167"/>
      <w:bookmarkStart w:id="381" w:name="_Toc190829511"/>
      <w:r w:rsidRPr="00E158C0">
        <w:rPr>
          <w:rFonts w:eastAsia="Times New Roman"/>
          <w:b w:val="0"/>
        </w:rPr>
        <w:t>5. Экологические аспекты мероприятий по строительству и реконструкции объектов централизованной системы водоотведения</w:t>
      </w:r>
      <w:bookmarkEnd w:id="380"/>
      <w:bookmarkEnd w:id="381"/>
    </w:p>
    <w:p w14:paraId="41E55987" w14:textId="70CB019D" w:rsidR="001510A7" w:rsidRPr="00E158C0" w:rsidRDefault="001510A7" w:rsidP="00FA0575">
      <w:pPr>
        <w:pStyle w:val="1"/>
        <w:numPr>
          <w:ilvl w:val="0"/>
          <w:numId w:val="0"/>
        </w:numPr>
        <w:ind w:firstLine="709"/>
        <w:rPr>
          <w:sz w:val="28"/>
        </w:rPr>
      </w:pPr>
      <w:bookmarkStart w:id="382" w:name="_Toc23820168"/>
      <w:bookmarkStart w:id="383" w:name="_Toc190829512"/>
      <w:r w:rsidRPr="00E158C0">
        <w:rPr>
          <w:sz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2"/>
      <w:bookmarkEnd w:id="383"/>
    </w:p>
    <w:p w14:paraId="11D22916" w14:textId="7748D47C" w:rsidR="000A442E" w:rsidRPr="00E158C0" w:rsidRDefault="000A442E" w:rsidP="00FA0575">
      <w:pPr>
        <w:pStyle w:val="affc"/>
        <w:spacing w:after="0" w:line="240" w:lineRule="auto"/>
      </w:pPr>
      <w:bookmarkStart w:id="384" w:name="_Toc23820169"/>
      <w:r w:rsidRPr="00E158C0">
        <w:t>Важнейшим экологическим аспектом, при выполнении мероприятий по строительству, реконструкции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w:t>
      </w:r>
    </w:p>
    <w:p w14:paraId="467EE2D2" w14:textId="77777777" w:rsidR="000A442E" w:rsidRPr="00E158C0" w:rsidRDefault="000A442E">
      <w:pPr>
        <w:pStyle w:val="affc"/>
        <w:numPr>
          <w:ilvl w:val="0"/>
          <w:numId w:val="7"/>
        </w:numPr>
        <w:spacing w:after="0" w:line="240" w:lineRule="auto"/>
        <w:ind w:left="0" w:firstLine="709"/>
      </w:pPr>
      <w:r w:rsidRPr="00E158C0">
        <w:t>загрязнение и ухудшение качества поверхностных и подземных вод;</w:t>
      </w:r>
    </w:p>
    <w:p w14:paraId="0CD0641D" w14:textId="77777777" w:rsidR="000A442E" w:rsidRPr="00E158C0" w:rsidRDefault="000A442E">
      <w:pPr>
        <w:pStyle w:val="affc"/>
        <w:numPr>
          <w:ilvl w:val="0"/>
          <w:numId w:val="7"/>
        </w:numPr>
        <w:spacing w:after="0" w:line="240" w:lineRule="auto"/>
        <w:ind w:left="0" w:firstLine="709"/>
      </w:pPr>
      <w:r w:rsidRPr="00E158C0">
        <w:t>эвтрофикация (зарастание водоема водорослями);</w:t>
      </w:r>
    </w:p>
    <w:p w14:paraId="319D6D80" w14:textId="77777777" w:rsidR="000A442E" w:rsidRPr="00E158C0" w:rsidRDefault="000A442E">
      <w:pPr>
        <w:pStyle w:val="affc"/>
        <w:numPr>
          <w:ilvl w:val="0"/>
          <w:numId w:val="7"/>
        </w:numPr>
        <w:spacing w:after="0" w:line="240" w:lineRule="auto"/>
        <w:ind w:left="0" w:firstLine="709"/>
      </w:pPr>
      <w:r w:rsidRPr="00E158C0">
        <w:t>увеличение количества загрязняющих веществ в сточных водах;</w:t>
      </w:r>
    </w:p>
    <w:p w14:paraId="7F7E8D7B" w14:textId="77777777" w:rsidR="000A442E" w:rsidRPr="00E158C0" w:rsidRDefault="000A442E">
      <w:pPr>
        <w:pStyle w:val="affc"/>
        <w:numPr>
          <w:ilvl w:val="0"/>
          <w:numId w:val="7"/>
        </w:numPr>
        <w:spacing w:after="0" w:line="240" w:lineRule="auto"/>
        <w:ind w:left="0" w:firstLine="709"/>
      </w:pPr>
      <w:r w:rsidRPr="00E158C0">
        <w:t>увеличение объемов сточных вод.</w:t>
      </w:r>
    </w:p>
    <w:p w14:paraId="35069A8D" w14:textId="77777777" w:rsidR="000A442E" w:rsidRPr="00E158C0" w:rsidRDefault="000A442E" w:rsidP="00FA0575">
      <w:pPr>
        <w:pStyle w:val="affc"/>
        <w:spacing w:after="0" w:line="240" w:lineRule="auto"/>
      </w:pPr>
      <w:r w:rsidRPr="00E158C0">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законодательством</w:t>
      </w:r>
      <w:r w:rsidRPr="00E158C0">
        <w:rPr>
          <w:rStyle w:val="afff5"/>
        </w:rPr>
        <w:footnoteReference w:id="12"/>
      </w:r>
      <w:r w:rsidRPr="00E158C0">
        <w:t>.</w:t>
      </w:r>
    </w:p>
    <w:p w14:paraId="5963D83B" w14:textId="77777777" w:rsidR="000A442E" w:rsidRPr="00E158C0" w:rsidRDefault="000A442E" w:rsidP="00FA0575">
      <w:pPr>
        <w:pStyle w:val="affc"/>
        <w:spacing w:after="0" w:line="240" w:lineRule="auto"/>
      </w:pPr>
      <w:r w:rsidRPr="00E158C0">
        <w:t>Основными причинами, оказывающими влияние на загрязнение почв и подземных вод населенных пунктов, являются:</w:t>
      </w:r>
    </w:p>
    <w:p w14:paraId="666B346F" w14:textId="77777777" w:rsidR="000A442E" w:rsidRPr="00E158C0" w:rsidRDefault="000A442E">
      <w:pPr>
        <w:pStyle w:val="affc"/>
        <w:numPr>
          <w:ilvl w:val="0"/>
          <w:numId w:val="7"/>
        </w:numPr>
        <w:spacing w:after="0" w:line="240" w:lineRule="auto"/>
        <w:ind w:left="0" w:firstLine="709"/>
      </w:pPr>
      <w:r w:rsidRPr="00E158C0">
        <w:t xml:space="preserve">увеличение числа не канализованных объектов; </w:t>
      </w:r>
    </w:p>
    <w:p w14:paraId="35A6448B" w14:textId="77777777" w:rsidR="000A442E" w:rsidRPr="00E158C0" w:rsidRDefault="000A442E">
      <w:pPr>
        <w:pStyle w:val="affc"/>
        <w:numPr>
          <w:ilvl w:val="0"/>
          <w:numId w:val="7"/>
        </w:numPr>
        <w:spacing w:after="0" w:line="240" w:lineRule="auto"/>
        <w:ind w:left="0" w:firstLine="709"/>
      </w:pPr>
      <w:r w:rsidRPr="00E158C0">
        <w:t>отставание развития канализационных сетей от строительства в целом;</w:t>
      </w:r>
    </w:p>
    <w:p w14:paraId="46A0682E" w14:textId="2D6AC9BE" w:rsidR="000A442E" w:rsidRPr="00E158C0" w:rsidRDefault="000A442E">
      <w:pPr>
        <w:pStyle w:val="affc"/>
        <w:numPr>
          <w:ilvl w:val="0"/>
          <w:numId w:val="7"/>
        </w:numPr>
        <w:spacing w:after="0" w:line="240" w:lineRule="auto"/>
        <w:ind w:left="0" w:firstLine="709"/>
      </w:pPr>
      <w:r w:rsidRPr="00E158C0">
        <w:t>отсутствие утвержденных суточных нормативов образования жидких бытовых отходов от частного сектора</w:t>
      </w:r>
      <w:r w:rsidR="00E56685" w:rsidRPr="00E158C0">
        <w:t>;</w:t>
      </w:r>
    </w:p>
    <w:p w14:paraId="74CA3851" w14:textId="4A3E0656" w:rsidR="00E56685" w:rsidRPr="00E158C0" w:rsidRDefault="00E56685">
      <w:pPr>
        <w:pStyle w:val="affc"/>
        <w:numPr>
          <w:ilvl w:val="0"/>
          <w:numId w:val="7"/>
        </w:numPr>
        <w:spacing w:after="0" w:line="240" w:lineRule="auto"/>
        <w:ind w:left="0" w:firstLine="709"/>
      </w:pPr>
      <w:r w:rsidRPr="00E158C0">
        <w:t>отсутствие канализационных очистных сооружений.</w:t>
      </w:r>
    </w:p>
    <w:p w14:paraId="12C984D4" w14:textId="5405BCE5" w:rsidR="000A442E" w:rsidRPr="00E158C0" w:rsidRDefault="000A442E" w:rsidP="00FA0575">
      <w:pPr>
        <w:pStyle w:val="affc"/>
        <w:spacing w:after="0" w:line="240" w:lineRule="auto"/>
      </w:pPr>
      <w:r w:rsidRPr="00E158C0">
        <w:t>Высокая степень износа трубопроводов систем водоотведения,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p>
    <w:p w14:paraId="57A4E13E" w14:textId="7638B788" w:rsidR="001510A7" w:rsidRPr="00E158C0" w:rsidRDefault="001510A7" w:rsidP="00FA0575">
      <w:pPr>
        <w:pStyle w:val="1"/>
        <w:numPr>
          <w:ilvl w:val="0"/>
          <w:numId w:val="0"/>
        </w:numPr>
        <w:ind w:firstLine="709"/>
        <w:rPr>
          <w:sz w:val="28"/>
        </w:rPr>
      </w:pPr>
      <w:bookmarkStart w:id="385" w:name="_Toc190829513"/>
      <w:r w:rsidRPr="00E158C0">
        <w:rPr>
          <w:sz w:val="28"/>
        </w:rPr>
        <w:t>5.2. Сведения о применении методов, безопасных для окружающей среды, при утилизации осадков сточных вод</w:t>
      </w:r>
      <w:bookmarkEnd w:id="384"/>
      <w:bookmarkEnd w:id="385"/>
    </w:p>
    <w:p w14:paraId="6B61FECF" w14:textId="127084D8" w:rsidR="001510A7" w:rsidRPr="00E158C0" w:rsidRDefault="00EE066C"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 xml:space="preserve">На территории </w:t>
      </w:r>
      <w:r w:rsidR="00BA7C55" w:rsidRPr="00E158C0">
        <w:rPr>
          <w:rFonts w:ascii="Times New Roman" w:eastAsia="Times New Roman" w:hAnsi="Times New Roman"/>
          <w:szCs w:val="28"/>
          <w:lang w:eastAsia="ru-RU"/>
        </w:rPr>
        <w:t>сельского поселения</w:t>
      </w:r>
      <w:r w:rsidRPr="00E158C0">
        <w:rPr>
          <w:rFonts w:ascii="Times New Roman" w:eastAsia="Times New Roman" w:hAnsi="Times New Roman"/>
          <w:szCs w:val="28"/>
          <w:lang w:eastAsia="ru-RU"/>
        </w:rPr>
        <w:t xml:space="preserve"> не утилизируются </w:t>
      </w:r>
      <w:r w:rsidR="00561C8C" w:rsidRPr="00E158C0">
        <w:rPr>
          <w:rFonts w:ascii="Times New Roman" w:eastAsia="Times New Roman" w:hAnsi="Times New Roman"/>
          <w:szCs w:val="28"/>
          <w:lang w:eastAsia="ru-RU"/>
        </w:rPr>
        <w:t>сточные воды.</w:t>
      </w:r>
    </w:p>
    <w:p w14:paraId="29792BA2" w14:textId="39AB2399" w:rsidR="001510A7" w:rsidRPr="00E158C0" w:rsidRDefault="001510A7" w:rsidP="00FA0575">
      <w:pPr>
        <w:pStyle w:val="1f0"/>
        <w:ind w:firstLine="709"/>
        <w:rPr>
          <w:rFonts w:eastAsia="Times New Roman"/>
          <w:b w:val="0"/>
        </w:rPr>
      </w:pPr>
      <w:bookmarkStart w:id="386" w:name="_Toc23820170"/>
      <w:bookmarkStart w:id="387" w:name="_Toc190829514"/>
      <w:r w:rsidRPr="00E158C0">
        <w:rPr>
          <w:rFonts w:eastAsia="Times New Roman"/>
          <w:b w:val="0"/>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6"/>
      <w:bookmarkEnd w:id="387"/>
    </w:p>
    <w:p w14:paraId="069B075B" w14:textId="77777777" w:rsidR="00DC25EB" w:rsidRPr="00E158C0" w:rsidRDefault="0048227A" w:rsidP="00FA0575">
      <w:pPr>
        <w:pStyle w:val="affc"/>
        <w:spacing w:after="0" w:line="240" w:lineRule="auto"/>
      </w:pPr>
      <w:r w:rsidRPr="00E158C0">
        <w:rPr>
          <w:rFonts w:eastAsia="Times New Roman"/>
        </w:rPr>
        <w:t xml:space="preserve">В соответствии с выбранными направлениями развития системы водоотведения сформирован определенный объем строительства отдельных объектов </w:t>
      </w:r>
      <w:r w:rsidRPr="00E158C0">
        <w:t>централизованной системы водоотведения.</w:t>
      </w:r>
      <w:r w:rsidR="00DC035F" w:rsidRPr="00E158C0">
        <w:t xml:space="preserve"> </w:t>
      </w:r>
      <w:r w:rsidRPr="00E158C0">
        <w:t>Стоимость мероприятий определены в соответствии с Методическими материалами по сметным расчетам.</w:t>
      </w:r>
    </w:p>
    <w:p w14:paraId="7D0EB3FF" w14:textId="0D5B676A" w:rsidR="009916E7" w:rsidRPr="00E158C0" w:rsidRDefault="0048227A" w:rsidP="00FA0575">
      <w:pPr>
        <w:pStyle w:val="affc"/>
        <w:spacing w:after="0" w:line="240" w:lineRule="auto"/>
      </w:pPr>
      <w:r w:rsidRPr="00E158C0">
        <w:t>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то есть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w:t>
      </w:r>
    </w:p>
    <w:p w14:paraId="7B00A945" w14:textId="77777777" w:rsidR="009916E7" w:rsidRPr="00E158C0" w:rsidRDefault="0048227A" w:rsidP="00FA0575">
      <w:pPr>
        <w:pStyle w:val="affc"/>
        <w:spacing w:after="0" w:line="240" w:lineRule="auto"/>
      </w:pPr>
      <w:r w:rsidRPr="00E158C0">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водоотведения. При отсутствии таких показателей могут использоваться данные о стоимости объектов-аналогов.</w:t>
      </w:r>
    </w:p>
    <w:p w14:paraId="04444E34" w14:textId="0A28E4E1" w:rsidR="009916E7" w:rsidRPr="00E158C0" w:rsidRDefault="0048227A" w:rsidP="00FA0575">
      <w:pPr>
        <w:pStyle w:val="affc"/>
        <w:spacing w:after="0" w:line="240" w:lineRule="auto"/>
      </w:pPr>
      <w:r w:rsidRPr="00E158C0">
        <w:t>Стоимость строительства сети водоотведения взята на основе государственных сметных нормативов, укрупненные нормативы цены строительства НЦС 81-02-14-202</w:t>
      </w:r>
      <w:r w:rsidR="00DC25EB" w:rsidRPr="00E158C0">
        <w:t>4</w:t>
      </w:r>
      <w:r w:rsidRPr="00E158C0">
        <w:t xml:space="preserve"> СП «Сети водоснабжения и канализации» из расчета укладки сетей из полиэтиленовых труб диаметром 200мм в мокром грунте на глубину до 2 метров (коэффициент 0,83).</w:t>
      </w:r>
    </w:p>
    <w:p w14:paraId="75BD1A2C" w14:textId="0FB740F9" w:rsidR="009916E7" w:rsidRPr="00E158C0" w:rsidRDefault="0048227A" w:rsidP="00FA0575">
      <w:pPr>
        <w:pStyle w:val="affc"/>
        <w:spacing w:after="0" w:line="240" w:lineRule="auto"/>
      </w:pPr>
      <w:r w:rsidRPr="00E158C0">
        <w:t>Коэффициент на транспортировку разработанного грунта с погрузкой в автомобиль-самосвал на расстояние 1 км составляет 1,15.</w:t>
      </w:r>
    </w:p>
    <w:p w14:paraId="6FC1FE57" w14:textId="497A5935" w:rsidR="009916E7" w:rsidRPr="00E158C0" w:rsidRDefault="0048227A" w:rsidP="00FA0575">
      <w:pPr>
        <w:pStyle w:val="affc"/>
        <w:spacing w:after="0" w:line="240" w:lineRule="auto"/>
      </w:pPr>
      <w:r w:rsidRPr="00E158C0">
        <w:t xml:space="preserve">Переход от цен базового района (Московская область) к уровню цен Челябинской области коэффициент составляет 0,88. </w:t>
      </w:r>
    </w:p>
    <w:p w14:paraId="62052658" w14:textId="7A9CE31E" w:rsidR="009916E7" w:rsidRPr="00E158C0" w:rsidRDefault="0048227A" w:rsidP="00FA0575">
      <w:pPr>
        <w:pStyle w:val="affc"/>
        <w:spacing w:after="0" w:line="240" w:lineRule="auto"/>
      </w:pPr>
      <w:r w:rsidRPr="00E158C0">
        <w:t>Коэффициент, учитывающий изменение стоимости строительства на территории Челябинской области, связанный с климатическими условиями составляет 1,01.</w:t>
      </w:r>
    </w:p>
    <w:p w14:paraId="57D0707D" w14:textId="7B4844AA" w:rsidR="009916E7" w:rsidRPr="00E158C0" w:rsidRDefault="0048227A" w:rsidP="00FA0575">
      <w:pPr>
        <w:pStyle w:val="affc"/>
        <w:spacing w:after="0" w:line="240" w:lineRule="auto"/>
      </w:pPr>
      <w:r w:rsidRPr="00E158C0">
        <w:t>Коэффициент, учитывающий выполнение мероприятий по снегоборьбе, составляет 1,00. Норматив цены строительства наружных инженерных сетей водоотведения из полиэтиленовых труб диаметром 100мм, без креплений на 01 января 202</w:t>
      </w:r>
      <w:r w:rsidR="00DC25EB" w:rsidRPr="00E158C0">
        <w:t>5</w:t>
      </w:r>
      <w:r w:rsidRPr="00E158C0">
        <w:t>года составляет 4</w:t>
      </w:r>
      <w:r w:rsidR="00DC25EB" w:rsidRPr="00E158C0">
        <w:t>960</w:t>
      </w:r>
      <w:r w:rsidRPr="00E158C0">
        <w:t>,54 тыс. рублей за 1 км. В соответствии с применёнными коэффициентами, стоимость прокладки наружных инженерных сетей водоотведения из полиэтиленовых труб диаметром 200мм составит 3</w:t>
      </w:r>
      <w:r w:rsidR="00DC25EB" w:rsidRPr="00E158C0">
        <w:t>980</w:t>
      </w:r>
      <w:r w:rsidRPr="00E158C0">
        <w:t>,28тыс. рублей за 1 км.</w:t>
      </w:r>
    </w:p>
    <w:p w14:paraId="27FF2701" w14:textId="77777777" w:rsidR="009916E7" w:rsidRPr="00E158C0" w:rsidRDefault="0048227A" w:rsidP="00FA0575">
      <w:pPr>
        <w:pStyle w:val="affc"/>
        <w:spacing w:after="0" w:line="240" w:lineRule="auto"/>
      </w:pPr>
      <w:r w:rsidRPr="00E158C0">
        <w:t>Стоимость капитального ремонта канализационной станции, установка блочно-модульных канализационных очистных сооружений принята по объектам аналогам.</w:t>
      </w:r>
    </w:p>
    <w:p w14:paraId="5D139454" w14:textId="4C59B199" w:rsidR="00DC035F" w:rsidRPr="00E158C0" w:rsidRDefault="0048227A" w:rsidP="00FA0575">
      <w:pPr>
        <w:pStyle w:val="affc"/>
        <w:spacing w:after="0" w:line="240" w:lineRule="auto"/>
      </w:pPr>
      <w:r w:rsidRPr="00E158C0">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12F849FA" w14:textId="290AB4D9" w:rsidR="001510A7" w:rsidRPr="00E158C0" w:rsidRDefault="001510A7" w:rsidP="00FA0575">
      <w:pPr>
        <w:pStyle w:val="affc"/>
        <w:spacing w:after="0" w:line="240" w:lineRule="auto"/>
        <w:rPr>
          <w:rFonts w:eastAsia="Times New Roman"/>
        </w:rPr>
      </w:pPr>
      <w:r w:rsidRPr="00E158C0">
        <w:rPr>
          <w:rFonts w:eastAsia="Times New Roman"/>
        </w:rPr>
        <w:t>Капитальные вложения определены в таблице 6.1.</w:t>
      </w:r>
    </w:p>
    <w:p w14:paraId="1402680F" w14:textId="77777777" w:rsidR="006E6C33" w:rsidRPr="00E158C0" w:rsidRDefault="006E6C33" w:rsidP="00FA0575">
      <w:pPr>
        <w:pStyle w:val="1f0"/>
        <w:ind w:firstLine="709"/>
        <w:rPr>
          <w:rFonts w:eastAsia="Times New Roman"/>
          <w:b w:val="0"/>
        </w:rPr>
      </w:pPr>
      <w:bookmarkStart w:id="388" w:name="_Toc23820171"/>
      <w:bookmarkStart w:id="389" w:name="_Toc190829515"/>
      <w:r w:rsidRPr="00E158C0">
        <w:rPr>
          <w:rFonts w:eastAsia="Times New Roman"/>
          <w:b w:val="0"/>
        </w:rPr>
        <w:t>7. Плановые значения показателей развития централизованных систем водоотведения</w:t>
      </w:r>
      <w:bookmarkEnd w:id="388"/>
      <w:bookmarkEnd w:id="389"/>
    </w:p>
    <w:p w14:paraId="3B5EC4E4"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3DB43692"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показатели надежности водоотведения;</w:t>
      </w:r>
    </w:p>
    <w:p w14:paraId="459E4D6A"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 показатели очистки сточных вод;</w:t>
      </w:r>
    </w:p>
    <w:p w14:paraId="650CB532"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показатели эффективности использования ресурсов, в том числе уровень потерь воды.</w:t>
      </w:r>
    </w:p>
    <w:p w14:paraId="33902943"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3C8BD0F9"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2. Показателями качества очистки сточных вод являются:</w:t>
      </w:r>
    </w:p>
    <w:p w14:paraId="5ADCADEE"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5F097C9E"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9FEAE97"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A7C8DA2"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3. Показателями энергетической эффективности являются:</w:t>
      </w:r>
    </w:p>
    <w:p w14:paraId="67522ADC"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а)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56431DCD" w14:textId="77777777" w:rsidR="006E6C33" w:rsidRPr="00E158C0" w:rsidRDefault="006E6C33" w:rsidP="00FA0575">
      <w:pPr>
        <w:suppressAutoHyphens/>
        <w:spacing w:after="0" w:line="240" w:lineRule="auto"/>
        <w:ind w:firstLine="709"/>
        <w:contextualSpacing/>
        <w:jc w:val="both"/>
        <w:rPr>
          <w:rFonts w:ascii="Times New Roman" w:eastAsia="Times New Roman" w:hAnsi="Times New Roman"/>
          <w:szCs w:val="28"/>
          <w:lang w:eastAsia="ru-RU"/>
        </w:rPr>
      </w:pPr>
      <w:r w:rsidRPr="00E158C0">
        <w:rPr>
          <w:rFonts w:ascii="Times New Roman" w:eastAsia="Times New Roman" w:hAnsi="Times New Roman"/>
          <w:szCs w:val="28"/>
          <w:lang w:eastAsia="ru-RU"/>
        </w:rPr>
        <w:t>Данные показатели представлены в таблице 7.1.</w:t>
      </w:r>
    </w:p>
    <w:p w14:paraId="2CF0CDA6" w14:textId="09574CC8" w:rsidR="00A33E90" w:rsidRPr="00E158C0" w:rsidRDefault="00A33E90" w:rsidP="00FA0575">
      <w:pPr>
        <w:pStyle w:val="1f0"/>
        <w:ind w:firstLine="709"/>
        <w:rPr>
          <w:rFonts w:eastAsia="Times New Roman"/>
          <w:b w:val="0"/>
        </w:rPr>
      </w:pPr>
      <w:bookmarkStart w:id="390" w:name="_Toc23820172"/>
      <w:bookmarkStart w:id="391" w:name="_Toc190829516"/>
      <w:r w:rsidRPr="00E158C0">
        <w:rPr>
          <w:rFonts w:eastAsia="Times New Roman"/>
          <w:b w:val="0"/>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0"/>
      <w:bookmarkEnd w:id="391"/>
    </w:p>
    <w:p w14:paraId="2D0E200A" w14:textId="77777777" w:rsidR="00A33E90" w:rsidRPr="00E158C0" w:rsidRDefault="00A33E90" w:rsidP="00FA0575">
      <w:pPr>
        <w:suppressAutoHyphens/>
        <w:spacing w:after="0" w:line="240" w:lineRule="auto"/>
        <w:ind w:firstLine="709"/>
        <w:contextualSpacing/>
        <w:jc w:val="both"/>
        <w:rPr>
          <w:rFonts w:ascii="Times New Roman" w:hAnsi="Times New Roman"/>
          <w:szCs w:val="28"/>
        </w:rPr>
      </w:pPr>
      <w:r w:rsidRPr="00E158C0">
        <w:rPr>
          <w:rFonts w:ascii="Times New Roman" w:eastAsia="Times New Roman" w:hAnsi="Times New Roman"/>
          <w:szCs w:val="28"/>
          <w:lang w:eastAsia="ru-RU"/>
        </w:rPr>
        <w:t>Бесхозяйные объекты не выявлены.</w:t>
      </w:r>
    </w:p>
    <w:p w14:paraId="5A3AC087" w14:textId="2F49E367" w:rsidR="00A33E90" w:rsidRPr="00E158C0" w:rsidRDefault="00A33E90"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A33E90" w:rsidRPr="00E158C0" w:rsidSect="00B93F36">
          <w:pgSz w:w="11906" w:h="16838"/>
          <w:pgMar w:top="1134" w:right="850" w:bottom="1134" w:left="1418" w:header="708" w:footer="708" w:gutter="0"/>
          <w:cols w:space="708"/>
          <w:docGrid w:linePitch="360"/>
        </w:sectPr>
      </w:pPr>
    </w:p>
    <w:p w14:paraId="1AF8EA8A" w14:textId="43A0B08D" w:rsidR="001510A7" w:rsidRPr="00E158C0" w:rsidRDefault="001510A7" w:rsidP="00E158C0">
      <w:pPr>
        <w:pStyle w:val="afffe"/>
        <w:ind w:firstLine="709"/>
        <w:rPr>
          <w:rFonts w:eastAsia="Times New Roman"/>
        </w:rPr>
      </w:pPr>
      <w:bookmarkStart w:id="392" w:name="_Toc66672097"/>
      <w:r w:rsidRPr="00E158C0">
        <w:rPr>
          <w:rFonts w:eastAsia="Times New Roman"/>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2"/>
    </w:p>
    <w:tbl>
      <w:tblPr>
        <w:tblW w:w="21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903"/>
        <w:gridCol w:w="2037"/>
        <w:gridCol w:w="1764"/>
        <w:gridCol w:w="1020"/>
        <w:gridCol w:w="1230"/>
        <w:gridCol w:w="986"/>
        <w:gridCol w:w="900"/>
        <w:gridCol w:w="916"/>
        <w:gridCol w:w="916"/>
        <w:gridCol w:w="916"/>
        <w:gridCol w:w="1126"/>
        <w:gridCol w:w="1360"/>
        <w:gridCol w:w="1029"/>
        <w:gridCol w:w="1065"/>
        <w:gridCol w:w="1140"/>
        <w:gridCol w:w="1113"/>
      </w:tblGrid>
      <w:tr w:rsidR="00DC25EB" w:rsidRPr="00E158C0" w14:paraId="58AA10B9" w14:textId="77777777" w:rsidTr="00DC25EB">
        <w:trPr>
          <w:trHeight w:val="20"/>
          <w:tblHeader/>
        </w:trPr>
        <w:tc>
          <w:tcPr>
            <w:tcW w:w="2100" w:type="dxa"/>
            <w:vMerge w:val="restart"/>
            <w:shd w:val="clear" w:color="auto" w:fill="auto"/>
            <w:hideMark/>
          </w:tcPr>
          <w:p w14:paraId="78A3D54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Наименование и краткое описание мероприятия (объекта)</w:t>
            </w:r>
          </w:p>
        </w:tc>
        <w:tc>
          <w:tcPr>
            <w:tcW w:w="1903" w:type="dxa"/>
            <w:vMerge w:val="restart"/>
            <w:shd w:val="clear" w:color="auto" w:fill="auto"/>
            <w:hideMark/>
          </w:tcPr>
          <w:p w14:paraId="4039E3A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Описание и место расположения мероприятия (объекта)</w:t>
            </w:r>
          </w:p>
        </w:tc>
        <w:tc>
          <w:tcPr>
            <w:tcW w:w="2037" w:type="dxa"/>
            <w:vMerge w:val="restart"/>
            <w:shd w:val="clear" w:color="auto" w:fill="auto"/>
            <w:hideMark/>
          </w:tcPr>
          <w:p w14:paraId="07DF560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Технические характеристики (протяженность, диаметр, мощность и тд)</w:t>
            </w:r>
          </w:p>
        </w:tc>
        <w:tc>
          <w:tcPr>
            <w:tcW w:w="1764" w:type="dxa"/>
            <w:vMerge w:val="restart"/>
            <w:shd w:val="clear" w:color="auto" w:fill="auto"/>
            <w:hideMark/>
          </w:tcPr>
          <w:p w14:paraId="1DF36A7D"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Значение показателя</w:t>
            </w:r>
          </w:p>
        </w:tc>
        <w:tc>
          <w:tcPr>
            <w:tcW w:w="2250" w:type="dxa"/>
            <w:gridSpan w:val="2"/>
            <w:shd w:val="clear" w:color="auto" w:fill="auto"/>
            <w:hideMark/>
          </w:tcPr>
          <w:p w14:paraId="1E48F62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График реализации мероприятия (объекта)</w:t>
            </w:r>
          </w:p>
        </w:tc>
        <w:tc>
          <w:tcPr>
            <w:tcW w:w="5760" w:type="dxa"/>
            <w:gridSpan w:val="6"/>
            <w:shd w:val="clear" w:color="000000" w:fill="FFFFFF"/>
            <w:hideMark/>
          </w:tcPr>
          <w:p w14:paraId="70173D1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Расходы на реализацию мероприятий в прогнозных ценах, млн. руб. (без НДС)</w:t>
            </w:r>
          </w:p>
        </w:tc>
        <w:tc>
          <w:tcPr>
            <w:tcW w:w="1360" w:type="dxa"/>
            <w:vMerge w:val="restart"/>
            <w:shd w:val="clear" w:color="auto" w:fill="auto"/>
            <w:hideMark/>
          </w:tcPr>
          <w:p w14:paraId="468F3A7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Размер расходов на реализацию мероприятия (объекта) млн.руб</w:t>
            </w:r>
          </w:p>
        </w:tc>
        <w:tc>
          <w:tcPr>
            <w:tcW w:w="4347" w:type="dxa"/>
            <w:gridSpan w:val="4"/>
            <w:shd w:val="clear" w:color="auto" w:fill="auto"/>
            <w:hideMark/>
          </w:tcPr>
          <w:p w14:paraId="7FC2364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Источники финансирования</w:t>
            </w:r>
          </w:p>
        </w:tc>
      </w:tr>
      <w:tr w:rsidR="00DC25EB" w:rsidRPr="00E158C0" w14:paraId="69B21CCF" w14:textId="77777777" w:rsidTr="00DC25EB">
        <w:trPr>
          <w:trHeight w:val="20"/>
          <w:tblHeader/>
        </w:trPr>
        <w:tc>
          <w:tcPr>
            <w:tcW w:w="2100" w:type="dxa"/>
            <w:vMerge/>
            <w:hideMark/>
          </w:tcPr>
          <w:p w14:paraId="0F5060A7"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903" w:type="dxa"/>
            <w:vMerge/>
            <w:hideMark/>
          </w:tcPr>
          <w:p w14:paraId="1998992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37" w:type="dxa"/>
            <w:vMerge/>
            <w:hideMark/>
          </w:tcPr>
          <w:p w14:paraId="0E38F0CC"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397A8459"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0" w:type="dxa"/>
            <w:vMerge w:val="restart"/>
            <w:shd w:val="clear" w:color="auto" w:fill="auto"/>
            <w:hideMark/>
          </w:tcPr>
          <w:p w14:paraId="2C3413B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Год начала </w:t>
            </w:r>
          </w:p>
        </w:tc>
        <w:tc>
          <w:tcPr>
            <w:tcW w:w="1230" w:type="dxa"/>
            <w:vMerge w:val="restart"/>
            <w:shd w:val="clear" w:color="auto" w:fill="auto"/>
            <w:hideMark/>
          </w:tcPr>
          <w:p w14:paraId="64E41A1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Год завершения</w:t>
            </w:r>
          </w:p>
        </w:tc>
        <w:tc>
          <w:tcPr>
            <w:tcW w:w="4634" w:type="dxa"/>
            <w:gridSpan w:val="5"/>
            <w:shd w:val="clear" w:color="auto" w:fill="auto"/>
            <w:noWrap/>
            <w:hideMark/>
          </w:tcPr>
          <w:p w14:paraId="1DCA6F7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 этап</w:t>
            </w:r>
          </w:p>
        </w:tc>
        <w:tc>
          <w:tcPr>
            <w:tcW w:w="1126" w:type="dxa"/>
            <w:shd w:val="clear" w:color="auto" w:fill="auto"/>
            <w:noWrap/>
            <w:hideMark/>
          </w:tcPr>
          <w:p w14:paraId="7A2363D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 этап</w:t>
            </w:r>
          </w:p>
        </w:tc>
        <w:tc>
          <w:tcPr>
            <w:tcW w:w="1360" w:type="dxa"/>
            <w:vMerge/>
            <w:vAlign w:val="center"/>
            <w:hideMark/>
          </w:tcPr>
          <w:p w14:paraId="3ABA757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9" w:type="dxa"/>
            <w:vMerge w:val="restart"/>
            <w:shd w:val="clear" w:color="auto" w:fill="auto"/>
            <w:hideMark/>
          </w:tcPr>
          <w:p w14:paraId="1E38426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Местный бюджет</w:t>
            </w:r>
          </w:p>
        </w:tc>
        <w:tc>
          <w:tcPr>
            <w:tcW w:w="1065" w:type="dxa"/>
            <w:vMerge w:val="restart"/>
            <w:shd w:val="clear" w:color="auto" w:fill="auto"/>
            <w:hideMark/>
          </w:tcPr>
          <w:p w14:paraId="6F580E6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Районный бюджет</w:t>
            </w:r>
          </w:p>
        </w:tc>
        <w:tc>
          <w:tcPr>
            <w:tcW w:w="1140" w:type="dxa"/>
            <w:vMerge w:val="restart"/>
            <w:shd w:val="clear" w:color="auto" w:fill="auto"/>
            <w:hideMark/>
          </w:tcPr>
          <w:p w14:paraId="202E87D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Областной бюджет</w:t>
            </w:r>
          </w:p>
        </w:tc>
        <w:tc>
          <w:tcPr>
            <w:tcW w:w="1113" w:type="dxa"/>
            <w:vMerge w:val="restart"/>
            <w:shd w:val="clear" w:color="auto" w:fill="auto"/>
            <w:hideMark/>
          </w:tcPr>
          <w:p w14:paraId="341D78D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Прочие источники</w:t>
            </w:r>
          </w:p>
        </w:tc>
      </w:tr>
      <w:tr w:rsidR="00DC25EB" w:rsidRPr="00E158C0" w14:paraId="328DE994" w14:textId="77777777" w:rsidTr="00DC25EB">
        <w:trPr>
          <w:trHeight w:val="20"/>
          <w:tblHeader/>
        </w:trPr>
        <w:tc>
          <w:tcPr>
            <w:tcW w:w="2100" w:type="dxa"/>
            <w:vMerge/>
            <w:hideMark/>
          </w:tcPr>
          <w:p w14:paraId="71081454"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903" w:type="dxa"/>
            <w:vMerge/>
            <w:hideMark/>
          </w:tcPr>
          <w:p w14:paraId="5E00C044"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2037" w:type="dxa"/>
            <w:vMerge/>
            <w:hideMark/>
          </w:tcPr>
          <w:p w14:paraId="5DDCE45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764" w:type="dxa"/>
            <w:vMerge/>
            <w:vAlign w:val="center"/>
            <w:hideMark/>
          </w:tcPr>
          <w:p w14:paraId="7E2FDBAD"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0" w:type="dxa"/>
            <w:vMerge/>
            <w:vAlign w:val="center"/>
            <w:hideMark/>
          </w:tcPr>
          <w:p w14:paraId="0D0B7D67"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230" w:type="dxa"/>
            <w:vMerge/>
            <w:vAlign w:val="center"/>
            <w:hideMark/>
          </w:tcPr>
          <w:p w14:paraId="0CD68E25"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986" w:type="dxa"/>
            <w:shd w:val="clear" w:color="auto" w:fill="auto"/>
            <w:hideMark/>
          </w:tcPr>
          <w:p w14:paraId="1E17DDF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 год</w:t>
            </w:r>
          </w:p>
        </w:tc>
        <w:tc>
          <w:tcPr>
            <w:tcW w:w="900" w:type="dxa"/>
            <w:shd w:val="clear" w:color="auto" w:fill="auto"/>
            <w:hideMark/>
          </w:tcPr>
          <w:p w14:paraId="14ABDD6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2026 год</w:t>
            </w:r>
          </w:p>
        </w:tc>
        <w:tc>
          <w:tcPr>
            <w:tcW w:w="916" w:type="dxa"/>
            <w:shd w:val="clear" w:color="auto" w:fill="auto"/>
            <w:hideMark/>
          </w:tcPr>
          <w:p w14:paraId="2059452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 год</w:t>
            </w:r>
          </w:p>
        </w:tc>
        <w:tc>
          <w:tcPr>
            <w:tcW w:w="916" w:type="dxa"/>
            <w:shd w:val="clear" w:color="auto" w:fill="auto"/>
            <w:hideMark/>
          </w:tcPr>
          <w:p w14:paraId="1BBEE4BA"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 год</w:t>
            </w:r>
          </w:p>
        </w:tc>
        <w:tc>
          <w:tcPr>
            <w:tcW w:w="916" w:type="dxa"/>
            <w:shd w:val="clear" w:color="auto" w:fill="auto"/>
            <w:hideMark/>
          </w:tcPr>
          <w:p w14:paraId="05597B3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 год</w:t>
            </w:r>
          </w:p>
        </w:tc>
        <w:tc>
          <w:tcPr>
            <w:tcW w:w="1126" w:type="dxa"/>
            <w:shd w:val="clear" w:color="auto" w:fill="auto"/>
            <w:hideMark/>
          </w:tcPr>
          <w:p w14:paraId="54D8463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2030 - 2043 годы</w:t>
            </w:r>
          </w:p>
        </w:tc>
        <w:tc>
          <w:tcPr>
            <w:tcW w:w="1360" w:type="dxa"/>
            <w:vMerge/>
            <w:vAlign w:val="center"/>
            <w:hideMark/>
          </w:tcPr>
          <w:p w14:paraId="080B95E3"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29" w:type="dxa"/>
            <w:vMerge/>
            <w:vAlign w:val="center"/>
            <w:hideMark/>
          </w:tcPr>
          <w:p w14:paraId="3F81E561"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065" w:type="dxa"/>
            <w:vMerge/>
            <w:vAlign w:val="center"/>
            <w:hideMark/>
          </w:tcPr>
          <w:p w14:paraId="754991C0"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140" w:type="dxa"/>
            <w:vMerge/>
            <w:vAlign w:val="center"/>
            <w:hideMark/>
          </w:tcPr>
          <w:p w14:paraId="226978F3"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c>
          <w:tcPr>
            <w:tcW w:w="1113" w:type="dxa"/>
            <w:vMerge/>
            <w:vAlign w:val="center"/>
            <w:hideMark/>
          </w:tcPr>
          <w:p w14:paraId="4351C20B" w14:textId="77777777" w:rsidR="00DC25EB" w:rsidRPr="00DC25EB" w:rsidRDefault="00DC25EB" w:rsidP="00DC25EB">
            <w:pPr>
              <w:spacing w:after="0" w:line="240" w:lineRule="auto"/>
              <w:rPr>
                <w:rFonts w:ascii="Times New Roman" w:eastAsia="Times New Roman" w:hAnsi="Times New Roman"/>
                <w:color w:val="000000"/>
                <w:szCs w:val="28"/>
                <w:lang w:eastAsia="ru-RU"/>
              </w:rPr>
            </w:pPr>
          </w:p>
        </w:tc>
      </w:tr>
      <w:tr w:rsidR="00DC25EB" w:rsidRPr="00DC25EB" w14:paraId="73BAF19F" w14:textId="77777777" w:rsidTr="00DC25EB">
        <w:trPr>
          <w:trHeight w:val="20"/>
        </w:trPr>
        <w:tc>
          <w:tcPr>
            <w:tcW w:w="21521" w:type="dxa"/>
            <w:gridSpan w:val="17"/>
            <w:shd w:val="clear" w:color="auto" w:fill="auto"/>
            <w:noWrap/>
            <w:hideMark/>
          </w:tcPr>
          <w:p w14:paraId="0946947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DC25EB" w:rsidRPr="00DC25EB" w14:paraId="1D2BD16A" w14:textId="77777777" w:rsidTr="00DC25EB">
        <w:trPr>
          <w:trHeight w:val="20"/>
        </w:trPr>
        <w:tc>
          <w:tcPr>
            <w:tcW w:w="21521" w:type="dxa"/>
            <w:gridSpan w:val="17"/>
            <w:shd w:val="clear" w:color="auto" w:fill="auto"/>
            <w:noWrap/>
            <w:hideMark/>
          </w:tcPr>
          <w:p w14:paraId="65D450C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1.1. Строительство новых сетей водоотведения в целях подключения объектов капитального строительства абонентов</w:t>
            </w:r>
          </w:p>
        </w:tc>
      </w:tr>
      <w:tr w:rsidR="00DC25EB" w:rsidRPr="00E158C0" w14:paraId="7B209930" w14:textId="77777777" w:rsidTr="00DC25EB">
        <w:trPr>
          <w:trHeight w:val="20"/>
        </w:trPr>
        <w:tc>
          <w:tcPr>
            <w:tcW w:w="2100" w:type="dxa"/>
            <w:shd w:val="clear" w:color="auto" w:fill="auto"/>
            <w:hideMark/>
          </w:tcPr>
          <w:p w14:paraId="350D914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1903" w:type="dxa"/>
            <w:shd w:val="clear" w:color="auto" w:fill="auto"/>
            <w:hideMark/>
          </w:tcPr>
          <w:p w14:paraId="648BD68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37" w:type="dxa"/>
            <w:shd w:val="clear" w:color="000000" w:fill="FFFFFF"/>
            <w:hideMark/>
          </w:tcPr>
          <w:p w14:paraId="63B171D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2969814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9500/200</w:t>
            </w:r>
          </w:p>
        </w:tc>
        <w:tc>
          <w:tcPr>
            <w:tcW w:w="1020" w:type="dxa"/>
            <w:shd w:val="clear" w:color="000000" w:fill="FFFFFF"/>
            <w:vAlign w:val="bottom"/>
            <w:hideMark/>
          </w:tcPr>
          <w:p w14:paraId="4F9051E9"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1230" w:type="dxa"/>
            <w:shd w:val="clear" w:color="000000" w:fill="FFFFFF"/>
            <w:vAlign w:val="bottom"/>
            <w:hideMark/>
          </w:tcPr>
          <w:p w14:paraId="6EA3336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05F8F05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3A29B46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CFA384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2.413</w:t>
            </w:r>
          </w:p>
        </w:tc>
        <w:tc>
          <w:tcPr>
            <w:tcW w:w="916" w:type="dxa"/>
            <w:shd w:val="clear" w:color="auto" w:fill="auto"/>
            <w:vAlign w:val="bottom"/>
            <w:hideMark/>
          </w:tcPr>
          <w:p w14:paraId="564E788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2.413</w:t>
            </w:r>
          </w:p>
        </w:tc>
        <w:tc>
          <w:tcPr>
            <w:tcW w:w="916" w:type="dxa"/>
            <w:shd w:val="clear" w:color="auto" w:fill="auto"/>
            <w:vAlign w:val="bottom"/>
            <w:hideMark/>
          </w:tcPr>
          <w:p w14:paraId="1B72A07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2.413</w:t>
            </w:r>
          </w:p>
        </w:tc>
        <w:tc>
          <w:tcPr>
            <w:tcW w:w="1126" w:type="dxa"/>
            <w:shd w:val="clear" w:color="auto" w:fill="auto"/>
            <w:vAlign w:val="bottom"/>
            <w:hideMark/>
          </w:tcPr>
          <w:p w14:paraId="1782013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14.478</w:t>
            </w:r>
          </w:p>
        </w:tc>
        <w:tc>
          <w:tcPr>
            <w:tcW w:w="1360" w:type="dxa"/>
            <w:shd w:val="clear" w:color="auto" w:fill="auto"/>
            <w:vAlign w:val="bottom"/>
            <w:hideMark/>
          </w:tcPr>
          <w:p w14:paraId="71767A77"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21.72</w:t>
            </w:r>
          </w:p>
        </w:tc>
        <w:tc>
          <w:tcPr>
            <w:tcW w:w="1029" w:type="dxa"/>
            <w:shd w:val="clear" w:color="auto" w:fill="auto"/>
            <w:vAlign w:val="bottom"/>
            <w:hideMark/>
          </w:tcPr>
          <w:p w14:paraId="69452A5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1D76BA1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1.086</w:t>
            </w:r>
          </w:p>
        </w:tc>
        <w:tc>
          <w:tcPr>
            <w:tcW w:w="1140" w:type="dxa"/>
            <w:shd w:val="clear" w:color="auto" w:fill="auto"/>
            <w:vAlign w:val="bottom"/>
            <w:hideMark/>
          </w:tcPr>
          <w:p w14:paraId="6ECE578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20.631</w:t>
            </w:r>
          </w:p>
        </w:tc>
        <w:tc>
          <w:tcPr>
            <w:tcW w:w="1113" w:type="dxa"/>
            <w:shd w:val="clear" w:color="auto" w:fill="auto"/>
            <w:vAlign w:val="bottom"/>
            <w:hideMark/>
          </w:tcPr>
          <w:p w14:paraId="7CFFC47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5D81A3C2" w14:textId="77777777" w:rsidTr="00DC25EB">
        <w:trPr>
          <w:trHeight w:val="20"/>
        </w:trPr>
        <w:tc>
          <w:tcPr>
            <w:tcW w:w="2100" w:type="dxa"/>
            <w:shd w:val="clear" w:color="auto" w:fill="auto"/>
            <w:hideMark/>
          </w:tcPr>
          <w:p w14:paraId="2CA1BAC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1903" w:type="dxa"/>
            <w:shd w:val="clear" w:color="auto" w:fill="auto"/>
            <w:hideMark/>
          </w:tcPr>
          <w:p w14:paraId="538827C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Султаева</w:t>
            </w:r>
          </w:p>
        </w:tc>
        <w:tc>
          <w:tcPr>
            <w:tcW w:w="2037" w:type="dxa"/>
            <w:shd w:val="clear" w:color="000000" w:fill="FFFFFF"/>
            <w:hideMark/>
          </w:tcPr>
          <w:p w14:paraId="296A1CC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6DF26A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7500/300,200</w:t>
            </w:r>
          </w:p>
        </w:tc>
        <w:tc>
          <w:tcPr>
            <w:tcW w:w="1020" w:type="dxa"/>
            <w:shd w:val="clear" w:color="000000" w:fill="FFFFFF"/>
            <w:noWrap/>
            <w:vAlign w:val="bottom"/>
            <w:hideMark/>
          </w:tcPr>
          <w:p w14:paraId="19DADA7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1230" w:type="dxa"/>
            <w:shd w:val="clear" w:color="000000" w:fill="FFFFFF"/>
            <w:vAlign w:val="bottom"/>
            <w:hideMark/>
          </w:tcPr>
          <w:p w14:paraId="7BFCD6F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2DD058C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2CEA1B2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2C20EA6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05CE657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5A164D9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2.198</w:t>
            </w:r>
          </w:p>
        </w:tc>
        <w:tc>
          <w:tcPr>
            <w:tcW w:w="1126" w:type="dxa"/>
            <w:shd w:val="clear" w:color="auto" w:fill="auto"/>
            <w:vAlign w:val="bottom"/>
            <w:hideMark/>
          </w:tcPr>
          <w:p w14:paraId="24AC1DE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13.188</w:t>
            </w:r>
          </w:p>
        </w:tc>
        <w:tc>
          <w:tcPr>
            <w:tcW w:w="1360" w:type="dxa"/>
            <w:shd w:val="clear" w:color="auto" w:fill="auto"/>
            <w:vAlign w:val="bottom"/>
            <w:hideMark/>
          </w:tcPr>
          <w:p w14:paraId="7A051F8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15.39</w:t>
            </w:r>
          </w:p>
        </w:tc>
        <w:tc>
          <w:tcPr>
            <w:tcW w:w="1029" w:type="dxa"/>
            <w:shd w:val="clear" w:color="auto" w:fill="auto"/>
            <w:vAlign w:val="bottom"/>
            <w:hideMark/>
          </w:tcPr>
          <w:p w14:paraId="3196953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78E75AD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0.769</w:t>
            </w:r>
          </w:p>
        </w:tc>
        <w:tc>
          <w:tcPr>
            <w:tcW w:w="1140" w:type="dxa"/>
            <w:shd w:val="clear" w:color="auto" w:fill="auto"/>
            <w:vAlign w:val="bottom"/>
            <w:hideMark/>
          </w:tcPr>
          <w:p w14:paraId="5E94A73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14.617</w:t>
            </w:r>
          </w:p>
        </w:tc>
        <w:tc>
          <w:tcPr>
            <w:tcW w:w="1113" w:type="dxa"/>
            <w:shd w:val="clear" w:color="auto" w:fill="auto"/>
            <w:vAlign w:val="bottom"/>
            <w:hideMark/>
          </w:tcPr>
          <w:p w14:paraId="07E0FE1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5946FE04" w14:textId="77777777" w:rsidTr="00DC25EB">
        <w:trPr>
          <w:trHeight w:val="20"/>
        </w:trPr>
        <w:tc>
          <w:tcPr>
            <w:tcW w:w="2100" w:type="dxa"/>
            <w:shd w:val="clear" w:color="auto" w:fill="auto"/>
            <w:hideMark/>
          </w:tcPr>
          <w:p w14:paraId="517421A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безнапорных сетей водоотведения</w:t>
            </w:r>
          </w:p>
        </w:tc>
        <w:tc>
          <w:tcPr>
            <w:tcW w:w="1903" w:type="dxa"/>
            <w:shd w:val="clear" w:color="auto" w:fill="auto"/>
            <w:hideMark/>
          </w:tcPr>
          <w:p w14:paraId="6F3C6EF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д. Этимганова</w:t>
            </w:r>
          </w:p>
        </w:tc>
        <w:tc>
          <w:tcPr>
            <w:tcW w:w="2037" w:type="dxa"/>
            <w:shd w:val="clear" w:color="000000" w:fill="FFFFFF"/>
            <w:hideMark/>
          </w:tcPr>
          <w:p w14:paraId="7C78FAE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483D4FC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4500/200</w:t>
            </w:r>
          </w:p>
        </w:tc>
        <w:tc>
          <w:tcPr>
            <w:tcW w:w="1020" w:type="dxa"/>
            <w:shd w:val="clear" w:color="000000" w:fill="FFFFFF"/>
            <w:noWrap/>
            <w:vAlign w:val="bottom"/>
            <w:hideMark/>
          </w:tcPr>
          <w:p w14:paraId="732B18A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1230" w:type="dxa"/>
            <w:shd w:val="clear" w:color="000000" w:fill="FFFFFF"/>
            <w:vAlign w:val="bottom"/>
            <w:hideMark/>
          </w:tcPr>
          <w:p w14:paraId="575DACD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986" w:type="dxa"/>
            <w:shd w:val="clear" w:color="auto" w:fill="auto"/>
            <w:vAlign w:val="bottom"/>
            <w:hideMark/>
          </w:tcPr>
          <w:p w14:paraId="3FBB820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17771D0F"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FA280D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5.715</w:t>
            </w:r>
          </w:p>
        </w:tc>
        <w:tc>
          <w:tcPr>
            <w:tcW w:w="916" w:type="dxa"/>
            <w:shd w:val="clear" w:color="auto" w:fill="auto"/>
            <w:vAlign w:val="bottom"/>
            <w:hideMark/>
          </w:tcPr>
          <w:p w14:paraId="2836BC3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5.715</w:t>
            </w:r>
          </w:p>
        </w:tc>
        <w:tc>
          <w:tcPr>
            <w:tcW w:w="916" w:type="dxa"/>
            <w:shd w:val="clear" w:color="auto" w:fill="auto"/>
            <w:vAlign w:val="bottom"/>
            <w:hideMark/>
          </w:tcPr>
          <w:p w14:paraId="56E01FB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5.715</w:t>
            </w:r>
          </w:p>
        </w:tc>
        <w:tc>
          <w:tcPr>
            <w:tcW w:w="1126" w:type="dxa"/>
            <w:shd w:val="clear" w:color="auto" w:fill="auto"/>
            <w:vAlign w:val="bottom"/>
            <w:hideMark/>
          </w:tcPr>
          <w:p w14:paraId="6F2E7C9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auto" w:fill="auto"/>
            <w:vAlign w:val="bottom"/>
            <w:hideMark/>
          </w:tcPr>
          <w:p w14:paraId="656F5C8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17.15</w:t>
            </w:r>
          </w:p>
        </w:tc>
        <w:tc>
          <w:tcPr>
            <w:tcW w:w="1029" w:type="dxa"/>
            <w:shd w:val="clear" w:color="auto" w:fill="auto"/>
            <w:vAlign w:val="bottom"/>
            <w:hideMark/>
          </w:tcPr>
          <w:p w14:paraId="7C3DFB5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70DF1C7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0.857</w:t>
            </w:r>
          </w:p>
        </w:tc>
        <w:tc>
          <w:tcPr>
            <w:tcW w:w="1140" w:type="dxa"/>
            <w:shd w:val="clear" w:color="auto" w:fill="auto"/>
            <w:vAlign w:val="bottom"/>
            <w:hideMark/>
          </w:tcPr>
          <w:p w14:paraId="3A5379A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16.288</w:t>
            </w:r>
          </w:p>
        </w:tc>
        <w:tc>
          <w:tcPr>
            <w:tcW w:w="1113" w:type="dxa"/>
            <w:shd w:val="clear" w:color="auto" w:fill="auto"/>
            <w:vAlign w:val="bottom"/>
            <w:hideMark/>
          </w:tcPr>
          <w:p w14:paraId="2F6F3B6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61F5BA72" w14:textId="77777777" w:rsidTr="00DC25EB">
        <w:trPr>
          <w:trHeight w:val="20"/>
        </w:trPr>
        <w:tc>
          <w:tcPr>
            <w:tcW w:w="2100" w:type="dxa"/>
            <w:shd w:val="clear" w:color="auto" w:fill="auto"/>
            <w:hideMark/>
          </w:tcPr>
          <w:p w14:paraId="138BB540"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напорных и безнапорных сетей водоотведения</w:t>
            </w:r>
          </w:p>
        </w:tc>
        <w:tc>
          <w:tcPr>
            <w:tcW w:w="1903" w:type="dxa"/>
            <w:shd w:val="clear" w:color="auto" w:fill="auto"/>
            <w:hideMark/>
          </w:tcPr>
          <w:p w14:paraId="71B50AE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37" w:type="dxa"/>
            <w:shd w:val="clear" w:color="000000" w:fill="FFFFFF"/>
            <w:hideMark/>
          </w:tcPr>
          <w:p w14:paraId="497011A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м/диаметр, мм</w:t>
            </w:r>
          </w:p>
        </w:tc>
        <w:tc>
          <w:tcPr>
            <w:tcW w:w="1764" w:type="dxa"/>
            <w:shd w:val="clear" w:color="000000" w:fill="FFFFFF"/>
            <w:vAlign w:val="bottom"/>
            <w:hideMark/>
          </w:tcPr>
          <w:p w14:paraId="6B62873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15000/200</w:t>
            </w:r>
          </w:p>
        </w:tc>
        <w:tc>
          <w:tcPr>
            <w:tcW w:w="1020" w:type="dxa"/>
            <w:shd w:val="clear" w:color="000000" w:fill="FFFFFF"/>
            <w:noWrap/>
            <w:vAlign w:val="bottom"/>
            <w:hideMark/>
          </w:tcPr>
          <w:p w14:paraId="3DE933E0"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1230" w:type="dxa"/>
            <w:shd w:val="clear" w:color="000000" w:fill="FFFFFF"/>
            <w:vAlign w:val="bottom"/>
            <w:hideMark/>
          </w:tcPr>
          <w:p w14:paraId="3677E088"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2043</w:t>
            </w:r>
          </w:p>
        </w:tc>
        <w:tc>
          <w:tcPr>
            <w:tcW w:w="986" w:type="dxa"/>
            <w:shd w:val="clear" w:color="auto" w:fill="auto"/>
            <w:vAlign w:val="bottom"/>
            <w:hideMark/>
          </w:tcPr>
          <w:p w14:paraId="2FED982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48F3B6D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8BAFED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8CEA38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3A63E80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4.396</w:t>
            </w:r>
          </w:p>
        </w:tc>
        <w:tc>
          <w:tcPr>
            <w:tcW w:w="1126" w:type="dxa"/>
            <w:shd w:val="clear" w:color="auto" w:fill="auto"/>
            <w:vAlign w:val="bottom"/>
            <w:hideMark/>
          </w:tcPr>
          <w:p w14:paraId="25C83B2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26.377</w:t>
            </w:r>
          </w:p>
        </w:tc>
        <w:tc>
          <w:tcPr>
            <w:tcW w:w="1360" w:type="dxa"/>
            <w:shd w:val="clear" w:color="auto" w:fill="auto"/>
            <w:vAlign w:val="bottom"/>
            <w:hideMark/>
          </w:tcPr>
          <w:p w14:paraId="0D929B1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30.77</w:t>
            </w:r>
          </w:p>
        </w:tc>
        <w:tc>
          <w:tcPr>
            <w:tcW w:w="1029" w:type="dxa"/>
            <w:shd w:val="clear" w:color="auto" w:fill="auto"/>
            <w:vAlign w:val="bottom"/>
            <w:hideMark/>
          </w:tcPr>
          <w:p w14:paraId="4C53A8B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407CC15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1.539</w:t>
            </w:r>
          </w:p>
        </w:tc>
        <w:tc>
          <w:tcPr>
            <w:tcW w:w="1140" w:type="dxa"/>
            <w:shd w:val="clear" w:color="auto" w:fill="auto"/>
            <w:vAlign w:val="bottom"/>
            <w:hideMark/>
          </w:tcPr>
          <w:p w14:paraId="0D11CAF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29.234</w:t>
            </w:r>
          </w:p>
        </w:tc>
        <w:tc>
          <w:tcPr>
            <w:tcW w:w="1113" w:type="dxa"/>
            <w:shd w:val="clear" w:color="auto" w:fill="auto"/>
            <w:vAlign w:val="bottom"/>
            <w:hideMark/>
          </w:tcPr>
          <w:p w14:paraId="7EA3836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DC25EB" w14:paraId="04DEBC2E" w14:textId="77777777" w:rsidTr="00DC25EB">
        <w:trPr>
          <w:trHeight w:val="20"/>
        </w:trPr>
        <w:tc>
          <w:tcPr>
            <w:tcW w:w="21521" w:type="dxa"/>
            <w:gridSpan w:val="17"/>
            <w:shd w:val="clear" w:color="auto" w:fill="auto"/>
            <w:noWrap/>
            <w:hideMark/>
          </w:tcPr>
          <w:p w14:paraId="2AFE9D2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1.2. Строительство иных объектов централизованных систем водоотведения за исключением сетей водоотведения</w:t>
            </w:r>
          </w:p>
        </w:tc>
      </w:tr>
      <w:tr w:rsidR="00DC25EB" w:rsidRPr="00E158C0" w14:paraId="6AC191AB" w14:textId="77777777" w:rsidTr="00DC25EB">
        <w:trPr>
          <w:trHeight w:val="20"/>
        </w:trPr>
        <w:tc>
          <w:tcPr>
            <w:tcW w:w="2100" w:type="dxa"/>
            <w:shd w:val="clear" w:color="auto" w:fill="auto"/>
            <w:hideMark/>
          </w:tcPr>
          <w:p w14:paraId="6FE5E53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903" w:type="dxa"/>
            <w:shd w:val="clear" w:color="auto" w:fill="auto"/>
            <w:hideMark/>
          </w:tcPr>
          <w:p w14:paraId="6198154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37" w:type="dxa"/>
            <w:shd w:val="clear" w:color="000000" w:fill="FFFFFF"/>
            <w:hideMark/>
          </w:tcPr>
          <w:p w14:paraId="2275F10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auto" w:fill="auto"/>
            <w:noWrap/>
            <w:vAlign w:val="bottom"/>
            <w:hideMark/>
          </w:tcPr>
          <w:p w14:paraId="21AC936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400</w:t>
            </w:r>
          </w:p>
        </w:tc>
        <w:tc>
          <w:tcPr>
            <w:tcW w:w="1020" w:type="dxa"/>
            <w:shd w:val="clear" w:color="auto" w:fill="auto"/>
            <w:noWrap/>
            <w:vAlign w:val="bottom"/>
            <w:hideMark/>
          </w:tcPr>
          <w:p w14:paraId="749EB10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w:t>
            </w:r>
          </w:p>
        </w:tc>
        <w:tc>
          <w:tcPr>
            <w:tcW w:w="1230" w:type="dxa"/>
            <w:shd w:val="clear" w:color="auto" w:fill="auto"/>
            <w:noWrap/>
            <w:vAlign w:val="bottom"/>
            <w:hideMark/>
          </w:tcPr>
          <w:p w14:paraId="06FB1E2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2025</w:t>
            </w:r>
          </w:p>
        </w:tc>
        <w:tc>
          <w:tcPr>
            <w:tcW w:w="986" w:type="dxa"/>
            <w:shd w:val="clear" w:color="auto" w:fill="auto"/>
            <w:vAlign w:val="bottom"/>
            <w:hideMark/>
          </w:tcPr>
          <w:p w14:paraId="6ABFD31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90.000</w:t>
            </w:r>
          </w:p>
        </w:tc>
        <w:tc>
          <w:tcPr>
            <w:tcW w:w="900" w:type="dxa"/>
            <w:shd w:val="clear" w:color="auto" w:fill="auto"/>
            <w:vAlign w:val="bottom"/>
            <w:hideMark/>
          </w:tcPr>
          <w:p w14:paraId="5C122A4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3FEC57C8"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8F06EC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AD6509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auto" w:fill="auto"/>
            <w:vAlign w:val="bottom"/>
            <w:hideMark/>
          </w:tcPr>
          <w:p w14:paraId="3ADF50B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auto" w:fill="auto"/>
            <w:vAlign w:val="bottom"/>
            <w:hideMark/>
          </w:tcPr>
          <w:p w14:paraId="2428EAA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w:t>
            </w:r>
          </w:p>
        </w:tc>
        <w:tc>
          <w:tcPr>
            <w:tcW w:w="1029" w:type="dxa"/>
            <w:shd w:val="clear" w:color="auto" w:fill="auto"/>
            <w:vAlign w:val="bottom"/>
            <w:hideMark/>
          </w:tcPr>
          <w:p w14:paraId="50BFD96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6B03DCC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4.5</w:t>
            </w:r>
          </w:p>
        </w:tc>
        <w:tc>
          <w:tcPr>
            <w:tcW w:w="1140" w:type="dxa"/>
            <w:shd w:val="clear" w:color="auto" w:fill="auto"/>
            <w:vAlign w:val="bottom"/>
            <w:hideMark/>
          </w:tcPr>
          <w:p w14:paraId="0E394CA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85.50</w:t>
            </w:r>
          </w:p>
        </w:tc>
        <w:tc>
          <w:tcPr>
            <w:tcW w:w="1113" w:type="dxa"/>
            <w:shd w:val="clear" w:color="auto" w:fill="auto"/>
            <w:vAlign w:val="bottom"/>
            <w:hideMark/>
          </w:tcPr>
          <w:p w14:paraId="473F844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58D71075" w14:textId="77777777" w:rsidTr="00DC25EB">
        <w:trPr>
          <w:trHeight w:val="20"/>
        </w:trPr>
        <w:tc>
          <w:tcPr>
            <w:tcW w:w="2100" w:type="dxa"/>
            <w:shd w:val="clear" w:color="auto" w:fill="auto"/>
            <w:hideMark/>
          </w:tcPr>
          <w:p w14:paraId="1EFE481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(2 этапа), в том числе 2 канализационные насосные станции</w:t>
            </w:r>
          </w:p>
        </w:tc>
        <w:tc>
          <w:tcPr>
            <w:tcW w:w="1903" w:type="dxa"/>
            <w:shd w:val="clear" w:color="auto" w:fill="auto"/>
            <w:hideMark/>
          </w:tcPr>
          <w:p w14:paraId="1C2003E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w:t>
            </w:r>
          </w:p>
        </w:tc>
        <w:tc>
          <w:tcPr>
            <w:tcW w:w="2037" w:type="dxa"/>
            <w:shd w:val="clear" w:color="000000" w:fill="FFFFFF"/>
            <w:hideMark/>
          </w:tcPr>
          <w:p w14:paraId="134195B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5618A807"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1500 (2-этап), 2500 (3-этап)</w:t>
            </w:r>
          </w:p>
        </w:tc>
        <w:tc>
          <w:tcPr>
            <w:tcW w:w="1020" w:type="dxa"/>
            <w:shd w:val="clear" w:color="000000" w:fill="FFFFFF"/>
            <w:noWrap/>
            <w:vAlign w:val="bottom"/>
            <w:hideMark/>
          </w:tcPr>
          <w:p w14:paraId="0AF2F0A2"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1230" w:type="dxa"/>
            <w:shd w:val="clear" w:color="000000" w:fill="FFFFFF"/>
            <w:noWrap/>
            <w:vAlign w:val="bottom"/>
            <w:hideMark/>
          </w:tcPr>
          <w:p w14:paraId="2506336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79EE7A8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4CDFD99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2AB97E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4BF034A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5921483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auto" w:fill="auto"/>
            <w:vAlign w:val="bottom"/>
            <w:hideMark/>
          </w:tcPr>
          <w:p w14:paraId="6CDCDD8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154.000</w:t>
            </w:r>
          </w:p>
        </w:tc>
        <w:tc>
          <w:tcPr>
            <w:tcW w:w="1360" w:type="dxa"/>
            <w:shd w:val="clear" w:color="auto" w:fill="auto"/>
            <w:vAlign w:val="bottom"/>
            <w:hideMark/>
          </w:tcPr>
          <w:p w14:paraId="702BFCB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154.00</w:t>
            </w:r>
          </w:p>
        </w:tc>
        <w:tc>
          <w:tcPr>
            <w:tcW w:w="1029" w:type="dxa"/>
            <w:shd w:val="clear" w:color="auto" w:fill="auto"/>
            <w:vAlign w:val="bottom"/>
            <w:hideMark/>
          </w:tcPr>
          <w:p w14:paraId="628B66A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18EEE57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7.7</w:t>
            </w:r>
          </w:p>
        </w:tc>
        <w:tc>
          <w:tcPr>
            <w:tcW w:w="1140" w:type="dxa"/>
            <w:shd w:val="clear" w:color="auto" w:fill="auto"/>
            <w:vAlign w:val="bottom"/>
            <w:hideMark/>
          </w:tcPr>
          <w:p w14:paraId="1FE618A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146.30</w:t>
            </w:r>
          </w:p>
        </w:tc>
        <w:tc>
          <w:tcPr>
            <w:tcW w:w="1113" w:type="dxa"/>
            <w:shd w:val="clear" w:color="auto" w:fill="auto"/>
            <w:vAlign w:val="bottom"/>
            <w:hideMark/>
          </w:tcPr>
          <w:p w14:paraId="594C2292"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25E100FA" w14:textId="77777777" w:rsidTr="00DC25EB">
        <w:trPr>
          <w:trHeight w:val="20"/>
        </w:trPr>
        <w:tc>
          <w:tcPr>
            <w:tcW w:w="2100" w:type="dxa"/>
            <w:shd w:val="clear" w:color="auto" w:fill="auto"/>
            <w:hideMark/>
          </w:tcPr>
          <w:p w14:paraId="4D9F350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Строительство канализационных очистных сооружений (3 этапа), в том числе 1 канализационная насосная станция</w:t>
            </w:r>
          </w:p>
        </w:tc>
        <w:tc>
          <w:tcPr>
            <w:tcW w:w="1903" w:type="dxa"/>
            <w:shd w:val="clear" w:color="auto" w:fill="auto"/>
            <w:hideMark/>
          </w:tcPr>
          <w:p w14:paraId="6FC2A6F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№2. д. Шимаковка</w:t>
            </w:r>
          </w:p>
        </w:tc>
        <w:tc>
          <w:tcPr>
            <w:tcW w:w="2037" w:type="dxa"/>
            <w:shd w:val="clear" w:color="000000" w:fill="FFFFFF"/>
            <w:hideMark/>
          </w:tcPr>
          <w:p w14:paraId="198CF00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Мощность, куб.м./сут</w:t>
            </w:r>
          </w:p>
        </w:tc>
        <w:tc>
          <w:tcPr>
            <w:tcW w:w="1764" w:type="dxa"/>
            <w:shd w:val="clear" w:color="000000" w:fill="FFFFFF"/>
            <w:vAlign w:val="bottom"/>
            <w:hideMark/>
          </w:tcPr>
          <w:p w14:paraId="4EE13EB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1000 (1-этап), 2500 (2-этап), 3500 (3-этап)</w:t>
            </w:r>
          </w:p>
        </w:tc>
        <w:tc>
          <w:tcPr>
            <w:tcW w:w="1020" w:type="dxa"/>
            <w:shd w:val="clear" w:color="000000" w:fill="FFFFFF"/>
            <w:noWrap/>
            <w:vAlign w:val="bottom"/>
            <w:hideMark/>
          </w:tcPr>
          <w:p w14:paraId="322EF9B2" w14:textId="48F50062"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1230" w:type="dxa"/>
            <w:shd w:val="clear" w:color="000000" w:fill="FFFFFF"/>
            <w:noWrap/>
            <w:vAlign w:val="bottom"/>
            <w:hideMark/>
          </w:tcPr>
          <w:p w14:paraId="4F2E02FF"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2040</w:t>
            </w:r>
          </w:p>
        </w:tc>
        <w:tc>
          <w:tcPr>
            <w:tcW w:w="986" w:type="dxa"/>
            <w:shd w:val="clear" w:color="auto" w:fill="auto"/>
            <w:vAlign w:val="bottom"/>
            <w:hideMark/>
          </w:tcPr>
          <w:p w14:paraId="3335C89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auto" w:fill="auto"/>
            <w:vAlign w:val="bottom"/>
            <w:hideMark/>
          </w:tcPr>
          <w:p w14:paraId="315D9F3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FB2416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2483AAE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auto" w:fill="auto"/>
            <w:vAlign w:val="bottom"/>
            <w:hideMark/>
          </w:tcPr>
          <w:p w14:paraId="6A40AA26"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auto" w:fill="auto"/>
            <w:vAlign w:val="bottom"/>
            <w:hideMark/>
          </w:tcPr>
          <w:p w14:paraId="4DCC572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189.000</w:t>
            </w:r>
          </w:p>
        </w:tc>
        <w:tc>
          <w:tcPr>
            <w:tcW w:w="1360" w:type="dxa"/>
            <w:shd w:val="clear" w:color="auto" w:fill="auto"/>
            <w:vAlign w:val="bottom"/>
            <w:hideMark/>
          </w:tcPr>
          <w:p w14:paraId="3338943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189.00</w:t>
            </w:r>
          </w:p>
        </w:tc>
        <w:tc>
          <w:tcPr>
            <w:tcW w:w="1029" w:type="dxa"/>
            <w:shd w:val="clear" w:color="auto" w:fill="auto"/>
            <w:vAlign w:val="bottom"/>
            <w:hideMark/>
          </w:tcPr>
          <w:p w14:paraId="1C99DC8B"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065" w:type="dxa"/>
            <w:shd w:val="clear" w:color="auto" w:fill="auto"/>
            <w:vAlign w:val="bottom"/>
            <w:hideMark/>
          </w:tcPr>
          <w:p w14:paraId="55AE719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9.45</w:t>
            </w:r>
          </w:p>
        </w:tc>
        <w:tc>
          <w:tcPr>
            <w:tcW w:w="1140" w:type="dxa"/>
            <w:shd w:val="clear" w:color="auto" w:fill="auto"/>
            <w:vAlign w:val="bottom"/>
            <w:hideMark/>
          </w:tcPr>
          <w:p w14:paraId="2047ED4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179.55</w:t>
            </w:r>
          </w:p>
        </w:tc>
        <w:tc>
          <w:tcPr>
            <w:tcW w:w="1113" w:type="dxa"/>
            <w:shd w:val="clear" w:color="auto" w:fill="auto"/>
            <w:vAlign w:val="bottom"/>
            <w:hideMark/>
          </w:tcPr>
          <w:p w14:paraId="026633E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39B217B2" w14:textId="77777777" w:rsidTr="00DC25EB">
        <w:trPr>
          <w:trHeight w:val="20"/>
        </w:trPr>
        <w:tc>
          <w:tcPr>
            <w:tcW w:w="10054" w:type="dxa"/>
            <w:gridSpan w:val="6"/>
            <w:shd w:val="clear" w:color="auto" w:fill="auto"/>
            <w:hideMark/>
          </w:tcPr>
          <w:p w14:paraId="641440B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Всего по группе 1</w:t>
            </w:r>
          </w:p>
        </w:tc>
        <w:tc>
          <w:tcPr>
            <w:tcW w:w="986" w:type="dxa"/>
            <w:shd w:val="clear" w:color="auto" w:fill="auto"/>
            <w:vAlign w:val="bottom"/>
            <w:hideMark/>
          </w:tcPr>
          <w:p w14:paraId="7804847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w:t>
            </w:r>
          </w:p>
        </w:tc>
        <w:tc>
          <w:tcPr>
            <w:tcW w:w="900" w:type="dxa"/>
            <w:shd w:val="clear" w:color="auto" w:fill="auto"/>
            <w:vAlign w:val="bottom"/>
            <w:hideMark/>
          </w:tcPr>
          <w:p w14:paraId="605B12C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16" w:type="dxa"/>
            <w:shd w:val="clear" w:color="auto" w:fill="auto"/>
            <w:vAlign w:val="bottom"/>
            <w:hideMark/>
          </w:tcPr>
          <w:p w14:paraId="20EC9A8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8.13</w:t>
            </w:r>
          </w:p>
        </w:tc>
        <w:tc>
          <w:tcPr>
            <w:tcW w:w="916" w:type="dxa"/>
            <w:shd w:val="clear" w:color="auto" w:fill="auto"/>
            <w:vAlign w:val="bottom"/>
            <w:hideMark/>
          </w:tcPr>
          <w:p w14:paraId="2FF15AB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8.13</w:t>
            </w:r>
          </w:p>
        </w:tc>
        <w:tc>
          <w:tcPr>
            <w:tcW w:w="916" w:type="dxa"/>
            <w:shd w:val="clear" w:color="auto" w:fill="auto"/>
            <w:vAlign w:val="bottom"/>
            <w:hideMark/>
          </w:tcPr>
          <w:p w14:paraId="59326D0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14.72</w:t>
            </w:r>
          </w:p>
        </w:tc>
        <w:tc>
          <w:tcPr>
            <w:tcW w:w="1126" w:type="dxa"/>
            <w:shd w:val="clear" w:color="auto" w:fill="auto"/>
            <w:vAlign w:val="bottom"/>
            <w:hideMark/>
          </w:tcPr>
          <w:p w14:paraId="7E8EA9F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397.04</w:t>
            </w:r>
          </w:p>
        </w:tc>
        <w:tc>
          <w:tcPr>
            <w:tcW w:w="1360" w:type="dxa"/>
            <w:shd w:val="clear" w:color="auto" w:fill="auto"/>
            <w:vAlign w:val="bottom"/>
            <w:hideMark/>
          </w:tcPr>
          <w:p w14:paraId="421B80E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518.02</w:t>
            </w:r>
          </w:p>
        </w:tc>
        <w:tc>
          <w:tcPr>
            <w:tcW w:w="1029" w:type="dxa"/>
            <w:shd w:val="clear" w:color="auto" w:fill="auto"/>
            <w:vAlign w:val="bottom"/>
            <w:hideMark/>
          </w:tcPr>
          <w:p w14:paraId="342D413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1065" w:type="dxa"/>
            <w:shd w:val="clear" w:color="auto" w:fill="auto"/>
            <w:vAlign w:val="bottom"/>
            <w:hideMark/>
          </w:tcPr>
          <w:p w14:paraId="472AA06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25.90</w:t>
            </w:r>
          </w:p>
        </w:tc>
        <w:tc>
          <w:tcPr>
            <w:tcW w:w="1140" w:type="dxa"/>
            <w:shd w:val="clear" w:color="auto" w:fill="auto"/>
            <w:vAlign w:val="bottom"/>
            <w:hideMark/>
          </w:tcPr>
          <w:p w14:paraId="4958AB0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492.12</w:t>
            </w:r>
          </w:p>
        </w:tc>
        <w:tc>
          <w:tcPr>
            <w:tcW w:w="1113" w:type="dxa"/>
            <w:shd w:val="clear" w:color="auto" w:fill="auto"/>
            <w:vAlign w:val="bottom"/>
            <w:hideMark/>
          </w:tcPr>
          <w:p w14:paraId="69A6A91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r>
      <w:tr w:rsidR="00DC25EB" w:rsidRPr="00DC25EB" w14:paraId="2DD150B6" w14:textId="77777777" w:rsidTr="00DC25EB">
        <w:trPr>
          <w:trHeight w:val="20"/>
        </w:trPr>
        <w:tc>
          <w:tcPr>
            <w:tcW w:w="21521" w:type="dxa"/>
            <w:gridSpan w:val="17"/>
            <w:shd w:val="clear" w:color="auto" w:fill="auto"/>
            <w:noWrap/>
            <w:hideMark/>
          </w:tcPr>
          <w:p w14:paraId="51F136D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DC25EB" w:rsidRPr="00DC25EB" w14:paraId="1E53A0DA" w14:textId="77777777" w:rsidTr="00DC25EB">
        <w:trPr>
          <w:trHeight w:val="20"/>
        </w:trPr>
        <w:tc>
          <w:tcPr>
            <w:tcW w:w="21521" w:type="dxa"/>
            <w:gridSpan w:val="17"/>
            <w:shd w:val="clear" w:color="auto" w:fill="auto"/>
            <w:noWrap/>
            <w:hideMark/>
          </w:tcPr>
          <w:p w14:paraId="52122CF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3.1. Модернизация или реконструкция существующих сетей водоотведения </w:t>
            </w:r>
          </w:p>
        </w:tc>
      </w:tr>
      <w:tr w:rsidR="00DC25EB" w:rsidRPr="00E158C0" w14:paraId="13E3BB78" w14:textId="77777777" w:rsidTr="00DC25EB">
        <w:trPr>
          <w:trHeight w:val="20"/>
        </w:trPr>
        <w:tc>
          <w:tcPr>
            <w:tcW w:w="2100" w:type="dxa"/>
            <w:shd w:val="clear" w:color="auto" w:fill="auto"/>
            <w:hideMark/>
          </w:tcPr>
          <w:p w14:paraId="094E899D" w14:textId="262A96F4"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25020B47"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Центральная, 9 до КНС №1</w:t>
            </w:r>
          </w:p>
        </w:tc>
        <w:tc>
          <w:tcPr>
            <w:tcW w:w="2037" w:type="dxa"/>
            <w:shd w:val="clear" w:color="000000" w:fill="FFFFFF"/>
            <w:hideMark/>
          </w:tcPr>
          <w:p w14:paraId="5A7761F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30F5D29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221</w:t>
            </w:r>
          </w:p>
        </w:tc>
        <w:tc>
          <w:tcPr>
            <w:tcW w:w="1020" w:type="dxa"/>
            <w:shd w:val="clear" w:color="auto" w:fill="auto"/>
            <w:vAlign w:val="bottom"/>
            <w:hideMark/>
          </w:tcPr>
          <w:p w14:paraId="619BC0F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1230" w:type="dxa"/>
            <w:shd w:val="clear" w:color="auto" w:fill="auto"/>
            <w:vAlign w:val="bottom"/>
            <w:hideMark/>
          </w:tcPr>
          <w:p w14:paraId="2F47B295"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2027</w:t>
            </w:r>
          </w:p>
        </w:tc>
        <w:tc>
          <w:tcPr>
            <w:tcW w:w="986" w:type="dxa"/>
            <w:shd w:val="clear" w:color="000000" w:fill="FFFFFF"/>
            <w:vAlign w:val="bottom"/>
            <w:hideMark/>
          </w:tcPr>
          <w:p w14:paraId="6C9ABD97"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0768444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6109D3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916" w:type="dxa"/>
            <w:shd w:val="clear" w:color="000000" w:fill="FFFFFF"/>
            <w:vAlign w:val="bottom"/>
            <w:hideMark/>
          </w:tcPr>
          <w:p w14:paraId="066CABD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12081A1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000000" w:fill="FFFFFF"/>
            <w:vAlign w:val="bottom"/>
            <w:hideMark/>
          </w:tcPr>
          <w:p w14:paraId="5BDCA6E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000000" w:fill="FFFFFF"/>
            <w:vAlign w:val="bottom"/>
            <w:hideMark/>
          </w:tcPr>
          <w:p w14:paraId="3AFD17D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1029" w:type="dxa"/>
            <w:shd w:val="clear" w:color="auto" w:fill="auto"/>
            <w:vAlign w:val="bottom"/>
            <w:hideMark/>
          </w:tcPr>
          <w:p w14:paraId="1A882DA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1065" w:type="dxa"/>
            <w:shd w:val="clear" w:color="auto" w:fill="auto"/>
            <w:vAlign w:val="bottom"/>
            <w:hideMark/>
          </w:tcPr>
          <w:p w14:paraId="754B5ED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67833B4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3085B0FE"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150E19C3" w14:textId="77777777" w:rsidTr="00DC25EB">
        <w:trPr>
          <w:trHeight w:val="20"/>
        </w:trPr>
        <w:tc>
          <w:tcPr>
            <w:tcW w:w="2100" w:type="dxa"/>
            <w:shd w:val="clear" w:color="auto" w:fill="auto"/>
            <w:hideMark/>
          </w:tcPr>
          <w:p w14:paraId="229BB11A" w14:textId="19281A1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49E6095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Набережная, 18 до ул. Центральная, 3</w:t>
            </w:r>
          </w:p>
        </w:tc>
        <w:tc>
          <w:tcPr>
            <w:tcW w:w="2037" w:type="dxa"/>
            <w:shd w:val="clear" w:color="000000" w:fill="FFFFFF"/>
            <w:hideMark/>
          </w:tcPr>
          <w:p w14:paraId="1902033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7D42F573"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270</w:t>
            </w:r>
          </w:p>
        </w:tc>
        <w:tc>
          <w:tcPr>
            <w:tcW w:w="1020" w:type="dxa"/>
            <w:shd w:val="clear" w:color="auto" w:fill="auto"/>
            <w:vAlign w:val="bottom"/>
            <w:hideMark/>
          </w:tcPr>
          <w:p w14:paraId="0CCF491F"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w:t>
            </w:r>
          </w:p>
        </w:tc>
        <w:tc>
          <w:tcPr>
            <w:tcW w:w="1230" w:type="dxa"/>
            <w:shd w:val="clear" w:color="auto" w:fill="auto"/>
            <w:vAlign w:val="bottom"/>
            <w:hideMark/>
          </w:tcPr>
          <w:p w14:paraId="0734E5F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2028</w:t>
            </w:r>
          </w:p>
        </w:tc>
        <w:tc>
          <w:tcPr>
            <w:tcW w:w="986" w:type="dxa"/>
            <w:shd w:val="clear" w:color="000000" w:fill="FFFFFF"/>
            <w:vAlign w:val="bottom"/>
            <w:hideMark/>
          </w:tcPr>
          <w:p w14:paraId="13679F1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094FAF3F"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5102AE9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6EF0EB9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916" w:type="dxa"/>
            <w:shd w:val="clear" w:color="000000" w:fill="FFFFFF"/>
            <w:vAlign w:val="bottom"/>
            <w:hideMark/>
          </w:tcPr>
          <w:p w14:paraId="2B8AC8B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000000" w:fill="FFFFFF"/>
            <w:vAlign w:val="bottom"/>
            <w:hideMark/>
          </w:tcPr>
          <w:p w14:paraId="0641D0B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000000" w:fill="FFFFFF"/>
            <w:vAlign w:val="bottom"/>
            <w:hideMark/>
          </w:tcPr>
          <w:p w14:paraId="25EFFE7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1029" w:type="dxa"/>
            <w:shd w:val="clear" w:color="auto" w:fill="auto"/>
            <w:vAlign w:val="bottom"/>
            <w:hideMark/>
          </w:tcPr>
          <w:p w14:paraId="03016E0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1065" w:type="dxa"/>
            <w:shd w:val="clear" w:color="auto" w:fill="auto"/>
            <w:vAlign w:val="bottom"/>
            <w:hideMark/>
          </w:tcPr>
          <w:p w14:paraId="68E7AE41"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1B14E30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0B569E9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0504BA21" w14:textId="77777777" w:rsidTr="00DC25EB">
        <w:trPr>
          <w:trHeight w:val="20"/>
        </w:trPr>
        <w:tc>
          <w:tcPr>
            <w:tcW w:w="2100" w:type="dxa"/>
            <w:shd w:val="clear" w:color="auto" w:fill="auto"/>
            <w:hideMark/>
          </w:tcPr>
          <w:p w14:paraId="58FF15B2" w14:textId="3CE58968"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4CF02EE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Мира, 7 до ул. Мира, 6</w:t>
            </w:r>
          </w:p>
        </w:tc>
        <w:tc>
          <w:tcPr>
            <w:tcW w:w="2037" w:type="dxa"/>
            <w:shd w:val="clear" w:color="000000" w:fill="FFFFFF"/>
            <w:hideMark/>
          </w:tcPr>
          <w:p w14:paraId="3544E4BC"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2F07C156"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177</w:t>
            </w:r>
          </w:p>
        </w:tc>
        <w:tc>
          <w:tcPr>
            <w:tcW w:w="1020" w:type="dxa"/>
            <w:shd w:val="clear" w:color="auto" w:fill="auto"/>
            <w:vAlign w:val="bottom"/>
            <w:hideMark/>
          </w:tcPr>
          <w:p w14:paraId="5790CD31"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1230" w:type="dxa"/>
            <w:shd w:val="clear" w:color="auto" w:fill="auto"/>
            <w:vAlign w:val="bottom"/>
            <w:hideMark/>
          </w:tcPr>
          <w:p w14:paraId="691CBF8B"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2029</w:t>
            </w:r>
          </w:p>
        </w:tc>
        <w:tc>
          <w:tcPr>
            <w:tcW w:w="986" w:type="dxa"/>
            <w:shd w:val="clear" w:color="000000" w:fill="FFFFFF"/>
            <w:vAlign w:val="bottom"/>
            <w:hideMark/>
          </w:tcPr>
          <w:p w14:paraId="0EED232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3A6B032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3664196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392E528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12149B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126" w:type="dxa"/>
            <w:shd w:val="clear" w:color="000000" w:fill="FFFFFF"/>
            <w:vAlign w:val="bottom"/>
            <w:hideMark/>
          </w:tcPr>
          <w:p w14:paraId="35165D5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360" w:type="dxa"/>
            <w:shd w:val="clear" w:color="000000" w:fill="FFFFFF"/>
            <w:vAlign w:val="bottom"/>
            <w:hideMark/>
          </w:tcPr>
          <w:p w14:paraId="36083E6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029" w:type="dxa"/>
            <w:shd w:val="clear" w:color="auto" w:fill="auto"/>
            <w:vAlign w:val="bottom"/>
            <w:hideMark/>
          </w:tcPr>
          <w:p w14:paraId="754EE72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065" w:type="dxa"/>
            <w:shd w:val="clear" w:color="auto" w:fill="auto"/>
            <w:vAlign w:val="bottom"/>
            <w:hideMark/>
          </w:tcPr>
          <w:p w14:paraId="6F06DF6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75B4F4E3"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3A23A88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E158C0" w14:paraId="3B583108" w14:textId="77777777" w:rsidTr="00DC25EB">
        <w:trPr>
          <w:trHeight w:val="20"/>
        </w:trPr>
        <w:tc>
          <w:tcPr>
            <w:tcW w:w="2100" w:type="dxa"/>
            <w:shd w:val="clear" w:color="auto" w:fill="auto"/>
            <w:hideMark/>
          </w:tcPr>
          <w:p w14:paraId="2165463A" w14:textId="18BAA698"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Замена </w:t>
            </w:r>
            <w:r w:rsidR="00E158C0" w:rsidRPr="00E158C0">
              <w:rPr>
                <w:rFonts w:ascii="Times New Roman" w:eastAsia="Times New Roman" w:hAnsi="Times New Roman"/>
                <w:color w:val="000000"/>
                <w:szCs w:val="28"/>
                <w:lang w:eastAsia="ru-RU"/>
              </w:rPr>
              <w:t>сетей водоотведения</w:t>
            </w:r>
            <w:r w:rsidRPr="00DC25EB">
              <w:rPr>
                <w:rFonts w:ascii="Times New Roman" w:eastAsia="Times New Roman" w:hAnsi="Times New Roman"/>
                <w:color w:val="000000"/>
                <w:szCs w:val="28"/>
                <w:lang w:eastAsia="ru-RU"/>
              </w:rPr>
              <w:t xml:space="preserve"> и смотровых колодцев</w:t>
            </w:r>
          </w:p>
        </w:tc>
        <w:tc>
          <w:tcPr>
            <w:tcW w:w="1903" w:type="dxa"/>
            <w:shd w:val="clear" w:color="auto" w:fill="auto"/>
            <w:hideMark/>
          </w:tcPr>
          <w:p w14:paraId="4543E86D"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Технологическая зона №1. п. Саккулово, от ул. Гагарина, 4 до КНС№1</w:t>
            </w:r>
          </w:p>
        </w:tc>
        <w:tc>
          <w:tcPr>
            <w:tcW w:w="2037" w:type="dxa"/>
            <w:shd w:val="clear" w:color="000000" w:fill="FFFFFF"/>
            <w:hideMark/>
          </w:tcPr>
          <w:p w14:paraId="593870C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Протяженность, м</w:t>
            </w:r>
          </w:p>
        </w:tc>
        <w:tc>
          <w:tcPr>
            <w:tcW w:w="1764" w:type="dxa"/>
            <w:shd w:val="clear" w:color="000000" w:fill="FFFFFF"/>
            <w:vAlign w:val="bottom"/>
            <w:hideMark/>
          </w:tcPr>
          <w:p w14:paraId="654B00D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287</w:t>
            </w:r>
          </w:p>
        </w:tc>
        <w:tc>
          <w:tcPr>
            <w:tcW w:w="1020" w:type="dxa"/>
            <w:shd w:val="clear" w:color="auto" w:fill="auto"/>
            <w:vAlign w:val="bottom"/>
            <w:hideMark/>
          </w:tcPr>
          <w:p w14:paraId="096D338C"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1230" w:type="dxa"/>
            <w:shd w:val="clear" w:color="auto" w:fill="auto"/>
            <w:vAlign w:val="bottom"/>
            <w:hideMark/>
          </w:tcPr>
          <w:p w14:paraId="3D5F2EBE" w14:textId="77777777" w:rsidR="00DC25EB" w:rsidRPr="00DC25EB" w:rsidRDefault="00DC25EB" w:rsidP="00DC25EB">
            <w:pPr>
              <w:spacing w:after="0" w:line="240" w:lineRule="auto"/>
              <w:jc w:val="center"/>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2030</w:t>
            </w:r>
          </w:p>
        </w:tc>
        <w:tc>
          <w:tcPr>
            <w:tcW w:w="986" w:type="dxa"/>
            <w:shd w:val="clear" w:color="000000" w:fill="FFFFFF"/>
            <w:vAlign w:val="bottom"/>
            <w:hideMark/>
          </w:tcPr>
          <w:p w14:paraId="0791014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00" w:type="dxa"/>
            <w:shd w:val="clear" w:color="000000" w:fill="FFFFFF"/>
            <w:vAlign w:val="bottom"/>
            <w:hideMark/>
          </w:tcPr>
          <w:p w14:paraId="60EB850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65AE47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27FA6B7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916" w:type="dxa"/>
            <w:shd w:val="clear" w:color="000000" w:fill="FFFFFF"/>
            <w:vAlign w:val="bottom"/>
            <w:hideMark/>
          </w:tcPr>
          <w:p w14:paraId="4CF87DDB"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26" w:type="dxa"/>
            <w:shd w:val="clear" w:color="000000" w:fill="FFFFFF"/>
            <w:vAlign w:val="bottom"/>
            <w:hideMark/>
          </w:tcPr>
          <w:p w14:paraId="7401100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360" w:type="dxa"/>
            <w:shd w:val="clear" w:color="000000" w:fill="FFFFFF"/>
            <w:vAlign w:val="bottom"/>
            <w:hideMark/>
          </w:tcPr>
          <w:p w14:paraId="67D1A63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029" w:type="dxa"/>
            <w:shd w:val="clear" w:color="auto" w:fill="auto"/>
            <w:vAlign w:val="bottom"/>
            <w:hideMark/>
          </w:tcPr>
          <w:p w14:paraId="70E2E14C"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065" w:type="dxa"/>
            <w:shd w:val="clear" w:color="auto" w:fill="auto"/>
            <w:vAlign w:val="bottom"/>
            <w:hideMark/>
          </w:tcPr>
          <w:p w14:paraId="4AEA25D5"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40" w:type="dxa"/>
            <w:shd w:val="clear" w:color="auto" w:fill="auto"/>
            <w:vAlign w:val="bottom"/>
            <w:hideMark/>
          </w:tcPr>
          <w:p w14:paraId="13BA34B9"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c>
          <w:tcPr>
            <w:tcW w:w="1113" w:type="dxa"/>
            <w:shd w:val="clear" w:color="auto" w:fill="auto"/>
            <w:vAlign w:val="bottom"/>
            <w:hideMark/>
          </w:tcPr>
          <w:p w14:paraId="6985569A"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w:t>
            </w:r>
          </w:p>
        </w:tc>
      </w:tr>
      <w:tr w:rsidR="00DC25EB" w:rsidRPr="00DC25EB" w14:paraId="459A4709" w14:textId="77777777" w:rsidTr="00DC25EB">
        <w:trPr>
          <w:trHeight w:val="20"/>
        </w:trPr>
        <w:tc>
          <w:tcPr>
            <w:tcW w:w="21521" w:type="dxa"/>
            <w:gridSpan w:val="17"/>
            <w:shd w:val="clear" w:color="auto" w:fill="auto"/>
            <w:noWrap/>
            <w:hideMark/>
          </w:tcPr>
          <w:p w14:paraId="415DC6A4" w14:textId="77777777"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DC25EB" w:rsidRPr="00E158C0" w14:paraId="431A03F7" w14:textId="77777777" w:rsidTr="00241FDB">
        <w:trPr>
          <w:trHeight w:val="20"/>
        </w:trPr>
        <w:tc>
          <w:tcPr>
            <w:tcW w:w="10054" w:type="dxa"/>
            <w:gridSpan w:val="6"/>
            <w:shd w:val="clear" w:color="auto" w:fill="auto"/>
            <w:hideMark/>
          </w:tcPr>
          <w:p w14:paraId="5EB7BBAE" w14:textId="149BB55F"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Всего по группе 3</w:t>
            </w:r>
          </w:p>
        </w:tc>
        <w:tc>
          <w:tcPr>
            <w:tcW w:w="986" w:type="dxa"/>
            <w:shd w:val="clear" w:color="000000" w:fill="FFFFFF"/>
            <w:vAlign w:val="bottom"/>
            <w:hideMark/>
          </w:tcPr>
          <w:p w14:paraId="49A7F71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00" w:type="dxa"/>
            <w:shd w:val="clear" w:color="000000" w:fill="FFFFFF"/>
            <w:vAlign w:val="bottom"/>
            <w:hideMark/>
          </w:tcPr>
          <w:p w14:paraId="4BBF61B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16" w:type="dxa"/>
            <w:shd w:val="clear" w:color="000000" w:fill="FFFFFF"/>
            <w:vAlign w:val="bottom"/>
            <w:hideMark/>
          </w:tcPr>
          <w:p w14:paraId="08143E9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0.61</w:t>
            </w:r>
          </w:p>
        </w:tc>
        <w:tc>
          <w:tcPr>
            <w:tcW w:w="916" w:type="dxa"/>
            <w:shd w:val="clear" w:color="000000" w:fill="FFFFFF"/>
            <w:vAlign w:val="bottom"/>
            <w:hideMark/>
          </w:tcPr>
          <w:p w14:paraId="0BB2C90E"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0.75</w:t>
            </w:r>
          </w:p>
        </w:tc>
        <w:tc>
          <w:tcPr>
            <w:tcW w:w="916" w:type="dxa"/>
            <w:shd w:val="clear" w:color="000000" w:fill="FFFFFF"/>
            <w:vAlign w:val="bottom"/>
            <w:hideMark/>
          </w:tcPr>
          <w:p w14:paraId="64D7E48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0.49</w:t>
            </w:r>
          </w:p>
        </w:tc>
        <w:tc>
          <w:tcPr>
            <w:tcW w:w="1126" w:type="dxa"/>
            <w:shd w:val="clear" w:color="000000" w:fill="FFFFFF"/>
            <w:vAlign w:val="bottom"/>
            <w:hideMark/>
          </w:tcPr>
          <w:p w14:paraId="4966924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0.79</w:t>
            </w:r>
          </w:p>
        </w:tc>
        <w:tc>
          <w:tcPr>
            <w:tcW w:w="1360" w:type="dxa"/>
            <w:shd w:val="clear" w:color="000000" w:fill="FFFFFF"/>
            <w:vAlign w:val="bottom"/>
            <w:hideMark/>
          </w:tcPr>
          <w:p w14:paraId="7F060D45"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2.65</w:t>
            </w:r>
          </w:p>
        </w:tc>
        <w:tc>
          <w:tcPr>
            <w:tcW w:w="1029" w:type="dxa"/>
            <w:shd w:val="clear" w:color="000000" w:fill="FFFFFF"/>
            <w:vAlign w:val="bottom"/>
            <w:hideMark/>
          </w:tcPr>
          <w:p w14:paraId="263816B7"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2.65</w:t>
            </w:r>
          </w:p>
        </w:tc>
        <w:tc>
          <w:tcPr>
            <w:tcW w:w="1065" w:type="dxa"/>
            <w:shd w:val="clear" w:color="000000" w:fill="FFFFFF"/>
            <w:vAlign w:val="bottom"/>
            <w:hideMark/>
          </w:tcPr>
          <w:p w14:paraId="50CC2DB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1140" w:type="dxa"/>
            <w:shd w:val="clear" w:color="000000" w:fill="FFFFFF"/>
            <w:vAlign w:val="bottom"/>
            <w:hideMark/>
          </w:tcPr>
          <w:p w14:paraId="4401B684"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1113" w:type="dxa"/>
            <w:shd w:val="clear" w:color="000000" w:fill="FFFFFF"/>
            <w:vAlign w:val="bottom"/>
            <w:hideMark/>
          </w:tcPr>
          <w:p w14:paraId="10C3D048"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r>
      <w:tr w:rsidR="00DC25EB" w:rsidRPr="00E158C0" w14:paraId="27A434D0" w14:textId="77777777" w:rsidTr="00DC25EB">
        <w:trPr>
          <w:trHeight w:val="20"/>
        </w:trPr>
        <w:tc>
          <w:tcPr>
            <w:tcW w:w="10054" w:type="dxa"/>
            <w:gridSpan w:val="6"/>
            <w:shd w:val="clear" w:color="auto" w:fill="auto"/>
            <w:hideMark/>
          </w:tcPr>
          <w:p w14:paraId="0C272925" w14:textId="4A7CD18B" w:rsidR="00DC25EB" w:rsidRPr="00DC25EB" w:rsidRDefault="00DC25EB" w:rsidP="00DC25EB">
            <w:pPr>
              <w:spacing w:after="0" w:line="240" w:lineRule="auto"/>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ИТОГО по схеме водоотведения</w:t>
            </w:r>
          </w:p>
        </w:tc>
        <w:tc>
          <w:tcPr>
            <w:tcW w:w="986" w:type="dxa"/>
            <w:shd w:val="clear" w:color="auto" w:fill="auto"/>
            <w:vAlign w:val="center"/>
            <w:hideMark/>
          </w:tcPr>
          <w:p w14:paraId="5562269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90.00</w:t>
            </w:r>
          </w:p>
        </w:tc>
        <w:tc>
          <w:tcPr>
            <w:tcW w:w="900" w:type="dxa"/>
            <w:shd w:val="clear" w:color="auto" w:fill="auto"/>
            <w:vAlign w:val="center"/>
            <w:hideMark/>
          </w:tcPr>
          <w:p w14:paraId="31703B6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c>
          <w:tcPr>
            <w:tcW w:w="916" w:type="dxa"/>
            <w:shd w:val="clear" w:color="auto" w:fill="auto"/>
            <w:vAlign w:val="center"/>
            <w:hideMark/>
          </w:tcPr>
          <w:p w14:paraId="39A32373"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8.74</w:t>
            </w:r>
          </w:p>
        </w:tc>
        <w:tc>
          <w:tcPr>
            <w:tcW w:w="916" w:type="dxa"/>
            <w:shd w:val="clear" w:color="auto" w:fill="auto"/>
            <w:vAlign w:val="center"/>
            <w:hideMark/>
          </w:tcPr>
          <w:p w14:paraId="4293CE7D"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8.88</w:t>
            </w:r>
          </w:p>
        </w:tc>
        <w:tc>
          <w:tcPr>
            <w:tcW w:w="916" w:type="dxa"/>
            <w:shd w:val="clear" w:color="auto" w:fill="auto"/>
            <w:vAlign w:val="center"/>
            <w:hideMark/>
          </w:tcPr>
          <w:p w14:paraId="3B6577D6"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15.21</w:t>
            </w:r>
          </w:p>
        </w:tc>
        <w:tc>
          <w:tcPr>
            <w:tcW w:w="1126" w:type="dxa"/>
            <w:shd w:val="clear" w:color="auto" w:fill="auto"/>
            <w:vAlign w:val="center"/>
            <w:hideMark/>
          </w:tcPr>
          <w:p w14:paraId="3EB33232"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397.84</w:t>
            </w:r>
          </w:p>
        </w:tc>
        <w:tc>
          <w:tcPr>
            <w:tcW w:w="1360" w:type="dxa"/>
            <w:shd w:val="clear" w:color="auto" w:fill="auto"/>
            <w:vAlign w:val="center"/>
            <w:hideMark/>
          </w:tcPr>
          <w:p w14:paraId="7B997FC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520.67</w:t>
            </w:r>
          </w:p>
        </w:tc>
        <w:tc>
          <w:tcPr>
            <w:tcW w:w="1029" w:type="dxa"/>
            <w:shd w:val="clear" w:color="auto" w:fill="auto"/>
            <w:vAlign w:val="center"/>
            <w:hideMark/>
          </w:tcPr>
          <w:p w14:paraId="4AC6F5EA"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2.65</w:t>
            </w:r>
          </w:p>
        </w:tc>
        <w:tc>
          <w:tcPr>
            <w:tcW w:w="1065" w:type="dxa"/>
            <w:shd w:val="clear" w:color="auto" w:fill="auto"/>
            <w:vAlign w:val="center"/>
            <w:hideMark/>
          </w:tcPr>
          <w:p w14:paraId="4DD4F3F0"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25.90</w:t>
            </w:r>
          </w:p>
        </w:tc>
        <w:tc>
          <w:tcPr>
            <w:tcW w:w="1140" w:type="dxa"/>
            <w:shd w:val="clear" w:color="auto" w:fill="auto"/>
            <w:vAlign w:val="center"/>
            <w:hideMark/>
          </w:tcPr>
          <w:p w14:paraId="7D9F2789"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492.12</w:t>
            </w:r>
          </w:p>
        </w:tc>
        <w:tc>
          <w:tcPr>
            <w:tcW w:w="1113" w:type="dxa"/>
            <w:shd w:val="clear" w:color="auto" w:fill="auto"/>
            <w:vAlign w:val="center"/>
            <w:hideMark/>
          </w:tcPr>
          <w:p w14:paraId="5DBC9B71" w14:textId="77777777" w:rsidR="00DC25EB" w:rsidRPr="00DC25EB" w:rsidRDefault="00DC25EB" w:rsidP="00DC25EB">
            <w:pPr>
              <w:spacing w:after="0" w:line="240" w:lineRule="auto"/>
              <w:jc w:val="right"/>
              <w:rPr>
                <w:rFonts w:ascii="Times New Roman" w:eastAsia="Times New Roman" w:hAnsi="Times New Roman"/>
                <w:color w:val="000000"/>
                <w:szCs w:val="28"/>
                <w:lang w:eastAsia="ru-RU"/>
              </w:rPr>
            </w:pPr>
            <w:r w:rsidRPr="00DC25EB">
              <w:rPr>
                <w:rFonts w:ascii="Times New Roman" w:eastAsia="Times New Roman" w:hAnsi="Times New Roman"/>
                <w:color w:val="000000"/>
                <w:szCs w:val="28"/>
                <w:lang w:eastAsia="ru-RU"/>
              </w:rPr>
              <w:t>0.00</w:t>
            </w:r>
          </w:p>
        </w:tc>
      </w:tr>
    </w:tbl>
    <w:p w14:paraId="174E15A1" w14:textId="77777777" w:rsidR="00687CD7" w:rsidRPr="00E158C0" w:rsidRDefault="00687CD7"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pPr>
    </w:p>
    <w:p w14:paraId="1B95E426" w14:textId="3BD81CA5" w:rsidR="00DC25EB" w:rsidRPr="00E158C0" w:rsidRDefault="00DC25EB" w:rsidP="001510A7">
      <w:pPr>
        <w:widowControl w:val="0"/>
        <w:autoSpaceDE w:val="0"/>
        <w:autoSpaceDN w:val="0"/>
        <w:adjustRightInd w:val="0"/>
        <w:spacing w:before="240" w:after="0" w:line="240" w:lineRule="auto"/>
        <w:jc w:val="both"/>
        <w:rPr>
          <w:rFonts w:ascii="Times New Roman" w:eastAsia="Times New Roman" w:hAnsi="Times New Roman"/>
          <w:szCs w:val="28"/>
          <w:lang w:eastAsia="ru-RU"/>
        </w:rPr>
        <w:sectPr w:rsidR="00DC25EB" w:rsidRPr="00E158C0" w:rsidSect="00B93F36">
          <w:pgSz w:w="23808" w:h="16840" w:orient="landscape" w:code="8"/>
          <w:pgMar w:top="1701" w:right="1134" w:bottom="1134" w:left="1418" w:header="709" w:footer="709" w:gutter="0"/>
          <w:cols w:space="708"/>
          <w:docGrid w:linePitch="360"/>
        </w:sectPr>
      </w:pPr>
    </w:p>
    <w:p w14:paraId="1C2EB967" w14:textId="560482D1" w:rsidR="001510A7" w:rsidRPr="00E158C0" w:rsidRDefault="001510A7" w:rsidP="00E158C0">
      <w:pPr>
        <w:pStyle w:val="afffe"/>
        <w:ind w:firstLine="709"/>
        <w:rPr>
          <w:rFonts w:eastAsia="Times New Roman"/>
        </w:rPr>
      </w:pPr>
      <w:bookmarkStart w:id="393" w:name="_Toc66672098"/>
      <w:r w:rsidRPr="00E158C0">
        <w:rPr>
          <w:rFonts w:eastAsia="Times New Roman"/>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1"/>
        <w:gridCol w:w="1370"/>
        <w:gridCol w:w="1136"/>
        <w:gridCol w:w="986"/>
        <w:gridCol w:w="1061"/>
        <w:gridCol w:w="1061"/>
        <w:gridCol w:w="1061"/>
        <w:gridCol w:w="1061"/>
        <w:gridCol w:w="1298"/>
      </w:tblGrid>
      <w:tr w:rsidR="00DC7E1D" w:rsidRPr="00E158C0" w14:paraId="7385168E" w14:textId="77777777" w:rsidTr="00E158C0">
        <w:trPr>
          <w:trHeight w:val="20"/>
        </w:trPr>
        <w:tc>
          <w:tcPr>
            <w:tcW w:w="1986" w:type="pct"/>
            <w:vMerge w:val="restart"/>
            <w:shd w:val="clear" w:color="auto" w:fill="auto"/>
            <w:noWrap/>
            <w:hideMark/>
          </w:tcPr>
          <w:p w14:paraId="389B2B91"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Наименование показателя</w:t>
            </w:r>
          </w:p>
        </w:tc>
        <w:tc>
          <w:tcPr>
            <w:tcW w:w="457" w:type="pct"/>
            <w:vMerge w:val="restart"/>
            <w:shd w:val="clear" w:color="auto" w:fill="auto"/>
            <w:hideMark/>
          </w:tcPr>
          <w:p w14:paraId="33E329A0"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Единицы измерения</w:t>
            </w:r>
          </w:p>
        </w:tc>
        <w:tc>
          <w:tcPr>
            <w:tcW w:w="379" w:type="pct"/>
            <w:shd w:val="clear" w:color="auto" w:fill="auto"/>
            <w:noWrap/>
            <w:hideMark/>
          </w:tcPr>
          <w:p w14:paraId="2CC0B1B3"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Факт</w:t>
            </w:r>
          </w:p>
        </w:tc>
        <w:tc>
          <w:tcPr>
            <w:tcW w:w="1745" w:type="pct"/>
            <w:gridSpan w:val="5"/>
            <w:shd w:val="clear" w:color="auto" w:fill="auto"/>
            <w:noWrap/>
            <w:hideMark/>
          </w:tcPr>
          <w:p w14:paraId="776DD9F2"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 этап</w:t>
            </w:r>
          </w:p>
        </w:tc>
        <w:tc>
          <w:tcPr>
            <w:tcW w:w="433" w:type="pct"/>
            <w:shd w:val="clear" w:color="auto" w:fill="auto"/>
            <w:noWrap/>
            <w:hideMark/>
          </w:tcPr>
          <w:p w14:paraId="4C4F026A"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 этап</w:t>
            </w:r>
          </w:p>
        </w:tc>
      </w:tr>
      <w:tr w:rsidR="00E158C0" w:rsidRPr="00E158C0" w14:paraId="659E9009" w14:textId="77777777" w:rsidTr="00E158C0">
        <w:trPr>
          <w:trHeight w:val="20"/>
        </w:trPr>
        <w:tc>
          <w:tcPr>
            <w:tcW w:w="1986" w:type="pct"/>
            <w:vMerge/>
            <w:hideMark/>
          </w:tcPr>
          <w:p w14:paraId="6A63F975"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p>
        </w:tc>
        <w:tc>
          <w:tcPr>
            <w:tcW w:w="457" w:type="pct"/>
            <w:vMerge/>
            <w:hideMark/>
          </w:tcPr>
          <w:p w14:paraId="1865ED00"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p>
        </w:tc>
        <w:tc>
          <w:tcPr>
            <w:tcW w:w="379" w:type="pct"/>
            <w:shd w:val="clear" w:color="auto" w:fill="auto"/>
            <w:hideMark/>
          </w:tcPr>
          <w:p w14:paraId="1941D745" w14:textId="362B1336"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2024 год</w:t>
            </w:r>
          </w:p>
        </w:tc>
        <w:tc>
          <w:tcPr>
            <w:tcW w:w="329" w:type="pct"/>
            <w:shd w:val="clear" w:color="auto" w:fill="auto"/>
            <w:hideMark/>
          </w:tcPr>
          <w:p w14:paraId="0DEC235F" w14:textId="1030687B"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2025 год</w:t>
            </w:r>
          </w:p>
        </w:tc>
        <w:tc>
          <w:tcPr>
            <w:tcW w:w="354" w:type="pct"/>
            <w:shd w:val="clear" w:color="auto" w:fill="auto"/>
            <w:hideMark/>
          </w:tcPr>
          <w:p w14:paraId="3715BAEB" w14:textId="1ED35D18"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2026 год</w:t>
            </w:r>
          </w:p>
        </w:tc>
        <w:tc>
          <w:tcPr>
            <w:tcW w:w="354" w:type="pct"/>
            <w:shd w:val="clear" w:color="auto" w:fill="auto"/>
            <w:hideMark/>
          </w:tcPr>
          <w:p w14:paraId="57B0A72E" w14:textId="0231DF4F"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2027 год</w:t>
            </w:r>
          </w:p>
        </w:tc>
        <w:tc>
          <w:tcPr>
            <w:tcW w:w="354" w:type="pct"/>
            <w:shd w:val="clear" w:color="auto" w:fill="auto"/>
            <w:hideMark/>
          </w:tcPr>
          <w:p w14:paraId="2F0A7970" w14:textId="0261B33E"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2028 год</w:t>
            </w:r>
          </w:p>
        </w:tc>
        <w:tc>
          <w:tcPr>
            <w:tcW w:w="354" w:type="pct"/>
            <w:shd w:val="clear" w:color="auto" w:fill="auto"/>
            <w:hideMark/>
          </w:tcPr>
          <w:p w14:paraId="3FE17C7A" w14:textId="1FD348CD"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202</w:t>
            </w:r>
            <w:r w:rsidRPr="00E158C0">
              <w:rPr>
                <w:rFonts w:ascii="Times New Roman" w:eastAsia="Times New Roman" w:hAnsi="Times New Roman"/>
                <w:color w:val="000000"/>
                <w:szCs w:val="28"/>
                <w:lang w:val="en-US" w:eastAsia="ru-RU"/>
              </w:rPr>
              <w:t xml:space="preserve">9 </w:t>
            </w:r>
            <w:r w:rsidRPr="00E158C0">
              <w:rPr>
                <w:rFonts w:ascii="Times New Roman" w:eastAsia="Times New Roman" w:hAnsi="Times New Roman"/>
                <w:color w:val="000000"/>
                <w:szCs w:val="28"/>
                <w:lang w:eastAsia="ru-RU"/>
              </w:rPr>
              <w:t>год</w:t>
            </w:r>
          </w:p>
        </w:tc>
        <w:tc>
          <w:tcPr>
            <w:tcW w:w="433" w:type="pct"/>
            <w:shd w:val="clear" w:color="auto" w:fill="auto"/>
            <w:hideMark/>
          </w:tcPr>
          <w:p w14:paraId="48713667" w14:textId="0E3902E8"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20</w:t>
            </w:r>
            <w:r w:rsidRPr="00E158C0">
              <w:rPr>
                <w:rFonts w:ascii="Times New Roman" w:eastAsia="Times New Roman" w:hAnsi="Times New Roman"/>
                <w:color w:val="000000"/>
                <w:szCs w:val="28"/>
                <w:lang w:val="en-US" w:eastAsia="ru-RU"/>
              </w:rPr>
              <w:t>30</w:t>
            </w:r>
            <w:r w:rsidRPr="00E158C0">
              <w:rPr>
                <w:rFonts w:ascii="Times New Roman" w:eastAsia="Times New Roman" w:hAnsi="Times New Roman"/>
                <w:color w:val="000000"/>
                <w:szCs w:val="28"/>
                <w:lang w:eastAsia="ru-RU"/>
              </w:rPr>
              <w:t xml:space="preserve"> - 2043 годы</w:t>
            </w:r>
          </w:p>
        </w:tc>
      </w:tr>
      <w:tr w:rsidR="00DC7E1D" w:rsidRPr="00E158C0" w14:paraId="70D88CAB" w14:textId="77777777" w:rsidTr="00DC7E1D">
        <w:trPr>
          <w:trHeight w:val="20"/>
        </w:trPr>
        <w:tc>
          <w:tcPr>
            <w:tcW w:w="5000" w:type="pct"/>
            <w:gridSpan w:val="9"/>
            <w:shd w:val="clear" w:color="auto" w:fill="auto"/>
            <w:noWrap/>
            <w:vAlign w:val="bottom"/>
            <w:hideMark/>
          </w:tcPr>
          <w:p w14:paraId="590A07C2"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Показатель надежности и бесперебойности водоотведения</w:t>
            </w:r>
          </w:p>
        </w:tc>
      </w:tr>
      <w:tr w:rsidR="00DC7E1D" w:rsidRPr="00E158C0" w14:paraId="0708C7D5" w14:textId="77777777" w:rsidTr="00E158C0">
        <w:trPr>
          <w:trHeight w:val="20"/>
        </w:trPr>
        <w:tc>
          <w:tcPr>
            <w:tcW w:w="1986" w:type="pct"/>
            <w:shd w:val="clear" w:color="auto" w:fill="auto"/>
            <w:vAlign w:val="center"/>
            <w:hideMark/>
          </w:tcPr>
          <w:p w14:paraId="1EB3EB63" w14:textId="77777777" w:rsidR="00DC7E1D" w:rsidRPr="00E158C0" w:rsidRDefault="00DC7E1D" w:rsidP="00CA5FC4">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Удельное количество аварий и засоров в год</w:t>
            </w:r>
          </w:p>
        </w:tc>
        <w:tc>
          <w:tcPr>
            <w:tcW w:w="457" w:type="pct"/>
            <w:shd w:val="clear" w:color="auto" w:fill="auto"/>
            <w:noWrap/>
            <w:vAlign w:val="bottom"/>
            <w:hideMark/>
          </w:tcPr>
          <w:p w14:paraId="775A01D7"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Ед.км</w:t>
            </w:r>
          </w:p>
        </w:tc>
        <w:tc>
          <w:tcPr>
            <w:tcW w:w="379" w:type="pct"/>
            <w:shd w:val="clear" w:color="auto" w:fill="auto"/>
            <w:vAlign w:val="bottom"/>
            <w:hideMark/>
          </w:tcPr>
          <w:p w14:paraId="53057CE1" w14:textId="13600729"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29" w:type="pct"/>
            <w:shd w:val="clear" w:color="auto" w:fill="auto"/>
            <w:vAlign w:val="bottom"/>
            <w:hideMark/>
          </w:tcPr>
          <w:p w14:paraId="1494B39C" w14:textId="10327518"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54" w:type="pct"/>
            <w:shd w:val="clear" w:color="auto" w:fill="auto"/>
            <w:vAlign w:val="bottom"/>
            <w:hideMark/>
          </w:tcPr>
          <w:p w14:paraId="27BB226B" w14:textId="1F6EDB85"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54" w:type="pct"/>
            <w:shd w:val="clear" w:color="auto" w:fill="auto"/>
            <w:vAlign w:val="bottom"/>
            <w:hideMark/>
          </w:tcPr>
          <w:p w14:paraId="512425EE" w14:textId="38377255"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0.01</w:t>
            </w:r>
          </w:p>
        </w:tc>
        <w:tc>
          <w:tcPr>
            <w:tcW w:w="354" w:type="pct"/>
            <w:shd w:val="clear" w:color="auto" w:fill="auto"/>
            <w:vAlign w:val="bottom"/>
            <w:hideMark/>
          </w:tcPr>
          <w:p w14:paraId="72D00B1A" w14:textId="60D1DFDC"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3246D703" w14:textId="1FF2467F"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3" w:type="pct"/>
            <w:shd w:val="clear" w:color="auto" w:fill="auto"/>
            <w:vAlign w:val="bottom"/>
            <w:hideMark/>
          </w:tcPr>
          <w:p w14:paraId="62B35D96" w14:textId="5A3727FB"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7E1D" w:rsidRPr="00E158C0" w14:paraId="0869E355" w14:textId="77777777" w:rsidTr="00DC7E1D">
        <w:trPr>
          <w:trHeight w:val="20"/>
        </w:trPr>
        <w:tc>
          <w:tcPr>
            <w:tcW w:w="5000" w:type="pct"/>
            <w:gridSpan w:val="9"/>
            <w:shd w:val="clear" w:color="auto" w:fill="auto"/>
            <w:noWrap/>
            <w:vAlign w:val="bottom"/>
            <w:hideMark/>
          </w:tcPr>
          <w:p w14:paraId="15A8D116"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Показатели очистки сточных вод</w:t>
            </w:r>
          </w:p>
        </w:tc>
      </w:tr>
      <w:tr w:rsidR="00E158C0" w:rsidRPr="00E158C0" w14:paraId="2CD2E8E8" w14:textId="77777777" w:rsidTr="00E158C0">
        <w:trPr>
          <w:trHeight w:val="20"/>
        </w:trPr>
        <w:tc>
          <w:tcPr>
            <w:tcW w:w="1986" w:type="pct"/>
            <w:shd w:val="clear" w:color="auto" w:fill="auto"/>
            <w:vAlign w:val="center"/>
            <w:hideMark/>
          </w:tcPr>
          <w:p w14:paraId="5C8D586E" w14:textId="77777777" w:rsidR="00E158C0" w:rsidRPr="00E158C0" w:rsidRDefault="00E158C0" w:rsidP="00E158C0">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сточных вод, не подвергающихся очистке в общем объеме сточных вод</w:t>
            </w:r>
          </w:p>
        </w:tc>
        <w:tc>
          <w:tcPr>
            <w:tcW w:w="457" w:type="pct"/>
            <w:shd w:val="clear" w:color="auto" w:fill="auto"/>
            <w:noWrap/>
            <w:vAlign w:val="bottom"/>
            <w:hideMark/>
          </w:tcPr>
          <w:p w14:paraId="35866135"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79" w:type="pct"/>
            <w:shd w:val="clear" w:color="auto" w:fill="auto"/>
            <w:vAlign w:val="bottom"/>
            <w:hideMark/>
          </w:tcPr>
          <w:p w14:paraId="7F4C01A5" w14:textId="03E774AE"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29" w:type="pct"/>
            <w:shd w:val="clear" w:color="auto" w:fill="auto"/>
            <w:vAlign w:val="bottom"/>
            <w:hideMark/>
          </w:tcPr>
          <w:p w14:paraId="21E81D84" w14:textId="516F3DA5"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54" w:type="pct"/>
            <w:shd w:val="clear" w:color="auto" w:fill="auto"/>
            <w:vAlign w:val="bottom"/>
            <w:hideMark/>
          </w:tcPr>
          <w:p w14:paraId="60C10D1E" w14:textId="32FBDBFD"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692132A1" w14:textId="0A6AF6C5"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39A0388F" w14:textId="6CAD451B"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52A69945" w14:textId="339B26E9"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3" w:type="pct"/>
            <w:shd w:val="clear" w:color="auto" w:fill="auto"/>
            <w:vAlign w:val="bottom"/>
            <w:hideMark/>
          </w:tcPr>
          <w:p w14:paraId="5C52C54E" w14:textId="7862BF67"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E158C0" w:rsidRPr="00E158C0" w14:paraId="77C55347" w14:textId="77777777" w:rsidTr="00E158C0">
        <w:trPr>
          <w:trHeight w:val="20"/>
        </w:trPr>
        <w:tc>
          <w:tcPr>
            <w:tcW w:w="1986" w:type="pct"/>
            <w:shd w:val="clear" w:color="auto" w:fill="auto"/>
            <w:vAlign w:val="center"/>
            <w:hideMark/>
          </w:tcPr>
          <w:p w14:paraId="09845E07" w14:textId="77777777" w:rsidR="00E158C0" w:rsidRPr="00E158C0" w:rsidRDefault="00E158C0" w:rsidP="00E158C0">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Доля проб сточных вод, не соответствующих установленным нормативам допустимых сбросов, лимитам на сбросы</w:t>
            </w:r>
          </w:p>
        </w:tc>
        <w:tc>
          <w:tcPr>
            <w:tcW w:w="457" w:type="pct"/>
            <w:shd w:val="clear" w:color="auto" w:fill="auto"/>
            <w:noWrap/>
            <w:vAlign w:val="bottom"/>
            <w:hideMark/>
          </w:tcPr>
          <w:p w14:paraId="3617DF6D" w14:textId="77777777"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79" w:type="pct"/>
            <w:shd w:val="clear" w:color="auto" w:fill="auto"/>
            <w:vAlign w:val="bottom"/>
            <w:hideMark/>
          </w:tcPr>
          <w:p w14:paraId="4CE32ADE" w14:textId="39779729"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29" w:type="pct"/>
            <w:shd w:val="clear" w:color="auto" w:fill="auto"/>
            <w:vAlign w:val="bottom"/>
            <w:hideMark/>
          </w:tcPr>
          <w:p w14:paraId="41F0716C" w14:textId="2186F95C"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w:t>
            </w:r>
          </w:p>
        </w:tc>
        <w:tc>
          <w:tcPr>
            <w:tcW w:w="354" w:type="pct"/>
            <w:shd w:val="clear" w:color="auto" w:fill="auto"/>
            <w:vAlign w:val="bottom"/>
            <w:hideMark/>
          </w:tcPr>
          <w:p w14:paraId="403C0FDB" w14:textId="5FCA0626"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5B39134F" w14:textId="702353C2"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37A693DE" w14:textId="2951EC8B"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354" w:type="pct"/>
            <w:shd w:val="clear" w:color="auto" w:fill="auto"/>
            <w:vAlign w:val="bottom"/>
            <w:hideMark/>
          </w:tcPr>
          <w:p w14:paraId="0C838125" w14:textId="72967D82"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c>
          <w:tcPr>
            <w:tcW w:w="433" w:type="pct"/>
            <w:shd w:val="clear" w:color="auto" w:fill="auto"/>
            <w:vAlign w:val="bottom"/>
            <w:hideMark/>
          </w:tcPr>
          <w:p w14:paraId="2BFE2596" w14:textId="197E3119" w:rsidR="00E158C0" w:rsidRPr="00E158C0" w:rsidRDefault="00E158C0" w:rsidP="00E158C0">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0.00</w:t>
            </w:r>
          </w:p>
        </w:tc>
      </w:tr>
      <w:tr w:rsidR="00DC7E1D" w:rsidRPr="00E158C0" w14:paraId="5460F85D" w14:textId="77777777" w:rsidTr="00DC7E1D">
        <w:trPr>
          <w:trHeight w:val="20"/>
        </w:trPr>
        <w:tc>
          <w:tcPr>
            <w:tcW w:w="5000" w:type="pct"/>
            <w:gridSpan w:val="9"/>
            <w:shd w:val="clear" w:color="auto" w:fill="auto"/>
            <w:noWrap/>
            <w:vAlign w:val="bottom"/>
            <w:hideMark/>
          </w:tcPr>
          <w:p w14:paraId="19F12D3B"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Показатель эффективности использования ресурсов</w:t>
            </w:r>
          </w:p>
        </w:tc>
      </w:tr>
      <w:tr w:rsidR="00DC7E1D" w:rsidRPr="00E158C0" w14:paraId="67CE73F6" w14:textId="77777777" w:rsidTr="00E158C0">
        <w:trPr>
          <w:trHeight w:val="20"/>
        </w:trPr>
        <w:tc>
          <w:tcPr>
            <w:tcW w:w="1986" w:type="pct"/>
            <w:shd w:val="clear" w:color="auto" w:fill="auto"/>
            <w:vAlign w:val="center"/>
            <w:hideMark/>
          </w:tcPr>
          <w:p w14:paraId="4F186FF7" w14:textId="77777777" w:rsidR="00DC7E1D" w:rsidRPr="00E158C0" w:rsidRDefault="00DC7E1D" w:rsidP="00EC6E4B">
            <w:pPr>
              <w:spacing w:after="0" w:line="240" w:lineRule="auto"/>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457" w:type="pct"/>
            <w:shd w:val="clear" w:color="auto" w:fill="auto"/>
            <w:vAlign w:val="bottom"/>
            <w:hideMark/>
          </w:tcPr>
          <w:p w14:paraId="778C3E81" w14:textId="77777777"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кВт. ч/куб. м</w:t>
            </w:r>
          </w:p>
        </w:tc>
        <w:tc>
          <w:tcPr>
            <w:tcW w:w="379" w:type="pct"/>
            <w:shd w:val="clear" w:color="auto" w:fill="auto"/>
            <w:vAlign w:val="bottom"/>
            <w:hideMark/>
          </w:tcPr>
          <w:p w14:paraId="5A46CAA8" w14:textId="447F4C2D"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0.176</w:t>
            </w:r>
          </w:p>
        </w:tc>
        <w:tc>
          <w:tcPr>
            <w:tcW w:w="329" w:type="pct"/>
            <w:shd w:val="clear" w:color="auto" w:fill="auto"/>
            <w:vAlign w:val="bottom"/>
            <w:hideMark/>
          </w:tcPr>
          <w:p w14:paraId="68D9692B" w14:textId="5254F5A6"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0.176</w:t>
            </w:r>
          </w:p>
        </w:tc>
        <w:tc>
          <w:tcPr>
            <w:tcW w:w="354" w:type="pct"/>
            <w:shd w:val="clear" w:color="auto" w:fill="auto"/>
            <w:vAlign w:val="bottom"/>
            <w:hideMark/>
          </w:tcPr>
          <w:p w14:paraId="77A4842A" w14:textId="3CC40BE9"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0.176</w:t>
            </w:r>
          </w:p>
        </w:tc>
        <w:tc>
          <w:tcPr>
            <w:tcW w:w="354" w:type="pct"/>
            <w:shd w:val="clear" w:color="auto" w:fill="auto"/>
            <w:vAlign w:val="bottom"/>
            <w:hideMark/>
          </w:tcPr>
          <w:p w14:paraId="7D6F2E86" w14:textId="3AFECDD0"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0.90</w:t>
            </w:r>
          </w:p>
        </w:tc>
        <w:tc>
          <w:tcPr>
            <w:tcW w:w="354" w:type="pct"/>
            <w:shd w:val="clear" w:color="auto" w:fill="auto"/>
            <w:vAlign w:val="bottom"/>
            <w:hideMark/>
          </w:tcPr>
          <w:p w14:paraId="2D58C0D8" w14:textId="63F575F6"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1.2</w:t>
            </w:r>
          </w:p>
        </w:tc>
        <w:tc>
          <w:tcPr>
            <w:tcW w:w="354" w:type="pct"/>
            <w:shd w:val="clear" w:color="auto" w:fill="auto"/>
            <w:vAlign w:val="bottom"/>
            <w:hideMark/>
          </w:tcPr>
          <w:p w14:paraId="40EAE32E" w14:textId="5D5F244B"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1.5</w:t>
            </w:r>
          </w:p>
        </w:tc>
        <w:tc>
          <w:tcPr>
            <w:tcW w:w="433" w:type="pct"/>
            <w:shd w:val="clear" w:color="auto" w:fill="auto"/>
            <w:vAlign w:val="bottom"/>
            <w:hideMark/>
          </w:tcPr>
          <w:p w14:paraId="0E1A24D8" w14:textId="7098901E" w:rsidR="00DC7E1D" w:rsidRPr="00E158C0" w:rsidRDefault="00DC7E1D" w:rsidP="00DC7E1D">
            <w:pPr>
              <w:spacing w:after="0" w:line="240" w:lineRule="auto"/>
              <w:jc w:val="center"/>
              <w:rPr>
                <w:rFonts w:ascii="Times New Roman" w:eastAsia="Times New Roman" w:hAnsi="Times New Roman"/>
                <w:color w:val="000000"/>
                <w:szCs w:val="28"/>
                <w:lang w:eastAsia="ru-RU"/>
              </w:rPr>
            </w:pPr>
            <w:r w:rsidRPr="00E158C0">
              <w:rPr>
                <w:rFonts w:ascii="Times New Roman" w:eastAsia="Times New Roman" w:hAnsi="Times New Roman"/>
                <w:color w:val="000000"/>
                <w:szCs w:val="28"/>
                <w:lang w:eastAsia="ru-RU"/>
              </w:rPr>
              <w:t>1.35</w:t>
            </w:r>
          </w:p>
        </w:tc>
      </w:tr>
    </w:tbl>
    <w:p w14:paraId="4E12689A" w14:textId="66ACCF20" w:rsidR="00031417" w:rsidRPr="00E158C0" w:rsidRDefault="00031417" w:rsidP="00A33E90">
      <w:pPr>
        <w:pStyle w:val="1f0"/>
        <w:rPr>
          <w:b w:val="0"/>
        </w:rPr>
      </w:pPr>
    </w:p>
    <w:sectPr w:rsidR="00031417" w:rsidRPr="00E158C0" w:rsidSect="00B93F36">
      <w:pgSz w:w="16838" w:h="11906" w:orient="landscape"/>
      <w:pgMar w:top="1701" w:right="425"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2099C" w14:textId="77777777" w:rsidR="00B91F6E" w:rsidRDefault="00B91F6E" w:rsidP="004C7455">
      <w:pPr>
        <w:spacing w:after="0" w:line="240" w:lineRule="auto"/>
      </w:pPr>
      <w:r>
        <w:separator/>
      </w:r>
    </w:p>
  </w:endnote>
  <w:endnote w:type="continuationSeparator" w:id="0">
    <w:p w14:paraId="6BBA2340" w14:textId="77777777" w:rsidR="00B91F6E" w:rsidRDefault="00B91F6E"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7736" w14:textId="77777777" w:rsidR="00822789" w:rsidRDefault="00822789"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F000" w14:textId="77777777" w:rsidR="00822789" w:rsidRDefault="00822789"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4C0C" w14:textId="77777777" w:rsidR="00822789" w:rsidRPr="004C7455" w:rsidRDefault="00822789" w:rsidP="00EB430D">
    <w:pPr>
      <w:pStyle w:val="a9"/>
      <w:ind w:right="-15048"/>
      <w:jc w:val="right"/>
      <w:rPr>
        <w:rFonts w:ascii="Times New Roman" w:hAnsi="Times New Roman"/>
      </w:rPr>
    </w:pPr>
  </w:p>
  <w:p w14:paraId="79B73E99" w14:textId="77777777" w:rsidR="00822789" w:rsidRDefault="0082278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C71F" w14:textId="77777777" w:rsidR="00822789" w:rsidRPr="004F1FB9" w:rsidRDefault="00822789" w:rsidP="004F1FB9">
    <w:pPr>
      <w:pStyle w:val="a9"/>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DB54F" w14:textId="77777777" w:rsidR="00B91F6E" w:rsidRDefault="00B91F6E" w:rsidP="004C7455">
      <w:pPr>
        <w:spacing w:after="0" w:line="240" w:lineRule="auto"/>
      </w:pPr>
      <w:r>
        <w:separator/>
      </w:r>
    </w:p>
  </w:footnote>
  <w:footnote w:type="continuationSeparator" w:id="0">
    <w:p w14:paraId="68F62657" w14:textId="77777777" w:rsidR="00B91F6E" w:rsidRDefault="00B91F6E" w:rsidP="004C7455">
      <w:pPr>
        <w:spacing w:after="0" w:line="240" w:lineRule="auto"/>
      </w:pPr>
      <w:r>
        <w:continuationSeparator/>
      </w:r>
    </w:p>
  </w:footnote>
  <w:footnote w:id="1">
    <w:p w14:paraId="16E7D08A" w14:textId="571D3027" w:rsidR="00822789" w:rsidRPr="00934867" w:rsidRDefault="00822789" w:rsidP="00934867">
      <w:pPr>
        <w:pStyle w:val="afff3"/>
        <w:jc w:val="both"/>
        <w:rPr>
          <w:sz w:val="28"/>
          <w:szCs w:val="28"/>
        </w:rPr>
      </w:pPr>
      <w:r w:rsidRPr="00934867">
        <w:rPr>
          <w:rStyle w:val="afff5"/>
          <w:sz w:val="28"/>
          <w:szCs w:val="28"/>
        </w:rPr>
        <w:footnoteRef/>
      </w:r>
      <w:r w:rsidRPr="00934867">
        <w:rPr>
          <w:sz w:val="28"/>
          <w:szCs w:val="28"/>
        </w:rPr>
        <w:t xml:space="preserve"> </w:t>
      </w:r>
      <w:r w:rsidRPr="00934867">
        <w:rPr>
          <w:rFonts w:ascii="Times New Roman" w:eastAsiaTheme="minorEastAsia" w:hAnsi="Times New Roman"/>
          <w:sz w:val="28"/>
          <w:szCs w:val="28"/>
          <w:lang w:eastAsia="ru-RU"/>
        </w:rPr>
        <w:t>Приказ Госстроя РФ от 30.12.99 №168 «Об утверждении «Правил технической эксплуатации систем и сооружений коммунального водоснабжения и канализации»</w:t>
      </w:r>
    </w:p>
  </w:footnote>
  <w:footnote w:id="2">
    <w:p w14:paraId="3C01A2BD" w14:textId="433E1B7B" w:rsidR="00822789" w:rsidRPr="003C4E64" w:rsidRDefault="00822789" w:rsidP="002976D9">
      <w:pPr>
        <w:pStyle w:val="afff3"/>
        <w:jc w:val="both"/>
        <w:rPr>
          <w:rFonts w:ascii="Times New Roman" w:hAnsi="Times New Roman"/>
          <w:sz w:val="28"/>
          <w:szCs w:val="28"/>
        </w:rPr>
      </w:pPr>
      <w:r w:rsidRPr="003C4E64">
        <w:rPr>
          <w:rStyle w:val="afff5"/>
          <w:rFonts w:ascii="Times New Roman" w:hAnsi="Times New Roman"/>
          <w:sz w:val="28"/>
          <w:szCs w:val="28"/>
        </w:rPr>
        <w:footnoteRef/>
      </w:r>
      <w:r w:rsidRPr="003C4E64">
        <w:rPr>
          <w:rFonts w:ascii="Times New Roman" w:hAnsi="Times New Roman"/>
          <w:sz w:val="28"/>
          <w:szCs w:val="28"/>
        </w:rPr>
        <w:t xml:space="preserve"> СП 31.13330.2012 Водоснабжение. Наружные сети и сооружения. Актуализированная редакция СНиП 2.04.02-84* (с Изменениями №1-5)</w:t>
      </w:r>
    </w:p>
  </w:footnote>
  <w:footnote w:id="3">
    <w:p w14:paraId="39F77ED5" w14:textId="3EB0E12E" w:rsidR="00822789" w:rsidRPr="00E158C0" w:rsidRDefault="00822789" w:rsidP="00D95CC8">
      <w:pPr>
        <w:pStyle w:val="afff3"/>
        <w:jc w:val="both"/>
        <w:rPr>
          <w:rFonts w:ascii="Times New Roman" w:hAnsi="Times New Roman"/>
        </w:rPr>
      </w:pPr>
      <w:r w:rsidRPr="00E158C0">
        <w:rPr>
          <w:rStyle w:val="afff5"/>
          <w:rFonts w:ascii="Times New Roman" w:hAnsi="Times New Roman"/>
        </w:rPr>
        <w:footnoteRef/>
      </w:r>
      <w:r w:rsidRPr="00E158C0">
        <w:rPr>
          <w:rFonts w:ascii="Times New Roman" w:hAnsi="Times New Roman"/>
        </w:rPr>
        <w:t xml:space="preserve"> Постановление Министерства тарифного регулирования и энергетики Челябинской области от 28 декабря 2016 года №66/1 «Об утверждении нормативов потребления коммунальной услуги по холодному водоснабжению …»</w:t>
      </w:r>
    </w:p>
  </w:footnote>
  <w:footnote w:id="4">
    <w:p w14:paraId="7538187D" w14:textId="5190445A" w:rsidR="00822789" w:rsidRPr="00B82E4D" w:rsidRDefault="00822789" w:rsidP="00B82E4D">
      <w:pPr>
        <w:pStyle w:val="afff3"/>
        <w:jc w:val="both"/>
        <w:rPr>
          <w:rFonts w:ascii="Times New Roman" w:hAnsi="Times New Roman"/>
        </w:rPr>
      </w:pPr>
      <w:r w:rsidRPr="00B82E4D">
        <w:rPr>
          <w:rStyle w:val="afff5"/>
          <w:rFonts w:ascii="Times New Roman" w:hAnsi="Times New Roman"/>
        </w:rPr>
        <w:footnoteRef/>
      </w:r>
      <w:r w:rsidRPr="00B82E4D">
        <w:rPr>
          <w:rFonts w:ascii="Times New Roman" w:hAnsi="Times New Roman"/>
        </w:rPr>
        <w:t xml:space="preserve"> Федеральный закон от 23 ноября 2009г. №261</w:t>
      </w:r>
      <w:r w:rsidRPr="001D718D">
        <w:rPr>
          <w:rFonts w:ascii="Times New Roman" w:hAnsi="Times New Roman"/>
        </w:rPr>
        <w:t>-</w:t>
      </w:r>
      <w:r>
        <w:rPr>
          <w:rFonts w:ascii="Times New Roman" w:hAnsi="Times New Roman"/>
        </w:rPr>
        <w:t>ФЗ</w:t>
      </w:r>
      <w:r w:rsidRPr="00B82E4D">
        <w:rPr>
          <w:rFonts w:ascii="Times New Roman" w:hAnsi="Times New Roman"/>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5">
    <w:p w14:paraId="5D92DE0B" w14:textId="77777777" w:rsidR="00822789" w:rsidRPr="00E158C0" w:rsidRDefault="00822789" w:rsidP="000B64F6">
      <w:pPr>
        <w:pStyle w:val="afff3"/>
        <w:jc w:val="both"/>
        <w:rPr>
          <w:rFonts w:ascii="Times New Roman" w:hAnsi="Times New Roman"/>
        </w:rPr>
      </w:pPr>
      <w:r w:rsidRPr="00E158C0">
        <w:rPr>
          <w:rStyle w:val="afff5"/>
          <w:rFonts w:ascii="Times New Roman" w:hAnsi="Times New Roman"/>
        </w:rPr>
        <w:footnoteRef/>
      </w:r>
      <w:r w:rsidRPr="00E158C0">
        <w:rPr>
          <w:rFonts w:ascii="Times New Roman" w:hAnsi="Times New Roman"/>
        </w:rPr>
        <w:t>СП 30.13330.2016 Внутренний водопровод и канализация зданий. Актуализированная редакция СНиП 2.04.01-85* (с Поправкой, с Изменением №1)</w:t>
      </w:r>
    </w:p>
  </w:footnote>
  <w:footnote w:id="6">
    <w:p w14:paraId="665D2D67" w14:textId="77777777" w:rsidR="00822789" w:rsidRDefault="00822789" w:rsidP="000B64F6">
      <w:pPr>
        <w:pStyle w:val="afff3"/>
        <w:jc w:val="both"/>
      </w:pPr>
      <w:r w:rsidRPr="00E158C0">
        <w:rPr>
          <w:rStyle w:val="afff5"/>
        </w:rPr>
        <w:footnoteRef/>
      </w:r>
      <w:r w:rsidRPr="00E158C0">
        <w:t xml:space="preserve"> </w:t>
      </w:r>
      <w:r w:rsidRPr="00E158C0">
        <w:rPr>
          <w:rFonts w:ascii="Times New Roman" w:hAnsi="Times New Roman"/>
        </w:rPr>
        <w:t>СП 31.13330.2012 Водоснабжение. Наружные сети и сооружения. Актуализированная редакция СНиП 2.04.02-84* (с Изменениями №1-5)</w:t>
      </w:r>
    </w:p>
  </w:footnote>
  <w:footnote w:id="7">
    <w:p w14:paraId="7BE659D4" w14:textId="77777777" w:rsidR="00E761E5" w:rsidRPr="00C321DC" w:rsidRDefault="00E761E5" w:rsidP="00E761E5">
      <w:pPr>
        <w:pStyle w:val="afff3"/>
        <w:jc w:val="both"/>
        <w:rPr>
          <w:rFonts w:ascii="Times New Roman" w:hAnsi="Times New Roman"/>
        </w:rPr>
      </w:pPr>
      <w:r w:rsidRPr="00C321DC">
        <w:rPr>
          <w:rStyle w:val="afff5"/>
          <w:rFonts w:ascii="Times New Roman" w:hAnsi="Times New Roman"/>
        </w:rPr>
        <w:footnoteRef/>
      </w:r>
      <w:r w:rsidRPr="00C321DC">
        <w:rPr>
          <w:rFonts w:ascii="Times New Roman" w:hAnsi="Times New Roman"/>
        </w:rPr>
        <w:t xml:space="preserve"> Федеральн</w:t>
      </w:r>
      <w:r>
        <w:rPr>
          <w:rFonts w:ascii="Times New Roman" w:hAnsi="Times New Roman"/>
        </w:rPr>
        <w:t>ый</w:t>
      </w:r>
      <w:r w:rsidRPr="00C321DC">
        <w:rPr>
          <w:rFonts w:ascii="Times New Roman" w:hAnsi="Times New Roman"/>
        </w:rPr>
        <w:t xml:space="preserve"> закон от 07 декабря 2011г. №416-Ф3 «О водоснабжении и водоотведении»</w:t>
      </w:r>
    </w:p>
  </w:footnote>
  <w:footnote w:id="8">
    <w:p w14:paraId="36A6928F" w14:textId="77777777" w:rsidR="00822789" w:rsidRPr="000576DC" w:rsidRDefault="00822789" w:rsidP="00890DAF">
      <w:pPr>
        <w:pStyle w:val="afff3"/>
        <w:jc w:val="both"/>
        <w:rPr>
          <w:rFonts w:ascii="Times New Roman" w:hAnsi="Times New Roman"/>
        </w:rPr>
      </w:pPr>
      <w:r w:rsidRPr="000576DC">
        <w:rPr>
          <w:rStyle w:val="afff5"/>
          <w:rFonts w:ascii="Times New Roman" w:hAnsi="Times New Roman"/>
        </w:rPr>
        <w:footnoteRef/>
      </w:r>
      <w:r w:rsidRPr="000576DC">
        <w:rPr>
          <w:rFonts w:ascii="Times New Roman" w:hAnsi="Times New Roman"/>
        </w:rPr>
        <w:t xml:space="preserve"> Постановление Правительства Российской Федерации от 05 сентября 2013 года №782 «О схемах водоснабжения и водоотведения»</w:t>
      </w:r>
    </w:p>
  </w:footnote>
  <w:footnote w:id="9">
    <w:p w14:paraId="0E286B08" w14:textId="77777777" w:rsidR="00E158C0" w:rsidRPr="005C233A" w:rsidRDefault="00E158C0" w:rsidP="00E158C0">
      <w:pPr>
        <w:pStyle w:val="afff3"/>
        <w:jc w:val="both"/>
        <w:rPr>
          <w:rFonts w:ascii="Times New Roman" w:hAnsi="Times New Roman"/>
        </w:rPr>
      </w:pPr>
      <w:r w:rsidRPr="005C233A">
        <w:rPr>
          <w:rStyle w:val="afff5"/>
          <w:rFonts w:ascii="Times New Roman" w:hAnsi="Times New Roman"/>
        </w:rPr>
        <w:footnoteRef/>
      </w:r>
      <w:r w:rsidRPr="005C233A">
        <w:rPr>
          <w:rFonts w:ascii="Times New Roman" w:hAnsi="Times New Roman"/>
        </w:rPr>
        <w:t xml:space="preserve"> Федеральный закон от 07 декабря 2011 года №416-ФЗ «О водоснабжении и водоотведении»</w:t>
      </w:r>
    </w:p>
  </w:footnote>
  <w:footnote w:id="10">
    <w:p w14:paraId="22554AAE" w14:textId="22B5C1C1" w:rsidR="00822789" w:rsidRPr="00111B38" w:rsidRDefault="00822789" w:rsidP="00111B38">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МДК 3-02.2001 Правила технической эксплуатации систем и сооружений коммунального водоснабжения и канализации</w:t>
      </w:r>
    </w:p>
  </w:footnote>
  <w:footnote w:id="11">
    <w:p w14:paraId="7EF00373" w14:textId="77777777" w:rsidR="00822789" w:rsidRPr="00111B38" w:rsidRDefault="00822789" w:rsidP="001546FB">
      <w:pPr>
        <w:pStyle w:val="afff3"/>
        <w:jc w:val="both"/>
        <w:rPr>
          <w:rFonts w:ascii="Times New Roman" w:hAnsi="Times New Roman"/>
          <w:sz w:val="28"/>
          <w:szCs w:val="28"/>
        </w:rPr>
      </w:pPr>
      <w:r w:rsidRPr="00111B38">
        <w:rPr>
          <w:rStyle w:val="afff5"/>
          <w:rFonts w:ascii="Times New Roman" w:hAnsi="Times New Roman"/>
          <w:sz w:val="28"/>
          <w:szCs w:val="28"/>
        </w:rPr>
        <w:footnoteRef/>
      </w:r>
      <w:r w:rsidRPr="00111B38">
        <w:rPr>
          <w:rFonts w:ascii="Times New Roman" w:hAnsi="Times New Roman"/>
          <w:sz w:val="28"/>
          <w:szCs w:val="28"/>
        </w:rPr>
        <w:t xml:space="preserve"> Постановление Правительства РФ от 05.09.2013 г. № 782 «О схемах водоснабжения и водоотведения»</w:t>
      </w:r>
    </w:p>
  </w:footnote>
  <w:footnote w:id="12">
    <w:p w14:paraId="57F983DE" w14:textId="77777777" w:rsidR="00822789" w:rsidRPr="00FA0575" w:rsidRDefault="00822789" w:rsidP="00FA0575">
      <w:pPr>
        <w:pStyle w:val="afff3"/>
        <w:jc w:val="both"/>
        <w:rPr>
          <w:rFonts w:ascii="Times New Roman" w:hAnsi="Times New Roman"/>
          <w:sz w:val="28"/>
          <w:szCs w:val="28"/>
        </w:rPr>
      </w:pPr>
      <w:r w:rsidRPr="00FA0575">
        <w:rPr>
          <w:rStyle w:val="afff5"/>
          <w:rFonts w:ascii="Times New Roman" w:hAnsi="Times New Roman"/>
          <w:sz w:val="28"/>
          <w:szCs w:val="28"/>
        </w:rPr>
        <w:footnoteRef/>
      </w:r>
      <w:r w:rsidRPr="00FA0575">
        <w:rPr>
          <w:rFonts w:ascii="Times New Roman" w:hAnsi="Times New Roman"/>
          <w:sz w:val="28"/>
          <w:szCs w:val="28"/>
        </w:rPr>
        <w:t xml:space="preserve"> Федеральный закон от 10 января 2002года № 7-ФЗ «Об охране окружающей среды» (изм. Федеральным законом от 21 июля 2014 года № 219-ФЗ)</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A31F" w14:textId="4A1B1A3D" w:rsidR="00822789" w:rsidRPr="00E761E5" w:rsidRDefault="00822789" w:rsidP="00D96DCD">
    <w:pPr>
      <w:pStyle w:val="a7"/>
      <w:jc w:val="center"/>
      <w:rPr>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00422ED7">
      <w:rPr>
        <w:rFonts w:ascii="Times New Roman" w:hAnsi="Times New Roman"/>
        <w:noProof/>
        <w:szCs w:val="28"/>
      </w:rPr>
      <w:t>2</w:t>
    </w:r>
    <w:r w:rsidRPr="00E761E5">
      <w:rPr>
        <w:rFonts w:ascii="Times New Roman" w:hAnsi="Times New Roman"/>
        <w:szCs w:val="28"/>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5844" w14:textId="77777777" w:rsidR="00822789" w:rsidRDefault="00822789" w:rsidP="0092768B">
    <w:pPr>
      <w:pStyle w:val="a7"/>
      <w:ind w:right="-15973"/>
      <w:jc w:val="center"/>
      <w:rPr>
        <w:rFonts w:ascii="Times New Roman" w:hAnsi="Times New Roman"/>
        <w:sz w:val="22"/>
      </w:rPr>
    </w:pPr>
  </w:p>
  <w:p w14:paraId="50CD3759" w14:textId="6B67A24D" w:rsidR="00822789" w:rsidRPr="00D96DCD" w:rsidRDefault="00822789" w:rsidP="0092768B">
    <w:pPr>
      <w:pStyle w:val="a7"/>
      <w:ind w:right="-15973"/>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Pr="00D96DCD">
      <w:rPr>
        <w:rFonts w:ascii="Times New Roman" w:hAnsi="Times New Roman"/>
        <w:noProof/>
        <w:sz w:val="22"/>
      </w:rPr>
      <w:t>20</w:t>
    </w:r>
    <w:r w:rsidRPr="00D96DCD">
      <w:rPr>
        <w:rFonts w:ascii="Times New Roman" w:hAnsi="Times New Roman"/>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7046" w14:textId="77777777" w:rsidR="00822789" w:rsidRPr="00E761E5" w:rsidRDefault="00822789">
    <w:pPr>
      <w:pStyle w:val="a7"/>
      <w:jc w:val="center"/>
      <w:rPr>
        <w:rFonts w:ascii="Times New Roman" w:hAnsi="Times New Roman"/>
        <w:szCs w:val="28"/>
      </w:rPr>
    </w:pPr>
    <w:r w:rsidRPr="00E761E5">
      <w:rPr>
        <w:rFonts w:ascii="Times New Roman" w:hAnsi="Times New Roman"/>
        <w:szCs w:val="28"/>
      </w:rPr>
      <w:fldChar w:fldCharType="begin"/>
    </w:r>
    <w:r w:rsidRPr="00E761E5">
      <w:rPr>
        <w:rFonts w:ascii="Times New Roman" w:hAnsi="Times New Roman"/>
        <w:szCs w:val="28"/>
      </w:rPr>
      <w:instrText>PAGE   \* MERGEFORMAT</w:instrText>
    </w:r>
    <w:r w:rsidRPr="00E761E5">
      <w:rPr>
        <w:rFonts w:ascii="Times New Roman" w:hAnsi="Times New Roman"/>
        <w:szCs w:val="28"/>
      </w:rPr>
      <w:fldChar w:fldCharType="separate"/>
    </w:r>
    <w:r w:rsidRPr="00E761E5">
      <w:rPr>
        <w:rFonts w:ascii="Times New Roman" w:hAnsi="Times New Roman"/>
        <w:noProof/>
        <w:szCs w:val="28"/>
      </w:rPr>
      <w:t>63</w:t>
    </w:r>
    <w:r w:rsidRPr="00E761E5">
      <w:rPr>
        <w:rFonts w:ascii="Times New Roman" w:hAnsi="Times New Roman"/>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910A29"/>
    <w:multiLevelType w:val="multilevel"/>
    <w:tmpl w:val="D742B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7E5BD8"/>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D268B9"/>
    <w:multiLevelType w:val="hybridMultilevel"/>
    <w:tmpl w:val="A3F219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CC3DC2"/>
    <w:multiLevelType w:val="multilevel"/>
    <w:tmpl w:val="BA7CA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EE0A8F"/>
    <w:multiLevelType w:val="hybridMultilevel"/>
    <w:tmpl w:val="9BF44F72"/>
    <w:lvl w:ilvl="0" w:tplc="E56AB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72474E"/>
    <w:multiLevelType w:val="multilevel"/>
    <w:tmpl w:val="9708AD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8815F9"/>
    <w:multiLevelType w:val="multilevel"/>
    <w:tmpl w:val="2D8A78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2D4F52"/>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B01010"/>
    <w:multiLevelType w:val="hybridMultilevel"/>
    <w:tmpl w:val="C50274DE"/>
    <w:lvl w:ilvl="0" w:tplc="E56AB4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8D0DF7"/>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14E19A0"/>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D3C55"/>
    <w:multiLevelType w:val="hybridMultilevel"/>
    <w:tmpl w:val="70DE967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6AF68D9"/>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181AAB"/>
    <w:multiLevelType w:val="hybridMultilevel"/>
    <w:tmpl w:val="97E824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5B66C9"/>
    <w:multiLevelType w:val="hybridMultilevel"/>
    <w:tmpl w:val="E4A40EC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F6906F4"/>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9600DC"/>
    <w:multiLevelType w:val="hybridMultilevel"/>
    <w:tmpl w:val="5DA86D60"/>
    <w:lvl w:ilvl="0" w:tplc="E56AB4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706A6D29"/>
    <w:multiLevelType w:val="multilevel"/>
    <w:tmpl w:val="0E78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7E0C3E"/>
    <w:multiLevelType w:val="multilevel"/>
    <w:tmpl w:val="BA7CA3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405579"/>
    <w:multiLevelType w:val="hybridMultilevel"/>
    <w:tmpl w:val="76227BBC"/>
    <w:lvl w:ilvl="0" w:tplc="E56A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8A37C5"/>
    <w:multiLevelType w:val="multilevel"/>
    <w:tmpl w:val="29C8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C5850"/>
    <w:multiLevelType w:val="multilevel"/>
    <w:tmpl w:val="666246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5"/>
  </w:num>
  <w:num w:numId="2">
    <w:abstractNumId w:val="11"/>
  </w:num>
  <w:num w:numId="3">
    <w:abstractNumId w:val="2"/>
  </w:num>
  <w:num w:numId="4">
    <w:abstractNumId w:val="30"/>
  </w:num>
  <w:num w:numId="5">
    <w:abstractNumId w:val="17"/>
  </w:num>
  <w:num w:numId="6">
    <w:abstractNumId w:val="4"/>
  </w:num>
  <w:num w:numId="7">
    <w:abstractNumId w:val="3"/>
  </w:num>
  <w:num w:numId="8">
    <w:abstractNumId w:val="0"/>
  </w:num>
  <w:num w:numId="9">
    <w:abstractNumId w:val="12"/>
  </w:num>
  <w:num w:numId="10">
    <w:abstractNumId w:val="21"/>
  </w:num>
  <w:num w:numId="11">
    <w:abstractNumId w:val="19"/>
  </w:num>
  <w:num w:numId="12">
    <w:abstractNumId w:val="7"/>
  </w:num>
  <w:num w:numId="13">
    <w:abstractNumId w:val="22"/>
  </w:num>
  <w:num w:numId="14">
    <w:abstractNumId w:val="1"/>
  </w:num>
  <w:num w:numId="15">
    <w:abstractNumId w:val="28"/>
  </w:num>
  <w:num w:numId="16">
    <w:abstractNumId w:val="20"/>
  </w:num>
  <w:num w:numId="17">
    <w:abstractNumId w:val="6"/>
  </w:num>
  <w:num w:numId="18">
    <w:abstractNumId w:val="18"/>
  </w:num>
  <w:num w:numId="19">
    <w:abstractNumId w:val="16"/>
  </w:num>
  <w:num w:numId="20">
    <w:abstractNumId w:val="14"/>
  </w:num>
  <w:num w:numId="21">
    <w:abstractNumId w:val="23"/>
  </w:num>
  <w:num w:numId="22">
    <w:abstractNumId w:val="27"/>
  </w:num>
  <w:num w:numId="23">
    <w:abstractNumId w:val="26"/>
  </w:num>
  <w:num w:numId="24">
    <w:abstractNumId w:val="29"/>
  </w:num>
  <w:num w:numId="25">
    <w:abstractNumId w:val="13"/>
  </w:num>
  <w:num w:numId="26">
    <w:abstractNumId w:val="10"/>
  </w:num>
  <w:num w:numId="27">
    <w:abstractNumId w:val="15"/>
  </w:num>
  <w:num w:numId="28">
    <w:abstractNumId w:val="25"/>
  </w:num>
  <w:num w:numId="29">
    <w:abstractNumId w:val="24"/>
  </w:num>
  <w:num w:numId="30">
    <w:abstractNumId w:val="9"/>
  </w:num>
  <w:num w:numId="31">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08"/>
    <w:rsid w:val="000002C9"/>
    <w:rsid w:val="000005D0"/>
    <w:rsid w:val="00001A82"/>
    <w:rsid w:val="00004354"/>
    <w:rsid w:val="00004E30"/>
    <w:rsid w:val="00005549"/>
    <w:rsid w:val="00006D8F"/>
    <w:rsid w:val="000070AD"/>
    <w:rsid w:val="00007D46"/>
    <w:rsid w:val="00007E7A"/>
    <w:rsid w:val="000107F6"/>
    <w:rsid w:val="00010A87"/>
    <w:rsid w:val="00010E6A"/>
    <w:rsid w:val="000121AA"/>
    <w:rsid w:val="0001408B"/>
    <w:rsid w:val="000144C2"/>
    <w:rsid w:val="00014F6C"/>
    <w:rsid w:val="0001655B"/>
    <w:rsid w:val="000169C9"/>
    <w:rsid w:val="000176EE"/>
    <w:rsid w:val="00017DA8"/>
    <w:rsid w:val="00020BE9"/>
    <w:rsid w:val="00021616"/>
    <w:rsid w:val="00021BE2"/>
    <w:rsid w:val="000220C5"/>
    <w:rsid w:val="0002329B"/>
    <w:rsid w:val="000232E2"/>
    <w:rsid w:val="00023B7C"/>
    <w:rsid w:val="00024697"/>
    <w:rsid w:val="000246F0"/>
    <w:rsid w:val="000251A2"/>
    <w:rsid w:val="00025709"/>
    <w:rsid w:val="000259A1"/>
    <w:rsid w:val="00025E36"/>
    <w:rsid w:val="00025F38"/>
    <w:rsid w:val="0002644A"/>
    <w:rsid w:val="00026899"/>
    <w:rsid w:val="00027631"/>
    <w:rsid w:val="00027A3A"/>
    <w:rsid w:val="0003066E"/>
    <w:rsid w:val="000309B3"/>
    <w:rsid w:val="00030FCB"/>
    <w:rsid w:val="0003126E"/>
    <w:rsid w:val="00031417"/>
    <w:rsid w:val="00031451"/>
    <w:rsid w:val="00031B7D"/>
    <w:rsid w:val="00031BEA"/>
    <w:rsid w:val="00032B7F"/>
    <w:rsid w:val="00033543"/>
    <w:rsid w:val="00033E0A"/>
    <w:rsid w:val="00034ECA"/>
    <w:rsid w:val="00034F97"/>
    <w:rsid w:val="00035245"/>
    <w:rsid w:val="000359EA"/>
    <w:rsid w:val="000359EC"/>
    <w:rsid w:val="00036A2C"/>
    <w:rsid w:val="000376D1"/>
    <w:rsid w:val="00037860"/>
    <w:rsid w:val="00037BDC"/>
    <w:rsid w:val="000404ED"/>
    <w:rsid w:val="000406D4"/>
    <w:rsid w:val="00040C84"/>
    <w:rsid w:val="00041A28"/>
    <w:rsid w:val="00041EC3"/>
    <w:rsid w:val="000425F8"/>
    <w:rsid w:val="000426ED"/>
    <w:rsid w:val="00042C0F"/>
    <w:rsid w:val="00043F27"/>
    <w:rsid w:val="00044026"/>
    <w:rsid w:val="00044134"/>
    <w:rsid w:val="000458A2"/>
    <w:rsid w:val="00045B96"/>
    <w:rsid w:val="00046516"/>
    <w:rsid w:val="00046847"/>
    <w:rsid w:val="000468C8"/>
    <w:rsid w:val="000471B8"/>
    <w:rsid w:val="00050F82"/>
    <w:rsid w:val="00051260"/>
    <w:rsid w:val="00051B5C"/>
    <w:rsid w:val="00051ED5"/>
    <w:rsid w:val="000528D1"/>
    <w:rsid w:val="000537F6"/>
    <w:rsid w:val="00053ED0"/>
    <w:rsid w:val="00055553"/>
    <w:rsid w:val="00055992"/>
    <w:rsid w:val="00055BD5"/>
    <w:rsid w:val="00056AB7"/>
    <w:rsid w:val="00056E07"/>
    <w:rsid w:val="00056F26"/>
    <w:rsid w:val="0005710C"/>
    <w:rsid w:val="000576DC"/>
    <w:rsid w:val="00057A5D"/>
    <w:rsid w:val="00057C66"/>
    <w:rsid w:val="0006037A"/>
    <w:rsid w:val="0006063B"/>
    <w:rsid w:val="00060677"/>
    <w:rsid w:val="00060CC9"/>
    <w:rsid w:val="0006119F"/>
    <w:rsid w:val="000612A9"/>
    <w:rsid w:val="000613DF"/>
    <w:rsid w:val="000618C0"/>
    <w:rsid w:val="00061C5D"/>
    <w:rsid w:val="00063D14"/>
    <w:rsid w:val="000648B6"/>
    <w:rsid w:val="000656AC"/>
    <w:rsid w:val="00066446"/>
    <w:rsid w:val="0006683E"/>
    <w:rsid w:val="00070641"/>
    <w:rsid w:val="00070A8C"/>
    <w:rsid w:val="00070B33"/>
    <w:rsid w:val="00070C2E"/>
    <w:rsid w:val="00070DD5"/>
    <w:rsid w:val="00071351"/>
    <w:rsid w:val="00071A7F"/>
    <w:rsid w:val="00072E57"/>
    <w:rsid w:val="0007458A"/>
    <w:rsid w:val="000756F7"/>
    <w:rsid w:val="000757F8"/>
    <w:rsid w:val="00077011"/>
    <w:rsid w:val="00077308"/>
    <w:rsid w:val="00077658"/>
    <w:rsid w:val="00077745"/>
    <w:rsid w:val="00077D4D"/>
    <w:rsid w:val="00081735"/>
    <w:rsid w:val="00081CC8"/>
    <w:rsid w:val="00082322"/>
    <w:rsid w:val="000826FA"/>
    <w:rsid w:val="00083B4E"/>
    <w:rsid w:val="00083B68"/>
    <w:rsid w:val="00084EFD"/>
    <w:rsid w:val="000854D0"/>
    <w:rsid w:val="00085B22"/>
    <w:rsid w:val="0008629D"/>
    <w:rsid w:val="00086E0A"/>
    <w:rsid w:val="000879A0"/>
    <w:rsid w:val="00090707"/>
    <w:rsid w:val="000914B6"/>
    <w:rsid w:val="00091623"/>
    <w:rsid w:val="00091FF9"/>
    <w:rsid w:val="00093065"/>
    <w:rsid w:val="0009383E"/>
    <w:rsid w:val="00093A3F"/>
    <w:rsid w:val="0009446E"/>
    <w:rsid w:val="000971A9"/>
    <w:rsid w:val="000A0207"/>
    <w:rsid w:val="000A02F3"/>
    <w:rsid w:val="000A068F"/>
    <w:rsid w:val="000A14C8"/>
    <w:rsid w:val="000A2870"/>
    <w:rsid w:val="000A2BC6"/>
    <w:rsid w:val="000A39A5"/>
    <w:rsid w:val="000A442E"/>
    <w:rsid w:val="000A4A78"/>
    <w:rsid w:val="000A5C18"/>
    <w:rsid w:val="000A6283"/>
    <w:rsid w:val="000A63A5"/>
    <w:rsid w:val="000A6B04"/>
    <w:rsid w:val="000A6BD1"/>
    <w:rsid w:val="000A6F9A"/>
    <w:rsid w:val="000A71A7"/>
    <w:rsid w:val="000B01AB"/>
    <w:rsid w:val="000B047D"/>
    <w:rsid w:val="000B2C24"/>
    <w:rsid w:val="000B2EAF"/>
    <w:rsid w:val="000B2F56"/>
    <w:rsid w:val="000B3067"/>
    <w:rsid w:val="000B3887"/>
    <w:rsid w:val="000B3894"/>
    <w:rsid w:val="000B3A4F"/>
    <w:rsid w:val="000B3C88"/>
    <w:rsid w:val="000B4BC1"/>
    <w:rsid w:val="000B4CC4"/>
    <w:rsid w:val="000B4EF1"/>
    <w:rsid w:val="000B54A3"/>
    <w:rsid w:val="000B5503"/>
    <w:rsid w:val="000B580D"/>
    <w:rsid w:val="000B64F6"/>
    <w:rsid w:val="000B6910"/>
    <w:rsid w:val="000B7872"/>
    <w:rsid w:val="000B7BFC"/>
    <w:rsid w:val="000B7E81"/>
    <w:rsid w:val="000C0599"/>
    <w:rsid w:val="000C07D4"/>
    <w:rsid w:val="000C09B0"/>
    <w:rsid w:val="000C0C42"/>
    <w:rsid w:val="000C1A45"/>
    <w:rsid w:val="000C2BEC"/>
    <w:rsid w:val="000C2F9B"/>
    <w:rsid w:val="000C379B"/>
    <w:rsid w:val="000C3B7E"/>
    <w:rsid w:val="000C478B"/>
    <w:rsid w:val="000C55FA"/>
    <w:rsid w:val="000C5BE7"/>
    <w:rsid w:val="000C7A83"/>
    <w:rsid w:val="000D143C"/>
    <w:rsid w:val="000D16D5"/>
    <w:rsid w:val="000D1B6E"/>
    <w:rsid w:val="000D246E"/>
    <w:rsid w:val="000D2A3D"/>
    <w:rsid w:val="000D2B14"/>
    <w:rsid w:val="000D2FBE"/>
    <w:rsid w:val="000D3D7C"/>
    <w:rsid w:val="000D3D97"/>
    <w:rsid w:val="000D3E7A"/>
    <w:rsid w:val="000D4BEC"/>
    <w:rsid w:val="000D4EF5"/>
    <w:rsid w:val="000D573B"/>
    <w:rsid w:val="000D6426"/>
    <w:rsid w:val="000D6EF7"/>
    <w:rsid w:val="000D7086"/>
    <w:rsid w:val="000D7395"/>
    <w:rsid w:val="000D79D4"/>
    <w:rsid w:val="000D7F51"/>
    <w:rsid w:val="000E0BC1"/>
    <w:rsid w:val="000E0F50"/>
    <w:rsid w:val="000E13C0"/>
    <w:rsid w:val="000E2590"/>
    <w:rsid w:val="000E3846"/>
    <w:rsid w:val="000E4582"/>
    <w:rsid w:val="000E4900"/>
    <w:rsid w:val="000E4A02"/>
    <w:rsid w:val="000E504F"/>
    <w:rsid w:val="000E741C"/>
    <w:rsid w:val="000F070C"/>
    <w:rsid w:val="000F22F6"/>
    <w:rsid w:val="000F26A7"/>
    <w:rsid w:val="000F3111"/>
    <w:rsid w:val="000F399D"/>
    <w:rsid w:val="000F4752"/>
    <w:rsid w:val="000F72E9"/>
    <w:rsid w:val="000F75EA"/>
    <w:rsid w:val="00100DA9"/>
    <w:rsid w:val="00101236"/>
    <w:rsid w:val="0010129B"/>
    <w:rsid w:val="001017D0"/>
    <w:rsid w:val="001028D3"/>
    <w:rsid w:val="00103ABA"/>
    <w:rsid w:val="00106446"/>
    <w:rsid w:val="00106926"/>
    <w:rsid w:val="00106A47"/>
    <w:rsid w:val="00107079"/>
    <w:rsid w:val="00107361"/>
    <w:rsid w:val="001073BB"/>
    <w:rsid w:val="00107568"/>
    <w:rsid w:val="001108DC"/>
    <w:rsid w:val="00110E48"/>
    <w:rsid w:val="00110E50"/>
    <w:rsid w:val="001114C5"/>
    <w:rsid w:val="00111B38"/>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62DF"/>
    <w:rsid w:val="00126F99"/>
    <w:rsid w:val="00127033"/>
    <w:rsid w:val="001278CB"/>
    <w:rsid w:val="00127F7F"/>
    <w:rsid w:val="0013004D"/>
    <w:rsid w:val="00130D47"/>
    <w:rsid w:val="00131C2E"/>
    <w:rsid w:val="0013245C"/>
    <w:rsid w:val="00132B87"/>
    <w:rsid w:val="00132BB9"/>
    <w:rsid w:val="00133D4C"/>
    <w:rsid w:val="00133E68"/>
    <w:rsid w:val="00133FF5"/>
    <w:rsid w:val="0013412C"/>
    <w:rsid w:val="0013570B"/>
    <w:rsid w:val="0013590F"/>
    <w:rsid w:val="00136000"/>
    <w:rsid w:val="00136D17"/>
    <w:rsid w:val="00137350"/>
    <w:rsid w:val="001378F7"/>
    <w:rsid w:val="00137CA8"/>
    <w:rsid w:val="00140F6E"/>
    <w:rsid w:val="00141409"/>
    <w:rsid w:val="00141846"/>
    <w:rsid w:val="001427B4"/>
    <w:rsid w:val="00142BF6"/>
    <w:rsid w:val="00142C78"/>
    <w:rsid w:val="00142DE8"/>
    <w:rsid w:val="00143375"/>
    <w:rsid w:val="001434B1"/>
    <w:rsid w:val="00144885"/>
    <w:rsid w:val="00145720"/>
    <w:rsid w:val="00145CC5"/>
    <w:rsid w:val="001460BF"/>
    <w:rsid w:val="001466FB"/>
    <w:rsid w:val="001510A7"/>
    <w:rsid w:val="0015175E"/>
    <w:rsid w:val="00152057"/>
    <w:rsid w:val="0015230D"/>
    <w:rsid w:val="00152338"/>
    <w:rsid w:val="001524CD"/>
    <w:rsid w:val="001525D3"/>
    <w:rsid w:val="00152880"/>
    <w:rsid w:val="00152AB9"/>
    <w:rsid w:val="001535D3"/>
    <w:rsid w:val="00153CE7"/>
    <w:rsid w:val="0015462D"/>
    <w:rsid w:val="001546AF"/>
    <w:rsid w:val="001546FB"/>
    <w:rsid w:val="00156090"/>
    <w:rsid w:val="001573F2"/>
    <w:rsid w:val="00160A24"/>
    <w:rsid w:val="00161ABA"/>
    <w:rsid w:val="00162D40"/>
    <w:rsid w:val="00163B23"/>
    <w:rsid w:val="00164367"/>
    <w:rsid w:val="001645C9"/>
    <w:rsid w:val="00164A58"/>
    <w:rsid w:val="00164F5E"/>
    <w:rsid w:val="001656E1"/>
    <w:rsid w:val="00165DB1"/>
    <w:rsid w:val="00165F3D"/>
    <w:rsid w:val="00166AB8"/>
    <w:rsid w:val="00167DF4"/>
    <w:rsid w:val="00170055"/>
    <w:rsid w:val="001708F5"/>
    <w:rsid w:val="00170CEA"/>
    <w:rsid w:val="00170E6B"/>
    <w:rsid w:val="00172175"/>
    <w:rsid w:val="0017242F"/>
    <w:rsid w:val="00172E91"/>
    <w:rsid w:val="001736C1"/>
    <w:rsid w:val="00173BE2"/>
    <w:rsid w:val="00173C26"/>
    <w:rsid w:val="00173D3C"/>
    <w:rsid w:val="001759D2"/>
    <w:rsid w:val="00175ADC"/>
    <w:rsid w:val="001763B1"/>
    <w:rsid w:val="00176630"/>
    <w:rsid w:val="00177DBC"/>
    <w:rsid w:val="001805F3"/>
    <w:rsid w:val="00181320"/>
    <w:rsid w:val="00182932"/>
    <w:rsid w:val="00182E8E"/>
    <w:rsid w:val="00184CCE"/>
    <w:rsid w:val="00184DF4"/>
    <w:rsid w:val="00185924"/>
    <w:rsid w:val="001865D0"/>
    <w:rsid w:val="0018694C"/>
    <w:rsid w:val="00187D6B"/>
    <w:rsid w:val="00192619"/>
    <w:rsid w:val="00193681"/>
    <w:rsid w:val="00193759"/>
    <w:rsid w:val="00193A26"/>
    <w:rsid w:val="0019652D"/>
    <w:rsid w:val="00196870"/>
    <w:rsid w:val="00196C89"/>
    <w:rsid w:val="00197009"/>
    <w:rsid w:val="001975C6"/>
    <w:rsid w:val="00197607"/>
    <w:rsid w:val="00197825"/>
    <w:rsid w:val="001A018A"/>
    <w:rsid w:val="001A024F"/>
    <w:rsid w:val="001A0F18"/>
    <w:rsid w:val="001A1034"/>
    <w:rsid w:val="001A1AB3"/>
    <w:rsid w:val="001A1B40"/>
    <w:rsid w:val="001A1BAD"/>
    <w:rsid w:val="001A2965"/>
    <w:rsid w:val="001A4C0D"/>
    <w:rsid w:val="001A5306"/>
    <w:rsid w:val="001A55E6"/>
    <w:rsid w:val="001A6238"/>
    <w:rsid w:val="001A6B1F"/>
    <w:rsid w:val="001A6D28"/>
    <w:rsid w:val="001A725E"/>
    <w:rsid w:val="001A75A0"/>
    <w:rsid w:val="001B0632"/>
    <w:rsid w:val="001B1107"/>
    <w:rsid w:val="001B15D8"/>
    <w:rsid w:val="001B1A2D"/>
    <w:rsid w:val="001B2156"/>
    <w:rsid w:val="001B23DA"/>
    <w:rsid w:val="001B301D"/>
    <w:rsid w:val="001B348B"/>
    <w:rsid w:val="001B4041"/>
    <w:rsid w:val="001B43F7"/>
    <w:rsid w:val="001B49A3"/>
    <w:rsid w:val="001B4E5A"/>
    <w:rsid w:val="001B5E09"/>
    <w:rsid w:val="001B6287"/>
    <w:rsid w:val="001B660C"/>
    <w:rsid w:val="001B6FFD"/>
    <w:rsid w:val="001B71DE"/>
    <w:rsid w:val="001C0C8A"/>
    <w:rsid w:val="001C2920"/>
    <w:rsid w:val="001C2C28"/>
    <w:rsid w:val="001C392D"/>
    <w:rsid w:val="001C4FE5"/>
    <w:rsid w:val="001C658D"/>
    <w:rsid w:val="001C6D75"/>
    <w:rsid w:val="001D01DA"/>
    <w:rsid w:val="001D0D44"/>
    <w:rsid w:val="001D18BF"/>
    <w:rsid w:val="001D264D"/>
    <w:rsid w:val="001D3091"/>
    <w:rsid w:val="001D3221"/>
    <w:rsid w:val="001D3559"/>
    <w:rsid w:val="001D477B"/>
    <w:rsid w:val="001D5359"/>
    <w:rsid w:val="001D6826"/>
    <w:rsid w:val="001D6E8D"/>
    <w:rsid w:val="001D718D"/>
    <w:rsid w:val="001D7AA4"/>
    <w:rsid w:val="001E118E"/>
    <w:rsid w:val="001E1456"/>
    <w:rsid w:val="001E1731"/>
    <w:rsid w:val="001E19BA"/>
    <w:rsid w:val="001E2945"/>
    <w:rsid w:val="001E37A4"/>
    <w:rsid w:val="001E3851"/>
    <w:rsid w:val="001E3E70"/>
    <w:rsid w:val="001E407C"/>
    <w:rsid w:val="001E454D"/>
    <w:rsid w:val="001E75BC"/>
    <w:rsid w:val="001E7944"/>
    <w:rsid w:val="001F1133"/>
    <w:rsid w:val="001F1890"/>
    <w:rsid w:val="001F2042"/>
    <w:rsid w:val="001F2843"/>
    <w:rsid w:val="001F29E4"/>
    <w:rsid w:val="001F3549"/>
    <w:rsid w:val="001F37CE"/>
    <w:rsid w:val="001F4CE2"/>
    <w:rsid w:val="001F503B"/>
    <w:rsid w:val="001F56DF"/>
    <w:rsid w:val="001F59B5"/>
    <w:rsid w:val="001F5A7D"/>
    <w:rsid w:val="001F5B0B"/>
    <w:rsid w:val="001F5B8D"/>
    <w:rsid w:val="001F5CD5"/>
    <w:rsid w:val="001F5F94"/>
    <w:rsid w:val="001F649B"/>
    <w:rsid w:val="001F6643"/>
    <w:rsid w:val="001F73ED"/>
    <w:rsid w:val="001F77C9"/>
    <w:rsid w:val="001F7B2D"/>
    <w:rsid w:val="002000D9"/>
    <w:rsid w:val="002003C9"/>
    <w:rsid w:val="00201D8A"/>
    <w:rsid w:val="00202F8B"/>
    <w:rsid w:val="00203657"/>
    <w:rsid w:val="00203FA5"/>
    <w:rsid w:val="002045F2"/>
    <w:rsid w:val="00204691"/>
    <w:rsid w:val="00204ECF"/>
    <w:rsid w:val="002058E8"/>
    <w:rsid w:val="0020635E"/>
    <w:rsid w:val="00206988"/>
    <w:rsid w:val="00207A5A"/>
    <w:rsid w:val="00207AA6"/>
    <w:rsid w:val="002102C4"/>
    <w:rsid w:val="00211476"/>
    <w:rsid w:val="00211B69"/>
    <w:rsid w:val="00211DF8"/>
    <w:rsid w:val="00212466"/>
    <w:rsid w:val="00213108"/>
    <w:rsid w:val="002142A0"/>
    <w:rsid w:val="00214BB5"/>
    <w:rsid w:val="00214D93"/>
    <w:rsid w:val="00214E97"/>
    <w:rsid w:val="002151A4"/>
    <w:rsid w:val="002151FD"/>
    <w:rsid w:val="00215736"/>
    <w:rsid w:val="002157CE"/>
    <w:rsid w:val="00215F78"/>
    <w:rsid w:val="002168D6"/>
    <w:rsid w:val="00220703"/>
    <w:rsid w:val="00220894"/>
    <w:rsid w:val="002217D4"/>
    <w:rsid w:val="00221D52"/>
    <w:rsid w:val="002220CB"/>
    <w:rsid w:val="00223245"/>
    <w:rsid w:val="002236E4"/>
    <w:rsid w:val="0022449A"/>
    <w:rsid w:val="002244C7"/>
    <w:rsid w:val="00224C7B"/>
    <w:rsid w:val="00225DD2"/>
    <w:rsid w:val="00226FD1"/>
    <w:rsid w:val="0022751F"/>
    <w:rsid w:val="00227CFC"/>
    <w:rsid w:val="0023041D"/>
    <w:rsid w:val="00231F1A"/>
    <w:rsid w:val="002321BE"/>
    <w:rsid w:val="00232200"/>
    <w:rsid w:val="002322E0"/>
    <w:rsid w:val="00233AF2"/>
    <w:rsid w:val="00233C0D"/>
    <w:rsid w:val="00235CBB"/>
    <w:rsid w:val="00235E7A"/>
    <w:rsid w:val="002379F8"/>
    <w:rsid w:val="00237A1E"/>
    <w:rsid w:val="0024009B"/>
    <w:rsid w:val="002427E0"/>
    <w:rsid w:val="00242A60"/>
    <w:rsid w:val="00244E5A"/>
    <w:rsid w:val="00245C69"/>
    <w:rsid w:val="0024630E"/>
    <w:rsid w:val="00246410"/>
    <w:rsid w:val="00246A02"/>
    <w:rsid w:val="002476A4"/>
    <w:rsid w:val="002503EE"/>
    <w:rsid w:val="00250FFA"/>
    <w:rsid w:val="002515CC"/>
    <w:rsid w:val="00252396"/>
    <w:rsid w:val="00252AD2"/>
    <w:rsid w:val="00253245"/>
    <w:rsid w:val="0025487B"/>
    <w:rsid w:val="002551F1"/>
    <w:rsid w:val="00255547"/>
    <w:rsid w:val="0025574D"/>
    <w:rsid w:val="002572A5"/>
    <w:rsid w:val="00257955"/>
    <w:rsid w:val="00260B50"/>
    <w:rsid w:val="002619EB"/>
    <w:rsid w:val="00261CF8"/>
    <w:rsid w:val="00261F63"/>
    <w:rsid w:val="00262F57"/>
    <w:rsid w:val="00262FD0"/>
    <w:rsid w:val="00264936"/>
    <w:rsid w:val="00264EC8"/>
    <w:rsid w:val="0026565B"/>
    <w:rsid w:val="0026579F"/>
    <w:rsid w:val="00265AB5"/>
    <w:rsid w:val="00266667"/>
    <w:rsid w:val="00266C01"/>
    <w:rsid w:val="00267378"/>
    <w:rsid w:val="002675EC"/>
    <w:rsid w:val="00271241"/>
    <w:rsid w:val="00271747"/>
    <w:rsid w:val="00272F82"/>
    <w:rsid w:val="00274926"/>
    <w:rsid w:val="00274F1A"/>
    <w:rsid w:val="002752A3"/>
    <w:rsid w:val="00275CB7"/>
    <w:rsid w:val="00276788"/>
    <w:rsid w:val="002774A6"/>
    <w:rsid w:val="00281AC2"/>
    <w:rsid w:val="00282900"/>
    <w:rsid w:val="00283D11"/>
    <w:rsid w:val="00283ED1"/>
    <w:rsid w:val="00284C4A"/>
    <w:rsid w:val="00284CA7"/>
    <w:rsid w:val="00284E24"/>
    <w:rsid w:val="002850B6"/>
    <w:rsid w:val="0028557F"/>
    <w:rsid w:val="00285796"/>
    <w:rsid w:val="00285EBC"/>
    <w:rsid w:val="0028613F"/>
    <w:rsid w:val="0028616C"/>
    <w:rsid w:val="00286CE2"/>
    <w:rsid w:val="00287059"/>
    <w:rsid w:val="002873BC"/>
    <w:rsid w:val="00290BF1"/>
    <w:rsid w:val="002911D3"/>
    <w:rsid w:val="00291966"/>
    <w:rsid w:val="00291A48"/>
    <w:rsid w:val="0029248B"/>
    <w:rsid w:val="0029251A"/>
    <w:rsid w:val="0029282B"/>
    <w:rsid w:val="00294511"/>
    <w:rsid w:val="00294708"/>
    <w:rsid w:val="0029538D"/>
    <w:rsid w:val="002976D9"/>
    <w:rsid w:val="00297AF2"/>
    <w:rsid w:val="002A0493"/>
    <w:rsid w:val="002A10F2"/>
    <w:rsid w:val="002A15DB"/>
    <w:rsid w:val="002A2166"/>
    <w:rsid w:val="002A286B"/>
    <w:rsid w:val="002A29A2"/>
    <w:rsid w:val="002A358E"/>
    <w:rsid w:val="002A38A9"/>
    <w:rsid w:val="002A44C1"/>
    <w:rsid w:val="002A55B7"/>
    <w:rsid w:val="002A5D2C"/>
    <w:rsid w:val="002A73C7"/>
    <w:rsid w:val="002A79B2"/>
    <w:rsid w:val="002B06C2"/>
    <w:rsid w:val="002B0D42"/>
    <w:rsid w:val="002B1301"/>
    <w:rsid w:val="002B152C"/>
    <w:rsid w:val="002B2A22"/>
    <w:rsid w:val="002B327D"/>
    <w:rsid w:val="002B364B"/>
    <w:rsid w:val="002B3740"/>
    <w:rsid w:val="002B3B48"/>
    <w:rsid w:val="002B4F0B"/>
    <w:rsid w:val="002B50B7"/>
    <w:rsid w:val="002B6134"/>
    <w:rsid w:val="002B6752"/>
    <w:rsid w:val="002B6C2A"/>
    <w:rsid w:val="002B73E6"/>
    <w:rsid w:val="002B7898"/>
    <w:rsid w:val="002B7FAE"/>
    <w:rsid w:val="002C03D6"/>
    <w:rsid w:val="002C086D"/>
    <w:rsid w:val="002C0F5F"/>
    <w:rsid w:val="002C179B"/>
    <w:rsid w:val="002C21EB"/>
    <w:rsid w:val="002C228F"/>
    <w:rsid w:val="002C22D8"/>
    <w:rsid w:val="002C2E18"/>
    <w:rsid w:val="002C5736"/>
    <w:rsid w:val="002C5DAD"/>
    <w:rsid w:val="002C6384"/>
    <w:rsid w:val="002C6B11"/>
    <w:rsid w:val="002C6B2D"/>
    <w:rsid w:val="002D059D"/>
    <w:rsid w:val="002D0BB6"/>
    <w:rsid w:val="002D227D"/>
    <w:rsid w:val="002D2381"/>
    <w:rsid w:val="002D2DD9"/>
    <w:rsid w:val="002D4B35"/>
    <w:rsid w:val="002D58D1"/>
    <w:rsid w:val="002D58E9"/>
    <w:rsid w:val="002D6232"/>
    <w:rsid w:val="002D6A1C"/>
    <w:rsid w:val="002D70FB"/>
    <w:rsid w:val="002D73E7"/>
    <w:rsid w:val="002E00E2"/>
    <w:rsid w:val="002E0212"/>
    <w:rsid w:val="002E06EF"/>
    <w:rsid w:val="002E07F7"/>
    <w:rsid w:val="002E0C8D"/>
    <w:rsid w:val="002E12AA"/>
    <w:rsid w:val="002E340A"/>
    <w:rsid w:val="002E4110"/>
    <w:rsid w:val="002E42BC"/>
    <w:rsid w:val="002E5134"/>
    <w:rsid w:val="002E5DF3"/>
    <w:rsid w:val="002E6195"/>
    <w:rsid w:val="002E653A"/>
    <w:rsid w:val="002E6F28"/>
    <w:rsid w:val="002E78F0"/>
    <w:rsid w:val="002E7AA6"/>
    <w:rsid w:val="002F1674"/>
    <w:rsid w:val="002F24DF"/>
    <w:rsid w:val="002F26A6"/>
    <w:rsid w:val="002F26E4"/>
    <w:rsid w:val="002F285F"/>
    <w:rsid w:val="002F3C78"/>
    <w:rsid w:val="002F6789"/>
    <w:rsid w:val="002F7180"/>
    <w:rsid w:val="002F76B3"/>
    <w:rsid w:val="00300952"/>
    <w:rsid w:val="003011D8"/>
    <w:rsid w:val="00301A4A"/>
    <w:rsid w:val="00301DDD"/>
    <w:rsid w:val="00302405"/>
    <w:rsid w:val="003031AA"/>
    <w:rsid w:val="0030364E"/>
    <w:rsid w:val="00303871"/>
    <w:rsid w:val="003046D6"/>
    <w:rsid w:val="003047AF"/>
    <w:rsid w:val="0030484C"/>
    <w:rsid w:val="00304D13"/>
    <w:rsid w:val="00305508"/>
    <w:rsid w:val="00305EFC"/>
    <w:rsid w:val="003069FF"/>
    <w:rsid w:val="00306E75"/>
    <w:rsid w:val="0030758C"/>
    <w:rsid w:val="003076F1"/>
    <w:rsid w:val="00307C19"/>
    <w:rsid w:val="00307D6E"/>
    <w:rsid w:val="003103A1"/>
    <w:rsid w:val="003103D1"/>
    <w:rsid w:val="0031044E"/>
    <w:rsid w:val="00310E42"/>
    <w:rsid w:val="00311406"/>
    <w:rsid w:val="003117A0"/>
    <w:rsid w:val="003118AC"/>
    <w:rsid w:val="00312CD0"/>
    <w:rsid w:val="00313100"/>
    <w:rsid w:val="003136A3"/>
    <w:rsid w:val="003141C8"/>
    <w:rsid w:val="003171DA"/>
    <w:rsid w:val="003172FB"/>
    <w:rsid w:val="0031779F"/>
    <w:rsid w:val="00317D2B"/>
    <w:rsid w:val="003201E3"/>
    <w:rsid w:val="00320A0F"/>
    <w:rsid w:val="00322F9D"/>
    <w:rsid w:val="00324141"/>
    <w:rsid w:val="003244A5"/>
    <w:rsid w:val="003254EE"/>
    <w:rsid w:val="00325B7D"/>
    <w:rsid w:val="003261FD"/>
    <w:rsid w:val="0032624E"/>
    <w:rsid w:val="0032676C"/>
    <w:rsid w:val="00327C37"/>
    <w:rsid w:val="003321C3"/>
    <w:rsid w:val="00332712"/>
    <w:rsid w:val="003338FB"/>
    <w:rsid w:val="003341B3"/>
    <w:rsid w:val="003346D3"/>
    <w:rsid w:val="003353AC"/>
    <w:rsid w:val="00335FF1"/>
    <w:rsid w:val="00337C33"/>
    <w:rsid w:val="00337D82"/>
    <w:rsid w:val="00337E0C"/>
    <w:rsid w:val="00340276"/>
    <w:rsid w:val="00340406"/>
    <w:rsid w:val="00340655"/>
    <w:rsid w:val="00340805"/>
    <w:rsid w:val="00341E24"/>
    <w:rsid w:val="00342897"/>
    <w:rsid w:val="00342BFC"/>
    <w:rsid w:val="00342D85"/>
    <w:rsid w:val="00342E68"/>
    <w:rsid w:val="00343519"/>
    <w:rsid w:val="00344E28"/>
    <w:rsid w:val="0034542C"/>
    <w:rsid w:val="003457F1"/>
    <w:rsid w:val="003469FA"/>
    <w:rsid w:val="00346EA3"/>
    <w:rsid w:val="00350142"/>
    <w:rsid w:val="0035019A"/>
    <w:rsid w:val="00350488"/>
    <w:rsid w:val="003516C7"/>
    <w:rsid w:val="00351FB9"/>
    <w:rsid w:val="00352391"/>
    <w:rsid w:val="003527BA"/>
    <w:rsid w:val="00353100"/>
    <w:rsid w:val="00353614"/>
    <w:rsid w:val="003558E5"/>
    <w:rsid w:val="00355F14"/>
    <w:rsid w:val="003563C8"/>
    <w:rsid w:val="003566C5"/>
    <w:rsid w:val="00357C9B"/>
    <w:rsid w:val="00360394"/>
    <w:rsid w:val="0036188C"/>
    <w:rsid w:val="00361E8C"/>
    <w:rsid w:val="003620BB"/>
    <w:rsid w:val="0036382F"/>
    <w:rsid w:val="003647AC"/>
    <w:rsid w:val="00365570"/>
    <w:rsid w:val="003664BB"/>
    <w:rsid w:val="00366649"/>
    <w:rsid w:val="00367663"/>
    <w:rsid w:val="00367B1D"/>
    <w:rsid w:val="00367EED"/>
    <w:rsid w:val="00370941"/>
    <w:rsid w:val="003710EB"/>
    <w:rsid w:val="0037158E"/>
    <w:rsid w:val="00371898"/>
    <w:rsid w:val="00372296"/>
    <w:rsid w:val="003737FB"/>
    <w:rsid w:val="003760C7"/>
    <w:rsid w:val="00376119"/>
    <w:rsid w:val="00376126"/>
    <w:rsid w:val="00376750"/>
    <w:rsid w:val="003767AD"/>
    <w:rsid w:val="00376934"/>
    <w:rsid w:val="00376F5B"/>
    <w:rsid w:val="0037719D"/>
    <w:rsid w:val="00377FD4"/>
    <w:rsid w:val="00382474"/>
    <w:rsid w:val="00383EFE"/>
    <w:rsid w:val="00384246"/>
    <w:rsid w:val="003843A2"/>
    <w:rsid w:val="00384427"/>
    <w:rsid w:val="00384972"/>
    <w:rsid w:val="00385E33"/>
    <w:rsid w:val="00386C81"/>
    <w:rsid w:val="00387C6C"/>
    <w:rsid w:val="00387EC9"/>
    <w:rsid w:val="0039046F"/>
    <w:rsid w:val="003907D5"/>
    <w:rsid w:val="00391485"/>
    <w:rsid w:val="003916DF"/>
    <w:rsid w:val="00391F8C"/>
    <w:rsid w:val="003931D0"/>
    <w:rsid w:val="00393D17"/>
    <w:rsid w:val="00393E4D"/>
    <w:rsid w:val="00393E61"/>
    <w:rsid w:val="0039479B"/>
    <w:rsid w:val="00394AF6"/>
    <w:rsid w:val="0039678E"/>
    <w:rsid w:val="003971C3"/>
    <w:rsid w:val="003A09B3"/>
    <w:rsid w:val="003A0B3C"/>
    <w:rsid w:val="003A0D92"/>
    <w:rsid w:val="003A111E"/>
    <w:rsid w:val="003A272F"/>
    <w:rsid w:val="003A292C"/>
    <w:rsid w:val="003A3F1F"/>
    <w:rsid w:val="003A42FD"/>
    <w:rsid w:val="003A4ADA"/>
    <w:rsid w:val="003A4E39"/>
    <w:rsid w:val="003A53D2"/>
    <w:rsid w:val="003A5F5A"/>
    <w:rsid w:val="003A67E8"/>
    <w:rsid w:val="003A68B1"/>
    <w:rsid w:val="003A6B84"/>
    <w:rsid w:val="003A6C3F"/>
    <w:rsid w:val="003A6ED6"/>
    <w:rsid w:val="003A7709"/>
    <w:rsid w:val="003A774A"/>
    <w:rsid w:val="003B0354"/>
    <w:rsid w:val="003B089F"/>
    <w:rsid w:val="003B0B1C"/>
    <w:rsid w:val="003B1658"/>
    <w:rsid w:val="003B1D88"/>
    <w:rsid w:val="003B226A"/>
    <w:rsid w:val="003B2A18"/>
    <w:rsid w:val="003B2D2E"/>
    <w:rsid w:val="003B2F92"/>
    <w:rsid w:val="003B3197"/>
    <w:rsid w:val="003B352D"/>
    <w:rsid w:val="003B43DF"/>
    <w:rsid w:val="003B4479"/>
    <w:rsid w:val="003B5CAC"/>
    <w:rsid w:val="003B5FF4"/>
    <w:rsid w:val="003B60C6"/>
    <w:rsid w:val="003B60DA"/>
    <w:rsid w:val="003B7B6B"/>
    <w:rsid w:val="003C166E"/>
    <w:rsid w:val="003C16D7"/>
    <w:rsid w:val="003C235A"/>
    <w:rsid w:val="003C2735"/>
    <w:rsid w:val="003C289F"/>
    <w:rsid w:val="003C3AFE"/>
    <w:rsid w:val="003C3DF5"/>
    <w:rsid w:val="003C43EF"/>
    <w:rsid w:val="003C4CBB"/>
    <w:rsid w:val="003C4E64"/>
    <w:rsid w:val="003C510A"/>
    <w:rsid w:val="003C54D3"/>
    <w:rsid w:val="003C599F"/>
    <w:rsid w:val="003C7644"/>
    <w:rsid w:val="003C7C59"/>
    <w:rsid w:val="003D0DC0"/>
    <w:rsid w:val="003D1F91"/>
    <w:rsid w:val="003D2C4C"/>
    <w:rsid w:val="003D2D06"/>
    <w:rsid w:val="003D2F15"/>
    <w:rsid w:val="003D3FF3"/>
    <w:rsid w:val="003D5B9D"/>
    <w:rsid w:val="003D5C56"/>
    <w:rsid w:val="003D68C1"/>
    <w:rsid w:val="003D7216"/>
    <w:rsid w:val="003D7E3B"/>
    <w:rsid w:val="003E02F5"/>
    <w:rsid w:val="003E04FD"/>
    <w:rsid w:val="003E0A51"/>
    <w:rsid w:val="003E148D"/>
    <w:rsid w:val="003E1E6C"/>
    <w:rsid w:val="003E2288"/>
    <w:rsid w:val="003E2489"/>
    <w:rsid w:val="003E29D5"/>
    <w:rsid w:val="003E33C1"/>
    <w:rsid w:val="003E3740"/>
    <w:rsid w:val="003E3C69"/>
    <w:rsid w:val="003E3D07"/>
    <w:rsid w:val="003E4962"/>
    <w:rsid w:val="003E5828"/>
    <w:rsid w:val="003E5A9D"/>
    <w:rsid w:val="003E5BA4"/>
    <w:rsid w:val="003E6AE5"/>
    <w:rsid w:val="003E750E"/>
    <w:rsid w:val="003F08FB"/>
    <w:rsid w:val="003F0963"/>
    <w:rsid w:val="003F1195"/>
    <w:rsid w:val="003F1B64"/>
    <w:rsid w:val="003F1BBC"/>
    <w:rsid w:val="003F1FF4"/>
    <w:rsid w:val="003F2335"/>
    <w:rsid w:val="003F278C"/>
    <w:rsid w:val="003F2E41"/>
    <w:rsid w:val="003F5E78"/>
    <w:rsid w:val="003F6FBF"/>
    <w:rsid w:val="003F764E"/>
    <w:rsid w:val="003F7E63"/>
    <w:rsid w:val="004001AE"/>
    <w:rsid w:val="00400A98"/>
    <w:rsid w:val="00400DB3"/>
    <w:rsid w:val="00402C09"/>
    <w:rsid w:val="00404AC1"/>
    <w:rsid w:val="00405A21"/>
    <w:rsid w:val="00406526"/>
    <w:rsid w:val="00406E35"/>
    <w:rsid w:val="00407863"/>
    <w:rsid w:val="00410147"/>
    <w:rsid w:val="00411291"/>
    <w:rsid w:val="00413202"/>
    <w:rsid w:val="00413848"/>
    <w:rsid w:val="00413CAA"/>
    <w:rsid w:val="004140FF"/>
    <w:rsid w:val="0041478E"/>
    <w:rsid w:val="00414A35"/>
    <w:rsid w:val="00415C8C"/>
    <w:rsid w:val="00416933"/>
    <w:rsid w:val="0042066B"/>
    <w:rsid w:val="00420F46"/>
    <w:rsid w:val="00421915"/>
    <w:rsid w:val="00421BC7"/>
    <w:rsid w:val="0042211C"/>
    <w:rsid w:val="00422ED7"/>
    <w:rsid w:val="00423280"/>
    <w:rsid w:val="0042355A"/>
    <w:rsid w:val="00424CAD"/>
    <w:rsid w:val="0042510F"/>
    <w:rsid w:val="00425928"/>
    <w:rsid w:val="00425DAD"/>
    <w:rsid w:val="004261AE"/>
    <w:rsid w:val="0042689F"/>
    <w:rsid w:val="00426967"/>
    <w:rsid w:val="00426A6E"/>
    <w:rsid w:val="00426DEE"/>
    <w:rsid w:val="00426E77"/>
    <w:rsid w:val="0042701A"/>
    <w:rsid w:val="004274AF"/>
    <w:rsid w:val="004274CA"/>
    <w:rsid w:val="004276EA"/>
    <w:rsid w:val="00427BA6"/>
    <w:rsid w:val="00427EDF"/>
    <w:rsid w:val="004302B0"/>
    <w:rsid w:val="00430C2E"/>
    <w:rsid w:val="00430DF8"/>
    <w:rsid w:val="00431C7A"/>
    <w:rsid w:val="00432AEB"/>
    <w:rsid w:val="00433527"/>
    <w:rsid w:val="00433CC6"/>
    <w:rsid w:val="00434994"/>
    <w:rsid w:val="004349CE"/>
    <w:rsid w:val="00435165"/>
    <w:rsid w:val="0043533D"/>
    <w:rsid w:val="00435412"/>
    <w:rsid w:val="004357DB"/>
    <w:rsid w:val="00435C0E"/>
    <w:rsid w:val="004365BE"/>
    <w:rsid w:val="004367BC"/>
    <w:rsid w:val="00436BEB"/>
    <w:rsid w:val="00436C85"/>
    <w:rsid w:val="00437205"/>
    <w:rsid w:val="004377C6"/>
    <w:rsid w:val="00440A0F"/>
    <w:rsid w:val="0044287D"/>
    <w:rsid w:val="004438E8"/>
    <w:rsid w:val="00443FA6"/>
    <w:rsid w:val="004445D4"/>
    <w:rsid w:val="004446AC"/>
    <w:rsid w:val="00444F1C"/>
    <w:rsid w:val="0044536B"/>
    <w:rsid w:val="004453DF"/>
    <w:rsid w:val="0044717A"/>
    <w:rsid w:val="00447E16"/>
    <w:rsid w:val="00450104"/>
    <w:rsid w:val="00451F96"/>
    <w:rsid w:val="004522B0"/>
    <w:rsid w:val="00452C54"/>
    <w:rsid w:val="00452DC0"/>
    <w:rsid w:val="00453BC3"/>
    <w:rsid w:val="0045410D"/>
    <w:rsid w:val="004542E4"/>
    <w:rsid w:val="00454369"/>
    <w:rsid w:val="0045441D"/>
    <w:rsid w:val="00454E59"/>
    <w:rsid w:val="00455B1E"/>
    <w:rsid w:val="0045626D"/>
    <w:rsid w:val="00457801"/>
    <w:rsid w:val="004601E0"/>
    <w:rsid w:val="00460658"/>
    <w:rsid w:val="00461832"/>
    <w:rsid w:val="00461F84"/>
    <w:rsid w:val="00462575"/>
    <w:rsid w:val="00462B5A"/>
    <w:rsid w:val="00463B72"/>
    <w:rsid w:val="00463F34"/>
    <w:rsid w:val="00463FFC"/>
    <w:rsid w:val="00464347"/>
    <w:rsid w:val="0046493D"/>
    <w:rsid w:val="00466179"/>
    <w:rsid w:val="0046706E"/>
    <w:rsid w:val="0046711D"/>
    <w:rsid w:val="00467152"/>
    <w:rsid w:val="0046733B"/>
    <w:rsid w:val="00467F17"/>
    <w:rsid w:val="00470188"/>
    <w:rsid w:val="00471D68"/>
    <w:rsid w:val="00471F32"/>
    <w:rsid w:val="0047269C"/>
    <w:rsid w:val="00473F79"/>
    <w:rsid w:val="004744DD"/>
    <w:rsid w:val="0047468E"/>
    <w:rsid w:val="0047636B"/>
    <w:rsid w:val="004764B9"/>
    <w:rsid w:val="00476E5F"/>
    <w:rsid w:val="0047746F"/>
    <w:rsid w:val="00477F8C"/>
    <w:rsid w:val="00480025"/>
    <w:rsid w:val="00480A39"/>
    <w:rsid w:val="00481082"/>
    <w:rsid w:val="00481145"/>
    <w:rsid w:val="00481A04"/>
    <w:rsid w:val="0048227A"/>
    <w:rsid w:val="00482D47"/>
    <w:rsid w:val="00483553"/>
    <w:rsid w:val="00483BA6"/>
    <w:rsid w:val="00483BCC"/>
    <w:rsid w:val="00484A3F"/>
    <w:rsid w:val="00484D76"/>
    <w:rsid w:val="00484FF2"/>
    <w:rsid w:val="00485AA6"/>
    <w:rsid w:val="00486ECB"/>
    <w:rsid w:val="0048768B"/>
    <w:rsid w:val="004905BD"/>
    <w:rsid w:val="00490654"/>
    <w:rsid w:val="004919CF"/>
    <w:rsid w:val="004922E1"/>
    <w:rsid w:val="004931B8"/>
    <w:rsid w:val="0049325B"/>
    <w:rsid w:val="004935C7"/>
    <w:rsid w:val="00493B83"/>
    <w:rsid w:val="00493E23"/>
    <w:rsid w:val="00494639"/>
    <w:rsid w:val="00494685"/>
    <w:rsid w:val="00494C5E"/>
    <w:rsid w:val="004953D4"/>
    <w:rsid w:val="004961F2"/>
    <w:rsid w:val="00496270"/>
    <w:rsid w:val="004964CE"/>
    <w:rsid w:val="00497A1F"/>
    <w:rsid w:val="004A2DE0"/>
    <w:rsid w:val="004A3ED3"/>
    <w:rsid w:val="004A4C61"/>
    <w:rsid w:val="004A5127"/>
    <w:rsid w:val="004A5C9C"/>
    <w:rsid w:val="004A62CC"/>
    <w:rsid w:val="004A64A6"/>
    <w:rsid w:val="004A6764"/>
    <w:rsid w:val="004A76EB"/>
    <w:rsid w:val="004A7712"/>
    <w:rsid w:val="004A7C8C"/>
    <w:rsid w:val="004B05C4"/>
    <w:rsid w:val="004B0704"/>
    <w:rsid w:val="004B0C47"/>
    <w:rsid w:val="004B1618"/>
    <w:rsid w:val="004B23DE"/>
    <w:rsid w:val="004B2978"/>
    <w:rsid w:val="004B3409"/>
    <w:rsid w:val="004B3637"/>
    <w:rsid w:val="004B5338"/>
    <w:rsid w:val="004B658E"/>
    <w:rsid w:val="004B6688"/>
    <w:rsid w:val="004B6C4B"/>
    <w:rsid w:val="004B7031"/>
    <w:rsid w:val="004B72C0"/>
    <w:rsid w:val="004B7DB5"/>
    <w:rsid w:val="004C04CB"/>
    <w:rsid w:val="004C0690"/>
    <w:rsid w:val="004C0BB1"/>
    <w:rsid w:val="004C1A33"/>
    <w:rsid w:val="004C4D60"/>
    <w:rsid w:val="004C4DAD"/>
    <w:rsid w:val="004C57E1"/>
    <w:rsid w:val="004C5ADC"/>
    <w:rsid w:val="004C6D4D"/>
    <w:rsid w:val="004C702D"/>
    <w:rsid w:val="004C729C"/>
    <w:rsid w:val="004C7455"/>
    <w:rsid w:val="004D0013"/>
    <w:rsid w:val="004D075B"/>
    <w:rsid w:val="004D13A1"/>
    <w:rsid w:val="004D14E0"/>
    <w:rsid w:val="004D295A"/>
    <w:rsid w:val="004D2A1B"/>
    <w:rsid w:val="004D3243"/>
    <w:rsid w:val="004D351E"/>
    <w:rsid w:val="004D38AB"/>
    <w:rsid w:val="004D4813"/>
    <w:rsid w:val="004D5465"/>
    <w:rsid w:val="004D70D0"/>
    <w:rsid w:val="004D7563"/>
    <w:rsid w:val="004D77D2"/>
    <w:rsid w:val="004D787A"/>
    <w:rsid w:val="004E0397"/>
    <w:rsid w:val="004E0D74"/>
    <w:rsid w:val="004E24E4"/>
    <w:rsid w:val="004E3234"/>
    <w:rsid w:val="004E3F72"/>
    <w:rsid w:val="004E423D"/>
    <w:rsid w:val="004E464B"/>
    <w:rsid w:val="004E4CC7"/>
    <w:rsid w:val="004E6196"/>
    <w:rsid w:val="004E7177"/>
    <w:rsid w:val="004E7450"/>
    <w:rsid w:val="004F004D"/>
    <w:rsid w:val="004F026E"/>
    <w:rsid w:val="004F1FB9"/>
    <w:rsid w:val="004F2111"/>
    <w:rsid w:val="004F24A3"/>
    <w:rsid w:val="004F2569"/>
    <w:rsid w:val="004F35D8"/>
    <w:rsid w:val="004F3A73"/>
    <w:rsid w:val="004F3BF0"/>
    <w:rsid w:val="004F42EF"/>
    <w:rsid w:val="004F44C2"/>
    <w:rsid w:val="004F45D6"/>
    <w:rsid w:val="004F46F7"/>
    <w:rsid w:val="004F48D4"/>
    <w:rsid w:val="004F4A42"/>
    <w:rsid w:val="004F5150"/>
    <w:rsid w:val="00501203"/>
    <w:rsid w:val="00501B36"/>
    <w:rsid w:val="00501C9C"/>
    <w:rsid w:val="005022DF"/>
    <w:rsid w:val="00502321"/>
    <w:rsid w:val="00503175"/>
    <w:rsid w:val="005033F1"/>
    <w:rsid w:val="00503D4E"/>
    <w:rsid w:val="0050556D"/>
    <w:rsid w:val="00505DD9"/>
    <w:rsid w:val="00507111"/>
    <w:rsid w:val="00510231"/>
    <w:rsid w:val="00513574"/>
    <w:rsid w:val="00513A05"/>
    <w:rsid w:val="00513C8E"/>
    <w:rsid w:val="005140CB"/>
    <w:rsid w:val="0051439E"/>
    <w:rsid w:val="0051441F"/>
    <w:rsid w:val="00514556"/>
    <w:rsid w:val="00514FB8"/>
    <w:rsid w:val="00515113"/>
    <w:rsid w:val="00516E50"/>
    <w:rsid w:val="00517432"/>
    <w:rsid w:val="00517C3D"/>
    <w:rsid w:val="00521495"/>
    <w:rsid w:val="005217E9"/>
    <w:rsid w:val="00522118"/>
    <w:rsid w:val="00522373"/>
    <w:rsid w:val="00522FEB"/>
    <w:rsid w:val="005233E7"/>
    <w:rsid w:val="00523B8A"/>
    <w:rsid w:val="00525111"/>
    <w:rsid w:val="005252CB"/>
    <w:rsid w:val="00526212"/>
    <w:rsid w:val="00526BD1"/>
    <w:rsid w:val="00526D84"/>
    <w:rsid w:val="00527BE1"/>
    <w:rsid w:val="00527D03"/>
    <w:rsid w:val="00530181"/>
    <w:rsid w:val="00530B18"/>
    <w:rsid w:val="00532021"/>
    <w:rsid w:val="005324B7"/>
    <w:rsid w:val="005333D7"/>
    <w:rsid w:val="005334A2"/>
    <w:rsid w:val="0053360A"/>
    <w:rsid w:val="00533867"/>
    <w:rsid w:val="0053460C"/>
    <w:rsid w:val="00534A33"/>
    <w:rsid w:val="0053505D"/>
    <w:rsid w:val="00535540"/>
    <w:rsid w:val="005357FF"/>
    <w:rsid w:val="00535B8A"/>
    <w:rsid w:val="00535FF4"/>
    <w:rsid w:val="0053632C"/>
    <w:rsid w:val="005363DD"/>
    <w:rsid w:val="005368C7"/>
    <w:rsid w:val="00537769"/>
    <w:rsid w:val="00537BB8"/>
    <w:rsid w:val="00537C40"/>
    <w:rsid w:val="0054145F"/>
    <w:rsid w:val="00541A75"/>
    <w:rsid w:val="00541C92"/>
    <w:rsid w:val="00542201"/>
    <w:rsid w:val="005431B8"/>
    <w:rsid w:val="00543BC4"/>
    <w:rsid w:val="00543D9C"/>
    <w:rsid w:val="005449FF"/>
    <w:rsid w:val="00544ED4"/>
    <w:rsid w:val="0054536B"/>
    <w:rsid w:val="00545EB1"/>
    <w:rsid w:val="005471C3"/>
    <w:rsid w:val="005479C2"/>
    <w:rsid w:val="00547CB3"/>
    <w:rsid w:val="0055044F"/>
    <w:rsid w:val="00550A4E"/>
    <w:rsid w:val="00551132"/>
    <w:rsid w:val="00551634"/>
    <w:rsid w:val="005516AB"/>
    <w:rsid w:val="00555ACF"/>
    <w:rsid w:val="00555F05"/>
    <w:rsid w:val="00556B2E"/>
    <w:rsid w:val="00561B41"/>
    <w:rsid w:val="00561C8C"/>
    <w:rsid w:val="005626C2"/>
    <w:rsid w:val="00562ACE"/>
    <w:rsid w:val="005650CA"/>
    <w:rsid w:val="0056545D"/>
    <w:rsid w:val="00565C01"/>
    <w:rsid w:val="00566662"/>
    <w:rsid w:val="00567046"/>
    <w:rsid w:val="005676C7"/>
    <w:rsid w:val="005677C9"/>
    <w:rsid w:val="00567E50"/>
    <w:rsid w:val="00570386"/>
    <w:rsid w:val="00570905"/>
    <w:rsid w:val="00570BAF"/>
    <w:rsid w:val="00572AB7"/>
    <w:rsid w:val="005733F3"/>
    <w:rsid w:val="00573401"/>
    <w:rsid w:val="005734DA"/>
    <w:rsid w:val="00573708"/>
    <w:rsid w:val="00573745"/>
    <w:rsid w:val="00574202"/>
    <w:rsid w:val="00575FE0"/>
    <w:rsid w:val="005762B3"/>
    <w:rsid w:val="0057670E"/>
    <w:rsid w:val="00576A16"/>
    <w:rsid w:val="00576B9C"/>
    <w:rsid w:val="00577608"/>
    <w:rsid w:val="00577A79"/>
    <w:rsid w:val="005813BD"/>
    <w:rsid w:val="00581E72"/>
    <w:rsid w:val="005825C0"/>
    <w:rsid w:val="0058334F"/>
    <w:rsid w:val="00584B45"/>
    <w:rsid w:val="00584C74"/>
    <w:rsid w:val="00584E99"/>
    <w:rsid w:val="0058530B"/>
    <w:rsid w:val="00586543"/>
    <w:rsid w:val="00586B3A"/>
    <w:rsid w:val="00587DA7"/>
    <w:rsid w:val="0059000A"/>
    <w:rsid w:val="005905EA"/>
    <w:rsid w:val="0059078E"/>
    <w:rsid w:val="005908EA"/>
    <w:rsid w:val="0059199F"/>
    <w:rsid w:val="00592031"/>
    <w:rsid w:val="00592415"/>
    <w:rsid w:val="00592C4D"/>
    <w:rsid w:val="00592DB6"/>
    <w:rsid w:val="00592F33"/>
    <w:rsid w:val="0059326B"/>
    <w:rsid w:val="00593695"/>
    <w:rsid w:val="00593C42"/>
    <w:rsid w:val="00593C86"/>
    <w:rsid w:val="00594193"/>
    <w:rsid w:val="0059594D"/>
    <w:rsid w:val="00595D32"/>
    <w:rsid w:val="00595D5D"/>
    <w:rsid w:val="00596A43"/>
    <w:rsid w:val="00597002"/>
    <w:rsid w:val="005A16DC"/>
    <w:rsid w:val="005A20F4"/>
    <w:rsid w:val="005A2CAE"/>
    <w:rsid w:val="005A3947"/>
    <w:rsid w:val="005A3AE9"/>
    <w:rsid w:val="005A3B33"/>
    <w:rsid w:val="005A3FE6"/>
    <w:rsid w:val="005A47A0"/>
    <w:rsid w:val="005A5945"/>
    <w:rsid w:val="005A5DF8"/>
    <w:rsid w:val="005A604F"/>
    <w:rsid w:val="005A6E5A"/>
    <w:rsid w:val="005B054E"/>
    <w:rsid w:val="005B0BBB"/>
    <w:rsid w:val="005B12A1"/>
    <w:rsid w:val="005B1E97"/>
    <w:rsid w:val="005B2644"/>
    <w:rsid w:val="005B35C2"/>
    <w:rsid w:val="005B3D12"/>
    <w:rsid w:val="005B48C0"/>
    <w:rsid w:val="005B4F14"/>
    <w:rsid w:val="005B60CD"/>
    <w:rsid w:val="005B6BDD"/>
    <w:rsid w:val="005B74B3"/>
    <w:rsid w:val="005B7D6B"/>
    <w:rsid w:val="005C0512"/>
    <w:rsid w:val="005C062F"/>
    <w:rsid w:val="005C10CA"/>
    <w:rsid w:val="005C14DF"/>
    <w:rsid w:val="005C172E"/>
    <w:rsid w:val="005C1B10"/>
    <w:rsid w:val="005C233A"/>
    <w:rsid w:val="005C2392"/>
    <w:rsid w:val="005C2C87"/>
    <w:rsid w:val="005C3155"/>
    <w:rsid w:val="005C3772"/>
    <w:rsid w:val="005C3EE3"/>
    <w:rsid w:val="005C442A"/>
    <w:rsid w:val="005C52EA"/>
    <w:rsid w:val="005C54B5"/>
    <w:rsid w:val="005C5736"/>
    <w:rsid w:val="005C589A"/>
    <w:rsid w:val="005C66A5"/>
    <w:rsid w:val="005C6906"/>
    <w:rsid w:val="005C6F9D"/>
    <w:rsid w:val="005D028C"/>
    <w:rsid w:val="005D1166"/>
    <w:rsid w:val="005D1196"/>
    <w:rsid w:val="005D1B89"/>
    <w:rsid w:val="005D1DCB"/>
    <w:rsid w:val="005D21F9"/>
    <w:rsid w:val="005D3024"/>
    <w:rsid w:val="005D47C2"/>
    <w:rsid w:val="005D4EA8"/>
    <w:rsid w:val="005D5308"/>
    <w:rsid w:val="005D54A2"/>
    <w:rsid w:val="005D61E5"/>
    <w:rsid w:val="005D6E32"/>
    <w:rsid w:val="005D73AA"/>
    <w:rsid w:val="005E0394"/>
    <w:rsid w:val="005E056B"/>
    <w:rsid w:val="005E0FC7"/>
    <w:rsid w:val="005E176D"/>
    <w:rsid w:val="005E1A9A"/>
    <w:rsid w:val="005E20FD"/>
    <w:rsid w:val="005E2D52"/>
    <w:rsid w:val="005E3351"/>
    <w:rsid w:val="005E37BC"/>
    <w:rsid w:val="005E3D02"/>
    <w:rsid w:val="005E4765"/>
    <w:rsid w:val="005E4972"/>
    <w:rsid w:val="005E5472"/>
    <w:rsid w:val="005E6499"/>
    <w:rsid w:val="005E7D99"/>
    <w:rsid w:val="005E7E2E"/>
    <w:rsid w:val="005F0332"/>
    <w:rsid w:val="005F1032"/>
    <w:rsid w:val="005F11BC"/>
    <w:rsid w:val="005F1DC5"/>
    <w:rsid w:val="005F29FD"/>
    <w:rsid w:val="005F2BFF"/>
    <w:rsid w:val="005F3D69"/>
    <w:rsid w:val="005F474A"/>
    <w:rsid w:val="005F4D74"/>
    <w:rsid w:val="005F5691"/>
    <w:rsid w:val="005F5ECF"/>
    <w:rsid w:val="005F664E"/>
    <w:rsid w:val="005F6BD3"/>
    <w:rsid w:val="005F712B"/>
    <w:rsid w:val="006008E9"/>
    <w:rsid w:val="006018B0"/>
    <w:rsid w:val="006020AE"/>
    <w:rsid w:val="00602D48"/>
    <w:rsid w:val="0060336A"/>
    <w:rsid w:val="006033BD"/>
    <w:rsid w:val="00603FB3"/>
    <w:rsid w:val="0060426F"/>
    <w:rsid w:val="00604959"/>
    <w:rsid w:val="00604C0D"/>
    <w:rsid w:val="00604ECD"/>
    <w:rsid w:val="006056E5"/>
    <w:rsid w:val="00605711"/>
    <w:rsid w:val="00606A75"/>
    <w:rsid w:val="00607585"/>
    <w:rsid w:val="00607A0C"/>
    <w:rsid w:val="00607F87"/>
    <w:rsid w:val="00610338"/>
    <w:rsid w:val="00610405"/>
    <w:rsid w:val="0061061F"/>
    <w:rsid w:val="0061072B"/>
    <w:rsid w:val="006110F2"/>
    <w:rsid w:val="00611269"/>
    <w:rsid w:val="0061129B"/>
    <w:rsid w:val="00611DF9"/>
    <w:rsid w:val="0061324E"/>
    <w:rsid w:val="00615E20"/>
    <w:rsid w:val="006172A8"/>
    <w:rsid w:val="00617EFE"/>
    <w:rsid w:val="00620600"/>
    <w:rsid w:val="0062065C"/>
    <w:rsid w:val="0062143C"/>
    <w:rsid w:val="006224D4"/>
    <w:rsid w:val="00622C25"/>
    <w:rsid w:val="00622EB1"/>
    <w:rsid w:val="006231E9"/>
    <w:rsid w:val="00623447"/>
    <w:rsid w:val="00624CEC"/>
    <w:rsid w:val="00625536"/>
    <w:rsid w:val="00625F6B"/>
    <w:rsid w:val="0062721E"/>
    <w:rsid w:val="006303F4"/>
    <w:rsid w:val="00630D81"/>
    <w:rsid w:val="00631125"/>
    <w:rsid w:val="006315F3"/>
    <w:rsid w:val="00631664"/>
    <w:rsid w:val="00632118"/>
    <w:rsid w:val="00633377"/>
    <w:rsid w:val="00633A01"/>
    <w:rsid w:val="00635955"/>
    <w:rsid w:val="00635DE8"/>
    <w:rsid w:val="00636027"/>
    <w:rsid w:val="00636114"/>
    <w:rsid w:val="00636497"/>
    <w:rsid w:val="006366FE"/>
    <w:rsid w:val="0063711B"/>
    <w:rsid w:val="006372FF"/>
    <w:rsid w:val="00637F8D"/>
    <w:rsid w:val="00640B70"/>
    <w:rsid w:val="00641179"/>
    <w:rsid w:val="00641320"/>
    <w:rsid w:val="0064150F"/>
    <w:rsid w:val="006420F5"/>
    <w:rsid w:val="0064213F"/>
    <w:rsid w:val="0064224B"/>
    <w:rsid w:val="006422E2"/>
    <w:rsid w:val="00642AE5"/>
    <w:rsid w:val="00644CCD"/>
    <w:rsid w:val="00644EAE"/>
    <w:rsid w:val="006451E5"/>
    <w:rsid w:val="00645382"/>
    <w:rsid w:val="00646AD1"/>
    <w:rsid w:val="00646C5E"/>
    <w:rsid w:val="0065189E"/>
    <w:rsid w:val="006525B1"/>
    <w:rsid w:val="00652A7E"/>
    <w:rsid w:val="00652D09"/>
    <w:rsid w:val="0065346B"/>
    <w:rsid w:val="00654CDB"/>
    <w:rsid w:val="0065525D"/>
    <w:rsid w:val="00656073"/>
    <w:rsid w:val="00656BD1"/>
    <w:rsid w:val="00656C2C"/>
    <w:rsid w:val="0065721C"/>
    <w:rsid w:val="0065789C"/>
    <w:rsid w:val="00657B30"/>
    <w:rsid w:val="00657E0D"/>
    <w:rsid w:val="00660226"/>
    <w:rsid w:val="00662E72"/>
    <w:rsid w:val="00663103"/>
    <w:rsid w:val="00663678"/>
    <w:rsid w:val="00663855"/>
    <w:rsid w:val="00663A93"/>
    <w:rsid w:val="006641BE"/>
    <w:rsid w:val="00664B44"/>
    <w:rsid w:val="00665AA3"/>
    <w:rsid w:val="006662B7"/>
    <w:rsid w:val="006665CC"/>
    <w:rsid w:val="006670C4"/>
    <w:rsid w:val="0066723B"/>
    <w:rsid w:val="00671195"/>
    <w:rsid w:val="00672E06"/>
    <w:rsid w:val="0067429E"/>
    <w:rsid w:val="00674461"/>
    <w:rsid w:val="00675201"/>
    <w:rsid w:val="00675A87"/>
    <w:rsid w:val="00677EF1"/>
    <w:rsid w:val="00677F41"/>
    <w:rsid w:val="0068064C"/>
    <w:rsid w:val="00680A14"/>
    <w:rsid w:val="00681104"/>
    <w:rsid w:val="00681B4D"/>
    <w:rsid w:val="00682330"/>
    <w:rsid w:val="0068276E"/>
    <w:rsid w:val="00682F5E"/>
    <w:rsid w:val="006832B4"/>
    <w:rsid w:val="0068359E"/>
    <w:rsid w:val="0068437C"/>
    <w:rsid w:val="00684862"/>
    <w:rsid w:val="00685AA2"/>
    <w:rsid w:val="006862A2"/>
    <w:rsid w:val="006869B6"/>
    <w:rsid w:val="00686F06"/>
    <w:rsid w:val="006874BC"/>
    <w:rsid w:val="00687CD7"/>
    <w:rsid w:val="00690042"/>
    <w:rsid w:val="00690485"/>
    <w:rsid w:val="00692637"/>
    <w:rsid w:val="00693B20"/>
    <w:rsid w:val="006942A6"/>
    <w:rsid w:val="00694E34"/>
    <w:rsid w:val="0069630B"/>
    <w:rsid w:val="00696A9C"/>
    <w:rsid w:val="00696E3F"/>
    <w:rsid w:val="006A0C5F"/>
    <w:rsid w:val="006A162B"/>
    <w:rsid w:val="006A199E"/>
    <w:rsid w:val="006A1D34"/>
    <w:rsid w:val="006A1F7A"/>
    <w:rsid w:val="006A3D48"/>
    <w:rsid w:val="006A4EBB"/>
    <w:rsid w:val="006A564D"/>
    <w:rsid w:val="006A6335"/>
    <w:rsid w:val="006A6C8B"/>
    <w:rsid w:val="006A7AA1"/>
    <w:rsid w:val="006B0EA7"/>
    <w:rsid w:val="006B1495"/>
    <w:rsid w:val="006B1D53"/>
    <w:rsid w:val="006B2D45"/>
    <w:rsid w:val="006B38C1"/>
    <w:rsid w:val="006B425F"/>
    <w:rsid w:val="006B4691"/>
    <w:rsid w:val="006B4ABF"/>
    <w:rsid w:val="006B5C38"/>
    <w:rsid w:val="006B6F96"/>
    <w:rsid w:val="006B72A7"/>
    <w:rsid w:val="006B7B88"/>
    <w:rsid w:val="006C02FE"/>
    <w:rsid w:val="006C0498"/>
    <w:rsid w:val="006C10C5"/>
    <w:rsid w:val="006C11C5"/>
    <w:rsid w:val="006C12CC"/>
    <w:rsid w:val="006C1305"/>
    <w:rsid w:val="006C144D"/>
    <w:rsid w:val="006C1FAD"/>
    <w:rsid w:val="006C2C74"/>
    <w:rsid w:val="006C3906"/>
    <w:rsid w:val="006C4A41"/>
    <w:rsid w:val="006C5C1F"/>
    <w:rsid w:val="006C5E9C"/>
    <w:rsid w:val="006C5FDF"/>
    <w:rsid w:val="006C6242"/>
    <w:rsid w:val="006C6CA1"/>
    <w:rsid w:val="006D0061"/>
    <w:rsid w:val="006D119C"/>
    <w:rsid w:val="006D16BA"/>
    <w:rsid w:val="006D178E"/>
    <w:rsid w:val="006D2988"/>
    <w:rsid w:val="006D330D"/>
    <w:rsid w:val="006D3588"/>
    <w:rsid w:val="006D3616"/>
    <w:rsid w:val="006D468D"/>
    <w:rsid w:val="006D47E2"/>
    <w:rsid w:val="006D5197"/>
    <w:rsid w:val="006D5B48"/>
    <w:rsid w:val="006D5F10"/>
    <w:rsid w:val="006D6376"/>
    <w:rsid w:val="006E0910"/>
    <w:rsid w:val="006E0A29"/>
    <w:rsid w:val="006E18A8"/>
    <w:rsid w:val="006E28CE"/>
    <w:rsid w:val="006E2BFA"/>
    <w:rsid w:val="006E4045"/>
    <w:rsid w:val="006E43AC"/>
    <w:rsid w:val="006E4460"/>
    <w:rsid w:val="006E455F"/>
    <w:rsid w:val="006E545B"/>
    <w:rsid w:val="006E57A9"/>
    <w:rsid w:val="006E5D10"/>
    <w:rsid w:val="006E6C33"/>
    <w:rsid w:val="006E764F"/>
    <w:rsid w:val="006E7947"/>
    <w:rsid w:val="006F064A"/>
    <w:rsid w:val="006F113F"/>
    <w:rsid w:val="006F1519"/>
    <w:rsid w:val="006F1915"/>
    <w:rsid w:val="006F23D0"/>
    <w:rsid w:val="006F259A"/>
    <w:rsid w:val="006F264F"/>
    <w:rsid w:val="006F283C"/>
    <w:rsid w:val="006F2EE7"/>
    <w:rsid w:val="006F3596"/>
    <w:rsid w:val="006F361A"/>
    <w:rsid w:val="006F3B6D"/>
    <w:rsid w:val="006F3FE3"/>
    <w:rsid w:val="006F56CB"/>
    <w:rsid w:val="006F6D78"/>
    <w:rsid w:val="006F6F50"/>
    <w:rsid w:val="006F72C7"/>
    <w:rsid w:val="006F78CF"/>
    <w:rsid w:val="007002C4"/>
    <w:rsid w:val="007008CD"/>
    <w:rsid w:val="00700CC1"/>
    <w:rsid w:val="00700D91"/>
    <w:rsid w:val="00703276"/>
    <w:rsid w:val="00704109"/>
    <w:rsid w:val="00704D7E"/>
    <w:rsid w:val="00704E61"/>
    <w:rsid w:val="00705A7E"/>
    <w:rsid w:val="00707135"/>
    <w:rsid w:val="007071C1"/>
    <w:rsid w:val="007151C2"/>
    <w:rsid w:val="007153BF"/>
    <w:rsid w:val="007159C9"/>
    <w:rsid w:val="00717E6B"/>
    <w:rsid w:val="00722183"/>
    <w:rsid w:val="0072220A"/>
    <w:rsid w:val="0072565E"/>
    <w:rsid w:val="00725FF0"/>
    <w:rsid w:val="007266AF"/>
    <w:rsid w:val="00726856"/>
    <w:rsid w:val="007269F5"/>
    <w:rsid w:val="00726A55"/>
    <w:rsid w:val="007270A0"/>
    <w:rsid w:val="007272ED"/>
    <w:rsid w:val="00727F47"/>
    <w:rsid w:val="00730701"/>
    <w:rsid w:val="00730EC7"/>
    <w:rsid w:val="007312C5"/>
    <w:rsid w:val="00731626"/>
    <w:rsid w:val="00731DB1"/>
    <w:rsid w:val="00732428"/>
    <w:rsid w:val="00732A71"/>
    <w:rsid w:val="00734CEE"/>
    <w:rsid w:val="00734E1C"/>
    <w:rsid w:val="00735745"/>
    <w:rsid w:val="0073678B"/>
    <w:rsid w:val="0073718A"/>
    <w:rsid w:val="007375A4"/>
    <w:rsid w:val="0073791A"/>
    <w:rsid w:val="007407F1"/>
    <w:rsid w:val="00740E27"/>
    <w:rsid w:val="007419CE"/>
    <w:rsid w:val="007421A2"/>
    <w:rsid w:val="00742243"/>
    <w:rsid w:val="007428F9"/>
    <w:rsid w:val="007429D0"/>
    <w:rsid w:val="00742B9E"/>
    <w:rsid w:val="00742C00"/>
    <w:rsid w:val="007436CE"/>
    <w:rsid w:val="007452F4"/>
    <w:rsid w:val="0074569A"/>
    <w:rsid w:val="0074592C"/>
    <w:rsid w:val="00745DB8"/>
    <w:rsid w:val="0074695E"/>
    <w:rsid w:val="00747529"/>
    <w:rsid w:val="00747B8B"/>
    <w:rsid w:val="0075042E"/>
    <w:rsid w:val="00750C93"/>
    <w:rsid w:val="00751319"/>
    <w:rsid w:val="00751327"/>
    <w:rsid w:val="00751482"/>
    <w:rsid w:val="00752FBD"/>
    <w:rsid w:val="00753C1B"/>
    <w:rsid w:val="00754648"/>
    <w:rsid w:val="007547F1"/>
    <w:rsid w:val="00754E2D"/>
    <w:rsid w:val="00755072"/>
    <w:rsid w:val="00756037"/>
    <w:rsid w:val="00756140"/>
    <w:rsid w:val="0075636B"/>
    <w:rsid w:val="00756F00"/>
    <w:rsid w:val="007574BE"/>
    <w:rsid w:val="00757956"/>
    <w:rsid w:val="007579E1"/>
    <w:rsid w:val="00760EFB"/>
    <w:rsid w:val="0076179D"/>
    <w:rsid w:val="00762CB1"/>
    <w:rsid w:val="00763024"/>
    <w:rsid w:val="007655E4"/>
    <w:rsid w:val="00765B16"/>
    <w:rsid w:val="007671C8"/>
    <w:rsid w:val="00767261"/>
    <w:rsid w:val="007705AA"/>
    <w:rsid w:val="00770EAC"/>
    <w:rsid w:val="007727A6"/>
    <w:rsid w:val="00774067"/>
    <w:rsid w:val="00774967"/>
    <w:rsid w:val="0077498B"/>
    <w:rsid w:val="00775088"/>
    <w:rsid w:val="0077520C"/>
    <w:rsid w:val="007757F3"/>
    <w:rsid w:val="00776EAE"/>
    <w:rsid w:val="00777595"/>
    <w:rsid w:val="0078000C"/>
    <w:rsid w:val="007802EB"/>
    <w:rsid w:val="007808A1"/>
    <w:rsid w:val="00781884"/>
    <w:rsid w:val="007819B5"/>
    <w:rsid w:val="007819CB"/>
    <w:rsid w:val="00781CC8"/>
    <w:rsid w:val="00783C35"/>
    <w:rsid w:val="00783E05"/>
    <w:rsid w:val="00784410"/>
    <w:rsid w:val="00784EDE"/>
    <w:rsid w:val="00784FD5"/>
    <w:rsid w:val="0078590B"/>
    <w:rsid w:val="00785B75"/>
    <w:rsid w:val="00787BBA"/>
    <w:rsid w:val="007901F4"/>
    <w:rsid w:val="007912ED"/>
    <w:rsid w:val="007913E9"/>
    <w:rsid w:val="00791542"/>
    <w:rsid w:val="007921C2"/>
    <w:rsid w:val="00793642"/>
    <w:rsid w:val="0079391A"/>
    <w:rsid w:val="007945E5"/>
    <w:rsid w:val="007947A5"/>
    <w:rsid w:val="00794808"/>
    <w:rsid w:val="00794C2A"/>
    <w:rsid w:val="00795C68"/>
    <w:rsid w:val="007969D3"/>
    <w:rsid w:val="007A08B4"/>
    <w:rsid w:val="007A0CD5"/>
    <w:rsid w:val="007A1009"/>
    <w:rsid w:val="007A10E2"/>
    <w:rsid w:val="007A1DF5"/>
    <w:rsid w:val="007A36BD"/>
    <w:rsid w:val="007A51FE"/>
    <w:rsid w:val="007A5993"/>
    <w:rsid w:val="007A677A"/>
    <w:rsid w:val="007A6BFD"/>
    <w:rsid w:val="007A6D0F"/>
    <w:rsid w:val="007A7832"/>
    <w:rsid w:val="007B0C6E"/>
    <w:rsid w:val="007B10DD"/>
    <w:rsid w:val="007B13EE"/>
    <w:rsid w:val="007B1885"/>
    <w:rsid w:val="007B2A05"/>
    <w:rsid w:val="007B331B"/>
    <w:rsid w:val="007B33DC"/>
    <w:rsid w:val="007B343E"/>
    <w:rsid w:val="007B349E"/>
    <w:rsid w:val="007B37EE"/>
    <w:rsid w:val="007B5167"/>
    <w:rsid w:val="007B56E2"/>
    <w:rsid w:val="007B5EE6"/>
    <w:rsid w:val="007B6740"/>
    <w:rsid w:val="007B72F7"/>
    <w:rsid w:val="007B7B06"/>
    <w:rsid w:val="007C0B79"/>
    <w:rsid w:val="007C132C"/>
    <w:rsid w:val="007C2148"/>
    <w:rsid w:val="007C32D9"/>
    <w:rsid w:val="007C42A0"/>
    <w:rsid w:val="007C4500"/>
    <w:rsid w:val="007C5364"/>
    <w:rsid w:val="007C6C96"/>
    <w:rsid w:val="007C710E"/>
    <w:rsid w:val="007C764D"/>
    <w:rsid w:val="007C7715"/>
    <w:rsid w:val="007C7B18"/>
    <w:rsid w:val="007C7B1D"/>
    <w:rsid w:val="007D29F9"/>
    <w:rsid w:val="007D2C45"/>
    <w:rsid w:val="007D2CD2"/>
    <w:rsid w:val="007D3824"/>
    <w:rsid w:val="007D3EE2"/>
    <w:rsid w:val="007D50B2"/>
    <w:rsid w:val="007D6092"/>
    <w:rsid w:val="007D6951"/>
    <w:rsid w:val="007D707C"/>
    <w:rsid w:val="007D71CA"/>
    <w:rsid w:val="007D794C"/>
    <w:rsid w:val="007D7950"/>
    <w:rsid w:val="007E03CC"/>
    <w:rsid w:val="007E451E"/>
    <w:rsid w:val="007E4599"/>
    <w:rsid w:val="007E5B83"/>
    <w:rsid w:val="007E628F"/>
    <w:rsid w:val="007E6B62"/>
    <w:rsid w:val="007E7583"/>
    <w:rsid w:val="007F04AC"/>
    <w:rsid w:val="007F04C2"/>
    <w:rsid w:val="007F145A"/>
    <w:rsid w:val="007F1C47"/>
    <w:rsid w:val="007F283F"/>
    <w:rsid w:val="007F2977"/>
    <w:rsid w:val="007F2EA1"/>
    <w:rsid w:val="007F348F"/>
    <w:rsid w:val="007F3527"/>
    <w:rsid w:val="007F386F"/>
    <w:rsid w:val="007F3AAE"/>
    <w:rsid w:val="007F3E3A"/>
    <w:rsid w:val="007F4270"/>
    <w:rsid w:val="007F4D23"/>
    <w:rsid w:val="007F5BB4"/>
    <w:rsid w:val="007F6F37"/>
    <w:rsid w:val="007F6F99"/>
    <w:rsid w:val="007F764A"/>
    <w:rsid w:val="007F78F6"/>
    <w:rsid w:val="007F7A5B"/>
    <w:rsid w:val="007F7E95"/>
    <w:rsid w:val="008001FF"/>
    <w:rsid w:val="00801BD5"/>
    <w:rsid w:val="00801C7F"/>
    <w:rsid w:val="00801DF5"/>
    <w:rsid w:val="00802056"/>
    <w:rsid w:val="0080259D"/>
    <w:rsid w:val="00803AF4"/>
    <w:rsid w:val="008041BF"/>
    <w:rsid w:val="00805EBB"/>
    <w:rsid w:val="00806722"/>
    <w:rsid w:val="00806C5B"/>
    <w:rsid w:val="00807B4C"/>
    <w:rsid w:val="00807CDF"/>
    <w:rsid w:val="0081042C"/>
    <w:rsid w:val="00810ACC"/>
    <w:rsid w:val="00810DDC"/>
    <w:rsid w:val="00812F87"/>
    <w:rsid w:val="00812F9D"/>
    <w:rsid w:val="00813503"/>
    <w:rsid w:val="00813F1A"/>
    <w:rsid w:val="008144EF"/>
    <w:rsid w:val="0081498B"/>
    <w:rsid w:val="00814BFB"/>
    <w:rsid w:val="00814EC4"/>
    <w:rsid w:val="008157DF"/>
    <w:rsid w:val="008167EE"/>
    <w:rsid w:val="00817056"/>
    <w:rsid w:val="00817CE9"/>
    <w:rsid w:val="0082071B"/>
    <w:rsid w:val="0082071D"/>
    <w:rsid w:val="008218CD"/>
    <w:rsid w:val="0082244C"/>
    <w:rsid w:val="00822789"/>
    <w:rsid w:val="00822D1B"/>
    <w:rsid w:val="008239D7"/>
    <w:rsid w:val="008241BF"/>
    <w:rsid w:val="00826560"/>
    <w:rsid w:val="00826ADA"/>
    <w:rsid w:val="00826CFF"/>
    <w:rsid w:val="008274B8"/>
    <w:rsid w:val="008275D4"/>
    <w:rsid w:val="00827610"/>
    <w:rsid w:val="008278E8"/>
    <w:rsid w:val="00827E44"/>
    <w:rsid w:val="00831322"/>
    <w:rsid w:val="00831E5C"/>
    <w:rsid w:val="008322F9"/>
    <w:rsid w:val="00836188"/>
    <w:rsid w:val="008369E3"/>
    <w:rsid w:val="00836A38"/>
    <w:rsid w:val="0084035F"/>
    <w:rsid w:val="0084166D"/>
    <w:rsid w:val="00843225"/>
    <w:rsid w:val="00844F7E"/>
    <w:rsid w:val="00846ABA"/>
    <w:rsid w:val="0084755F"/>
    <w:rsid w:val="0084774E"/>
    <w:rsid w:val="00850602"/>
    <w:rsid w:val="008506BB"/>
    <w:rsid w:val="00850807"/>
    <w:rsid w:val="008509F8"/>
    <w:rsid w:val="00851B43"/>
    <w:rsid w:val="00852157"/>
    <w:rsid w:val="00852917"/>
    <w:rsid w:val="00853BC8"/>
    <w:rsid w:val="00854423"/>
    <w:rsid w:val="00854E37"/>
    <w:rsid w:val="0085523D"/>
    <w:rsid w:val="00855933"/>
    <w:rsid w:val="0085604C"/>
    <w:rsid w:val="0085612A"/>
    <w:rsid w:val="00857470"/>
    <w:rsid w:val="0085789E"/>
    <w:rsid w:val="00857FEA"/>
    <w:rsid w:val="00861FD0"/>
    <w:rsid w:val="008623FD"/>
    <w:rsid w:val="00862432"/>
    <w:rsid w:val="00862934"/>
    <w:rsid w:val="00862B79"/>
    <w:rsid w:val="00864CB5"/>
    <w:rsid w:val="00865D3C"/>
    <w:rsid w:val="00865F18"/>
    <w:rsid w:val="0086614D"/>
    <w:rsid w:val="00866945"/>
    <w:rsid w:val="00866BA7"/>
    <w:rsid w:val="008671C4"/>
    <w:rsid w:val="008675CE"/>
    <w:rsid w:val="00867796"/>
    <w:rsid w:val="00867F05"/>
    <w:rsid w:val="008703BB"/>
    <w:rsid w:val="008707F6"/>
    <w:rsid w:val="00870F35"/>
    <w:rsid w:val="00871429"/>
    <w:rsid w:val="0087177C"/>
    <w:rsid w:val="00871DDE"/>
    <w:rsid w:val="00872377"/>
    <w:rsid w:val="00872B33"/>
    <w:rsid w:val="0087339E"/>
    <w:rsid w:val="0087475D"/>
    <w:rsid w:val="00875294"/>
    <w:rsid w:val="00876054"/>
    <w:rsid w:val="00876078"/>
    <w:rsid w:val="008765CA"/>
    <w:rsid w:val="00876600"/>
    <w:rsid w:val="008768E4"/>
    <w:rsid w:val="00876B43"/>
    <w:rsid w:val="008807BF"/>
    <w:rsid w:val="00881531"/>
    <w:rsid w:val="00882224"/>
    <w:rsid w:val="008822AA"/>
    <w:rsid w:val="00882301"/>
    <w:rsid w:val="008823DF"/>
    <w:rsid w:val="00883AEC"/>
    <w:rsid w:val="008848CE"/>
    <w:rsid w:val="00885FAF"/>
    <w:rsid w:val="008865E1"/>
    <w:rsid w:val="008867EA"/>
    <w:rsid w:val="008903A9"/>
    <w:rsid w:val="008905A2"/>
    <w:rsid w:val="0089077F"/>
    <w:rsid w:val="00890DAF"/>
    <w:rsid w:val="00892134"/>
    <w:rsid w:val="008921CC"/>
    <w:rsid w:val="00892E1D"/>
    <w:rsid w:val="008930AF"/>
    <w:rsid w:val="0089337D"/>
    <w:rsid w:val="00893867"/>
    <w:rsid w:val="0089470F"/>
    <w:rsid w:val="008947DD"/>
    <w:rsid w:val="008952EE"/>
    <w:rsid w:val="00895AD6"/>
    <w:rsid w:val="00895F1C"/>
    <w:rsid w:val="00895F2E"/>
    <w:rsid w:val="00896228"/>
    <w:rsid w:val="00896DAD"/>
    <w:rsid w:val="0089706E"/>
    <w:rsid w:val="008A28BA"/>
    <w:rsid w:val="008A2B19"/>
    <w:rsid w:val="008A2B74"/>
    <w:rsid w:val="008A3279"/>
    <w:rsid w:val="008A34B8"/>
    <w:rsid w:val="008A37CE"/>
    <w:rsid w:val="008A3A49"/>
    <w:rsid w:val="008A4506"/>
    <w:rsid w:val="008A48D0"/>
    <w:rsid w:val="008A5EC7"/>
    <w:rsid w:val="008A6E4B"/>
    <w:rsid w:val="008A706E"/>
    <w:rsid w:val="008A7488"/>
    <w:rsid w:val="008A77A5"/>
    <w:rsid w:val="008B120B"/>
    <w:rsid w:val="008B19B0"/>
    <w:rsid w:val="008B1E48"/>
    <w:rsid w:val="008B3006"/>
    <w:rsid w:val="008B37C2"/>
    <w:rsid w:val="008B3AD6"/>
    <w:rsid w:val="008B3C66"/>
    <w:rsid w:val="008B44B1"/>
    <w:rsid w:val="008B45E6"/>
    <w:rsid w:val="008B4CC1"/>
    <w:rsid w:val="008B5E09"/>
    <w:rsid w:val="008B7371"/>
    <w:rsid w:val="008C021A"/>
    <w:rsid w:val="008C061C"/>
    <w:rsid w:val="008C0FFC"/>
    <w:rsid w:val="008C10BB"/>
    <w:rsid w:val="008C3A98"/>
    <w:rsid w:val="008C3DA4"/>
    <w:rsid w:val="008C59BD"/>
    <w:rsid w:val="008C5FD1"/>
    <w:rsid w:val="008C6092"/>
    <w:rsid w:val="008C6F5C"/>
    <w:rsid w:val="008C6F80"/>
    <w:rsid w:val="008C7AB4"/>
    <w:rsid w:val="008C7E7B"/>
    <w:rsid w:val="008D1920"/>
    <w:rsid w:val="008D2F1D"/>
    <w:rsid w:val="008D3563"/>
    <w:rsid w:val="008D55E5"/>
    <w:rsid w:val="008D5A65"/>
    <w:rsid w:val="008D6FE4"/>
    <w:rsid w:val="008D71BE"/>
    <w:rsid w:val="008E07E2"/>
    <w:rsid w:val="008E0897"/>
    <w:rsid w:val="008E0969"/>
    <w:rsid w:val="008E1492"/>
    <w:rsid w:val="008E2E12"/>
    <w:rsid w:val="008E37E1"/>
    <w:rsid w:val="008E4338"/>
    <w:rsid w:val="008E456F"/>
    <w:rsid w:val="008E4A94"/>
    <w:rsid w:val="008E5882"/>
    <w:rsid w:val="008E5F96"/>
    <w:rsid w:val="008E65C3"/>
    <w:rsid w:val="008F0833"/>
    <w:rsid w:val="008F0EE8"/>
    <w:rsid w:val="008F1480"/>
    <w:rsid w:val="008F19F7"/>
    <w:rsid w:val="008F1F5C"/>
    <w:rsid w:val="008F26BC"/>
    <w:rsid w:val="008F2717"/>
    <w:rsid w:val="008F2BFA"/>
    <w:rsid w:val="008F48AE"/>
    <w:rsid w:val="008F63D3"/>
    <w:rsid w:val="008F653C"/>
    <w:rsid w:val="008F6F3E"/>
    <w:rsid w:val="00900AED"/>
    <w:rsid w:val="00901B79"/>
    <w:rsid w:val="00902EB6"/>
    <w:rsid w:val="00903B32"/>
    <w:rsid w:val="00903C9D"/>
    <w:rsid w:val="009046AD"/>
    <w:rsid w:val="009055FE"/>
    <w:rsid w:val="009063BD"/>
    <w:rsid w:val="009069A9"/>
    <w:rsid w:val="00906A35"/>
    <w:rsid w:val="00906B15"/>
    <w:rsid w:val="00907249"/>
    <w:rsid w:val="00911A15"/>
    <w:rsid w:val="00912A52"/>
    <w:rsid w:val="009130E0"/>
    <w:rsid w:val="009139B9"/>
    <w:rsid w:val="00913DCF"/>
    <w:rsid w:val="00914691"/>
    <w:rsid w:val="0091503E"/>
    <w:rsid w:val="009167C0"/>
    <w:rsid w:val="00921AD0"/>
    <w:rsid w:val="00921D11"/>
    <w:rsid w:val="0092357B"/>
    <w:rsid w:val="00923D50"/>
    <w:rsid w:val="00923E2D"/>
    <w:rsid w:val="0092460D"/>
    <w:rsid w:val="00924B9F"/>
    <w:rsid w:val="009250AC"/>
    <w:rsid w:val="00926980"/>
    <w:rsid w:val="0092715D"/>
    <w:rsid w:val="0092718E"/>
    <w:rsid w:val="0092744C"/>
    <w:rsid w:val="0092763B"/>
    <w:rsid w:val="0092768B"/>
    <w:rsid w:val="00930C02"/>
    <w:rsid w:val="00931046"/>
    <w:rsid w:val="0093168D"/>
    <w:rsid w:val="009335F9"/>
    <w:rsid w:val="0093367B"/>
    <w:rsid w:val="00934867"/>
    <w:rsid w:val="00934934"/>
    <w:rsid w:val="00934F1D"/>
    <w:rsid w:val="0093550D"/>
    <w:rsid w:val="00935595"/>
    <w:rsid w:val="00936635"/>
    <w:rsid w:val="00937F93"/>
    <w:rsid w:val="009406D7"/>
    <w:rsid w:val="00940924"/>
    <w:rsid w:val="00940DA7"/>
    <w:rsid w:val="0094121D"/>
    <w:rsid w:val="00941760"/>
    <w:rsid w:val="00941762"/>
    <w:rsid w:val="00942354"/>
    <w:rsid w:val="009425AC"/>
    <w:rsid w:val="00942743"/>
    <w:rsid w:val="00943349"/>
    <w:rsid w:val="00943544"/>
    <w:rsid w:val="009448A4"/>
    <w:rsid w:val="00944C2C"/>
    <w:rsid w:val="0094567A"/>
    <w:rsid w:val="00945E61"/>
    <w:rsid w:val="00945E83"/>
    <w:rsid w:val="00946ADB"/>
    <w:rsid w:val="009473E3"/>
    <w:rsid w:val="0095072E"/>
    <w:rsid w:val="00951414"/>
    <w:rsid w:val="00951BB2"/>
    <w:rsid w:val="00951FF7"/>
    <w:rsid w:val="00952302"/>
    <w:rsid w:val="00953835"/>
    <w:rsid w:val="0095397D"/>
    <w:rsid w:val="009540AF"/>
    <w:rsid w:val="009540C7"/>
    <w:rsid w:val="00954603"/>
    <w:rsid w:val="00954647"/>
    <w:rsid w:val="00954E21"/>
    <w:rsid w:val="00955239"/>
    <w:rsid w:val="0095579C"/>
    <w:rsid w:val="00955C5A"/>
    <w:rsid w:val="00955F08"/>
    <w:rsid w:val="00956D56"/>
    <w:rsid w:val="009575D7"/>
    <w:rsid w:val="00960B4E"/>
    <w:rsid w:val="00960D4E"/>
    <w:rsid w:val="009618C3"/>
    <w:rsid w:val="00961A3F"/>
    <w:rsid w:val="00961B4D"/>
    <w:rsid w:val="00961E19"/>
    <w:rsid w:val="00962554"/>
    <w:rsid w:val="00962F83"/>
    <w:rsid w:val="00963702"/>
    <w:rsid w:val="009645CA"/>
    <w:rsid w:val="009647DE"/>
    <w:rsid w:val="00966168"/>
    <w:rsid w:val="0096689F"/>
    <w:rsid w:val="00966EA6"/>
    <w:rsid w:val="00967100"/>
    <w:rsid w:val="00970C21"/>
    <w:rsid w:val="00970F5B"/>
    <w:rsid w:val="00971013"/>
    <w:rsid w:val="009710D5"/>
    <w:rsid w:val="009738EB"/>
    <w:rsid w:val="009748F0"/>
    <w:rsid w:val="00974FE7"/>
    <w:rsid w:val="00977076"/>
    <w:rsid w:val="0097763F"/>
    <w:rsid w:val="0098032C"/>
    <w:rsid w:val="009826CB"/>
    <w:rsid w:val="00983016"/>
    <w:rsid w:val="009834B6"/>
    <w:rsid w:val="009852DC"/>
    <w:rsid w:val="009853D9"/>
    <w:rsid w:val="009866C8"/>
    <w:rsid w:val="009872A0"/>
    <w:rsid w:val="0098773B"/>
    <w:rsid w:val="009879F4"/>
    <w:rsid w:val="00987D2E"/>
    <w:rsid w:val="0099071D"/>
    <w:rsid w:val="009916E7"/>
    <w:rsid w:val="00992D47"/>
    <w:rsid w:val="00993E44"/>
    <w:rsid w:val="00994149"/>
    <w:rsid w:val="00995851"/>
    <w:rsid w:val="0099681D"/>
    <w:rsid w:val="00996B88"/>
    <w:rsid w:val="00997520"/>
    <w:rsid w:val="009977E7"/>
    <w:rsid w:val="009A188C"/>
    <w:rsid w:val="009A18BE"/>
    <w:rsid w:val="009A1D71"/>
    <w:rsid w:val="009A25C7"/>
    <w:rsid w:val="009A34DB"/>
    <w:rsid w:val="009A4056"/>
    <w:rsid w:val="009A59AD"/>
    <w:rsid w:val="009A6BF5"/>
    <w:rsid w:val="009A7256"/>
    <w:rsid w:val="009A7819"/>
    <w:rsid w:val="009B0127"/>
    <w:rsid w:val="009B0474"/>
    <w:rsid w:val="009B1707"/>
    <w:rsid w:val="009B1BF5"/>
    <w:rsid w:val="009B1C3E"/>
    <w:rsid w:val="009B2ADE"/>
    <w:rsid w:val="009B36A5"/>
    <w:rsid w:val="009B53C0"/>
    <w:rsid w:val="009B61F5"/>
    <w:rsid w:val="009B70B4"/>
    <w:rsid w:val="009B7ACA"/>
    <w:rsid w:val="009C1E8F"/>
    <w:rsid w:val="009C48B1"/>
    <w:rsid w:val="009C5B1D"/>
    <w:rsid w:val="009C6354"/>
    <w:rsid w:val="009C6704"/>
    <w:rsid w:val="009C7618"/>
    <w:rsid w:val="009C79FF"/>
    <w:rsid w:val="009C7F04"/>
    <w:rsid w:val="009D0AF3"/>
    <w:rsid w:val="009D1715"/>
    <w:rsid w:val="009D181D"/>
    <w:rsid w:val="009D3753"/>
    <w:rsid w:val="009D389B"/>
    <w:rsid w:val="009D4203"/>
    <w:rsid w:val="009D71A5"/>
    <w:rsid w:val="009D78DB"/>
    <w:rsid w:val="009D7F57"/>
    <w:rsid w:val="009D7F81"/>
    <w:rsid w:val="009E00B6"/>
    <w:rsid w:val="009E01CF"/>
    <w:rsid w:val="009E05ED"/>
    <w:rsid w:val="009E0C5F"/>
    <w:rsid w:val="009E19B6"/>
    <w:rsid w:val="009E23CD"/>
    <w:rsid w:val="009E3030"/>
    <w:rsid w:val="009E3444"/>
    <w:rsid w:val="009E36D3"/>
    <w:rsid w:val="009E3F0B"/>
    <w:rsid w:val="009E4DD9"/>
    <w:rsid w:val="009E568F"/>
    <w:rsid w:val="009E571C"/>
    <w:rsid w:val="009E5D8F"/>
    <w:rsid w:val="009E5F46"/>
    <w:rsid w:val="009E67EE"/>
    <w:rsid w:val="009E72DD"/>
    <w:rsid w:val="009F03D8"/>
    <w:rsid w:val="009F2105"/>
    <w:rsid w:val="009F25FA"/>
    <w:rsid w:val="009F2885"/>
    <w:rsid w:val="009F39C2"/>
    <w:rsid w:val="009F3D4A"/>
    <w:rsid w:val="009F40FD"/>
    <w:rsid w:val="009F4DFE"/>
    <w:rsid w:val="009F5136"/>
    <w:rsid w:val="009F5BC1"/>
    <w:rsid w:val="009F5FCB"/>
    <w:rsid w:val="009F6156"/>
    <w:rsid w:val="009F62C2"/>
    <w:rsid w:val="009F6453"/>
    <w:rsid w:val="009F7D29"/>
    <w:rsid w:val="00A00919"/>
    <w:rsid w:val="00A01A2E"/>
    <w:rsid w:val="00A02176"/>
    <w:rsid w:val="00A0225B"/>
    <w:rsid w:val="00A0263F"/>
    <w:rsid w:val="00A027D0"/>
    <w:rsid w:val="00A02C77"/>
    <w:rsid w:val="00A035D3"/>
    <w:rsid w:val="00A047AD"/>
    <w:rsid w:val="00A0511A"/>
    <w:rsid w:val="00A05205"/>
    <w:rsid w:val="00A05292"/>
    <w:rsid w:val="00A056D8"/>
    <w:rsid w:val="00A0679B"/>
    <w:rsid w:val="00A10109"/>
    <w:rsid w:val="00A109DE"/>
    <w:rsid w:val="00A11536"/>
    <w:rsid w:val="00A11B30"/>
    <w:rsid w:val="00A12F8C"/>
    <w:rsid w:val="00A137C2"/>
    <w:rsid w:val="00A143AE"/>
    <w:rsid w:val="00A1500E"/>
    <w:rsid w:val="00A15C17"/>
    <w:rsid w:val="00A17197"/>
    <w:rsid w:val="00A17F2C"/>
    <w:rsid w:val="00A2002C"/>
    <w:rsid w:val="00A20389"/>
    <w:rsid w:val="00A20D80"/>
    <w:rsid w:val="00A20F1A"/>
    <w:rsid w:val="00A21EC1"/>
    <w:rsid w:val="00A232D0"/>
    <w:rsid w:val="00A23424"/>
    <w:rsid w:val="00A2373A"/>
    <w:rsid w:val="00A23AD9"/>
    <w:rsid w:val="00A23DDC"/>
    <w:rsid w:val="00A24E0A"/>
    <w:rsid w:val="00A24E9E"/>
    <w:rsid w:val="00A25635"/>
    <w:rsid w:val="00A25A32"/>
    <w:rsid w:val="00A25F19"/>
    <w:rsid w:val="00A270AE"/>
    <w:rsid w:val="00A27AA2"/>
    <w:rsid w:val="00A300CD"/>
    <w:rsid w:val="00A312E9"/>
    <w:rsid w:val="00A323F0"/>
    <w:rsid w:val="00A3254D"/>
    <w:rsid w:val="00A32748"/>
    <w:rsid w:val="00A3292D"/>
    <w:rsid w:val="00A32A4A"/>
    <w:rsid w:val="00A336E7"/>
    <w:rsid w:val="00A33D65"/>
    <w:rsid w:val="00A33E90"/>
    <w:rsid w:val="00A34AB5"/>
    <w:rsid w:val="00A35046"/>
    <w:rsid w:val="00A35807"/>
    <w:rsid w:val="00A35AA9"/>
    <w:rsid w:val="00A3706B"/>
    <w:rsid w:val="00A3781C"/>
    <w:rsid w:val="00A3799C"/>
    <w:rsid w:val="00A4040C"/>
    <w:rsid w:val="00A4071C"/>
    <w:rsid w:val="00A43818"/>
    <w:rsid w:val="00A44360"/>
    <w:rsid w:val="00A4479C"/>
    <w:rsid w:val="00A44D8E"/>
    <w:rsid w:val="00A45384"/>
    <w:rsid w:val="00A46ECD"/>
    <w:rsid w:val="00A472D7"/>
    <w:rsid w:val="00A47DF5"/>
    <w:rsid w:val="00A5047B"/>
    <w:rsid w:val="00A51EA9"/>
    <w:rsid w:val="00A51FE2"/>
    <w:rsid w:val="00A521E6"/>
    <w:rsid w:val="00A52861"/>
    <w:rsid w:val="00A52D1E"/>
    <w:rsid w:val="00A53F70"/>
    <w:rsid w:val="00A55806"/>
    <w:rsid w:val="00A56C6D"/>
    <w:rsid w:val="00A570A8"/>
    <w:rsid w:val="00A5778C"/>
    <w:rsid w:val="00A57C9A"/>
    <w:rsid w:val="00A60A0A"/>
    <w:rsid w:val="00A60AD4"/>
    <w:rsid w:val="00A615C8"/>
    <w:rsid w:val="00A61636"/>
    <w:rsid w:val="00A61B2C"/>
    <w:rsid w:val="00A62093"/>
    <w:rsid w:val="00A6291A"/>
    <w:rsid w:val="00A62E90"/>
    <w:rsid w:val="00A634DF"/>
    <w:rsid w:val="00A6415C"/>
    <w:rsid w:val="00A6449E"/>
    <w:rsid w:val="00A6466D"/>
    <w:rsid w:val="00A649D8"/>
    <w:rsid w:val="00A657C2"/>
    <w:rsid w:val="00A660A1"/>
    <w:rsid w:val="00A6659F"/>
    <w:rsid w:val="00A6661E"/>
    <w:rsid w:val="00A70DBF"/>
    <w:rsid w:val="00A7110E"/>
    <w:rsid w:val="00A714B4"/>
    <w:rsid w:val="00A71A2D"/>
    <w:rsid w:val="00A71D30"/>
    <w:rsid w:val="00A71EB4"/>
    <w:rsid w:val="00A744C3"/>
    <w:rsid w:val="00A7468F"/>
    <w:rsid w:val="00A7577B"/>
    <w:rsid w:val="00A7657C"/>
    <w:rsid w:val="00A80139"/>
    <w:rsid w:val="00A80308"/>
    <w:rsid w:val="00A81ECA"/>
    <w:rsid w:val="00A821B4"/>
    <w:rsid w:val="00A827A1"/>
    <w:rsid w:val="00A855DD"/>
    <w:rsid w:val="00A85F69"/>
    <w:rsid w:val="00A86FA5"/>
    <w:rsid w:val="00A87A58"/>
    <w:rsid w:val="00A90542"/>
    <w:rsid w:val="00A9064D"/>
    <w:rsid w:val="00A9188B"/>
    <w:rsid w:val="00A942D9"/>
    <w:rsid w:val="00A95351"/>
    <w:rsid w:val="00A96065"/>
    <w:rsid w:val="00A96BD3"/>
    <w:rsid w:val="00A96C35"/>
    <w:rsid w:val="00A96FA0"/>
    <w:rsid w:val="00A97668"/>
    <w:rsid w:val="00A9782A"/>
    <w:rsid w:val="00A97EDB"/>
    <w:rsid w:val="00AA0A87"/>
    <w:rsid w:val="00AA0C38"/>
    <w:rsid w:val="00AA0D9A"/>
    <w:rsid w:val="00AA0F35"/>
    <w:rsid w:val="00AA1599"/>
    <w:rsid w:val="00AA18A4"/>
    <w:rsid w:val="00AA1EAD"/>
    <w:rsid w:val="00AA1FFB"/>
    <w:rsid w:val="00AA21EB"/>
    <w:rsid w:val="00AA262F"/>
    <w:rsid w:val="00AA324E"/>
    <w:rsid w:val="00AA3BB8"/>
    <w:rsid w:val="00AA3BDB"/>
    <w:rsid w:val="00AA4A62"/>
    <w:rsid w:val="00AA6C66"/>
    <w:rsid w:val="00AA6E3D"/>
    <w:rsid w:val="00AA7BD4"/>
    <w:rsid w:val="00AB0D8F"/>
    <w:rsid w:val="00AB0F0E"/>
    <w:rsid w:val="00AB0F14"/>
    <w:rsid w:val="00AB1040"/>
    <w:rsid w:val="00AB1F5B"/>
    <w:rsid w:val="00AB21FA"/>
    <w:rsid w:val="00AB3102"/>
    <w:rsid w:val="00AB4D0F"/>
    <w:rsid w:val="00AB4EDD"/>
    <w:rsid w:val="00AB545F"/>
    <w:rsid w:val="00AB5BC9"/>
    <w:rsid w:val="00AB68F4"/>
    <w:rsid w:val="00AB7443"/>
    <w:rsid w:val="00AB79B0"/>
    <w:rsid w:val="00AB7E7E"/>
    <w:rsid w:val="00AC0649"/>
    <w:rsid w:val="00AC1276"/>
    <w:rsid w:val="00AC15E1"/>
    <w:rsid w:val="00AC1CF9"/>
    <w:rsid w:val="00AC2196"/>
    <w:rsid w:val="00AC2D6F"/>
    <w:rsid w:val="00AC30F4"/>
    <w:rsid w:val="00AC3365"/>
    <w:rsid w:val="00AC3776"/>
    <w:rsid w:val="00AC3D96"/>
    <w:rsid w:val="00AC42E4"/>
    <w:rsid w:val="00AC5347"/>
    <w:rsid w:val="00AC6454"/>
    <w:rsid w:val="00AC6588"/>
    <w:rsid w:val="00AC6C6F"/>
    <w:rsid w:val="00AC767F"/>
    <w:rsid w:val="00AC7F3D"/>
    <w:rsid w:val="00AD0498"/>
    <w:rsid w:val="00AD18BE"/>
    <w:rsid w:val="00AD1A71"/>
    <w:rsid w:val="00AD1DCC"/>
    <w:rsid w:val="00AD25CF"/>
    <w:rsid w:val="00AD27F6"/>
    <w:rsid w:val="00AD5027"/>
    <w:rsid w:val="00AD5BBE"/>
    <w:rsid w:val="00AD6578"/>
    <w:rsid w:val="00AE02C1"/>
    <w:rsid w:val="00AE04EB"/>
    <w:rsid w:val="00AE1447"/>
    <w:rsid w:val="00AE1B95"/>
    <w:rsid w:val="00AE243A"/>
    <w:rsid w:val="00AE2B00"/>
    <w:rsid w:val="00AE4719"/>
    <w:rsid w:val="00AE4889"/>
    <w:rsid w:val="00AE4A81"/>
    <w:rsid w:val="00AE52DF"/>
    <w:rsid w:val="00AE55B3"/>
    <w:rsid w:val="00AE70CE"/>
    <w:rsid w:val="00AE75F1"/>
    <w:rsid w:val="00AE76A8"/>
    <w:rsid w:val="00AE7CDE"/>
    <w:rsid w:val="00AF0862"/>
    <w:rsid w:val="00AF12E2"/>
    <w:rsid w:val="00AF2CA4"/>
    <w:rsid w:val="00AF2F24"/>
    <w:rsid w:val="00AF3DA8"/>
    <w:rsid w:val="00AF3FD2"/>
    <w:rsid w:val="00AF607E"/>
    <w:rsid w:val="00AF62AE"/>
    <w:rsid w:val="00AF65AE"/>
    <w:rsid w:val="00AF6A11"/>
    <w:rsid w:val="00AF6AFF"/>
    <w:rsid w:val="00AF7959"/>
    <w:rsid w:val="00AF7BB2"/>
    <w:rsid w:val="00B00265"/>
    <w:rsid w:val="00B006A4"/>
    <w:rsid w:val="00B00DB4"/>
    <w:rsid w:val="00B00E3D"/>
    <w:rsid w:val="00B016BC"/>
    <w:rsid w:val="00B01A87"/>
    <w:rsid w:val="00B01EDE"/>
    <w:rsid w:val="00B02546"/>
    <w:rsid w:val="00B025B4"/>
    <w:rsid w:val="00B02D48"/>
    <w:rsid w:val="00B031F3"/>
    <w:rsid w:val="00B04289"/>
    <w:rsid w:val="00B04704"/>
    <w:rsid w:val="00B04880"/>
    <w:rsid w:val="00B05B0F"/>
    <w:rsid w:val="00B05EBA"/>
    <w:rsid w:val="00B061FD"/>
    <w:rsid w:val="00B062E8"/>
    <w:rsid w:val="00B0782F"/>
    <w:rsid w:val="00B07AC6"/>
    <w:rsid w:val="00B105BF"/>
    <w:rsid w:val="00B105FC"/>
    <w:rsid w:val="00B1066D"/>
    <w:rsid w:val="00B10E59"/>
    <w:rsid w:val="00B1196E"/>
    <w:rsid w:val="00B11E67"/>
    <w:rsid w:val="00B12628"/>
    <w:rsid w:val="00B12AB0"/>
    <w:rsid w:val="00B1304D"/>
    <w:rsid w:val="00B131B3"/>
    <w:rsid w:val="00B13301"/>
    <w:rsid w:val="00B13F7D"/>
    <w:rsid w:val="00B14615"/>
    <w:rsid w:val="00B16E7C"/>
    <w:rsid w:val="00B1701B"/>
    <w:rsid w:val="00B175ED"/>
    <w:rsid w:val="00B17881"/>
    <w:rsid w:val="00B179D7"/>
    <w:rsid w:val="00B208DE"/>
    <w:rsid w:val="00B21480"/>
    <w:rsid w:val="00B220B5"/>
    <w:rsid w:val="00B242EB"/>
    <w:rsid w:val="00B25C74"/>
    <w:rsid w:val="00B25DE4"/>
    <w:rsid w:val="00B26018"/>
    <w:rsid w:val="00B2646F"/>
    <w:rsid w:val="00B267F3"/>
    <w:rsid w:val="00B30390"/>
    <w:rsid w:val="00B309E9"/>
    <w:rsid w:val="00B30C00"/>
    <w:rsid w:val="00B31F5A"/>
    <w:rsid w:val="00B32484"/>
    <w:rsid w:val="00B33FA2"/>
    <w:rsid w:val="00B357E8"/>
    <w:rsid w:val="00B36260"/>
    <w:rsid w:val="00B363EC"/>
    <w:rsid w:val="00B36D89"/>
    <w:rsid w:val="00B36E9A"/>
    <w:rsid w:val="00B37436"/>
    <w:rsid w:val="00B37DCD"/>
    <w:rsid w:val="00B40069"/>
    <w:rsid w:val="00B4097E"/>
    <w:rsid w:val="00B42272"/>
    <w:rsid w:val="00B42742"/>
    <w:rsid w:val="00B42A03"/>
    <w:rsid w:val="00B42B17"/>
    <w:rsid w:val="00B42BA6"/>
    <w:rsid w:val="00B430C0"/>
    <w:rsid w:val="00B43146"/>
    <w:rsid w:val="00B44BCD"/>
    <w:rsid w:val="00B44CB0"/>
    <w:rsid w:val="00B44EAB"/>
    <w:rsid w:val="00B44F6E"/>
    <w:rsid w:val="00B457BB"/>
    <w:rsid w:val="00B45D63"/>
    <w:rsid w:val="00B460C5"/>
    <w:rsid w:val="00B46269"/>
    <w:rsid w:val="00B46B84"/>
    <w:rsid w:val="00B472B9"/>
    <w:rsid w:val="00B4761E"/>
    <w:rsid w:val="00B47C7F"/>
    <w:rsid w:val="00B47ECF"/>
    <w:rsid w:val="00B50E6E"/>
    <w:rsid w:val="00B5175E"/>
    <w:rsid w:val="00B51F64"/>
    <w:rsid w:val="00B52318"/>
    <w:rsid w:val="00B52E07"/>
    <w:rsid w:val="00B52EC8"/>
    <w:rsid w:val="00B54026"/>
    <w:rsid w:val="00B54A24"/>
    <w:rsid w:val="00B55D23"/>
    <w:rsid w:val="00B56645"/>
    <w:rsid w:val="00B56CF6"/>
    <w:rsid w:val="00B56EF5"/>
    <w:rsid w:val="00B578BB"/>
    <w:rsid w:val="00B60055"/>
    <w:rsid w:val="00B605E3"/>
    <w:rsid w:val="00B611FC"/>
    <w:rsid w:val="00B63E07"/>
    <w:rsid w:val="00B64F58"/>
    <w:rsid w:val="00B66792"/>
    <w:rsid w:val="00B66B36"/>
    <w:rsid w:val="00B71A7B"/>
    <w:rsid w:val="00B7254D"/>
    <w:rsid w:val="00B725CA"/>
    <w:rsid w:val="00B7296E"/>
    <w:rsid w:val="00B7342C"/>
    <w:rsid w:val="00B73A5D"/>
    <w:rsid w:val="00B73DBB"/>
    <w:rsid w:val="00B74EEA"/>
    <w:rsid w:val="00B7511B"/>
    <w:rsid w:val="00B75276"/>
    <w:rsid w:val="00B7595D"/>
    <w:rsid w:val="00B7655F"/>
    <w:rsid w:val="00B76A7F"/>
    <w:rsid w:val="00B76F7E"/>
    <w:rsid w:val="00B773EE"/>
    <w:rsid w:val="00B80599"/>
    <w:rsid w:val="00B81FD4"/>
    <w:rsid w:val="00B8269B"/>
    <w:rsid w:val="00B82E4D"/>
    <w:rsid w:val="00B831D3"/>
    <w:rsid w:val="00B841AF"/>
    <w:rsid w:val="00B84E1B"/>
    <w:rsid w:val="00B84E46"/>
    <w:rsid w:val="00B85BD4"/>
    <w:rsid w:val="00B86784"/>
    <w:rsid w:val="00B8729D"/>
    <w:rsid w:val="00B878F3"/>
    <w:rsid w:val="00B87B1B"/>
    <w:rsid w:val="00B91F6E"/>
    <w:rsid w:val="00B9240B"/>
    <w:rsid w:val="00B93A9E"/>
    <w:rsid w:val="00B93F36"/>
    <w:rsid w:val="00B95B45"/>
    <w:rsid w:val="00B96429"/>
    <w:rsid w:val="00B96EA0"/>
    <w:rsid w:val="00B979E3"/>
    <w:rsid w:val="00BA06EA"/>
    <w:rsid w:val="00BA0C57"/>
    <w:rsid w:val="00BA12F4"/>
    <w:rsid w:val="00BA1347"/>
    <w:rsid w:val="00BA176E"/>
    <w:rsid w:val="00BA227B"/>
    <w:rsid w:val="00BA31E8"/>
    <w:rsid w:val="00BA50D0"/>
    <w:rsid w:val="00BA586B"/>
    <w:rsid w:val="00BA5E52"/>
    <w:rsid w:val="00BA6261"/>
    <w:rsid w:val="00BA64AD"/>
    <w:rsid w:val="00BA6659"/>
    <w:rsid w:val="00BA6C71"/>
    <w:rsid w:val="00BA7C55"/>
    <w:rsid w:val="00BB0BC9"/>
    <w:rsid w:val="00BB1653"/>
    <w:rsid w:val="00BB2167"/>
    <w:rsid w:val="00BB2710"/>
    <w:rsid w:val="00BB2F0A"/>
    <w:rsid w:val="00BB2F6E"/>
    <w:rsid w:val="00BB3609"/>
    <w:rsid w:val="00BB3BC9"/>
    <w:rsid w:val="00BB4CEE"/>
    <w:rsid w:val="00BB5D5A"/>
    <w:rsid w:val="00BB5D74"/>
    <w:rsid w:val="00BB6724"/>
    <w:rsid w:val="00BB6EF0"/>
    <w:rsid w:val="00BB78AE"/>
    <w:rsid w:val="00BB7933"/>
    <w:rsid w:val="00BB7E3A"/>
    <w:rsid w:val="00BC0263"/>
    <w:rsid w:val="00BC1200"/>
    <w:rsid w:val="00BC270A"/>
    <w:rsid w:val="00BC2BD6"/>
    <w:rsid w:val="00BC4B90"/>
    <w:rsid w:val="00BC5138"/>
    <w:rsid w:val="00BC6325"/>
    <w:rsid w:val="00BC65F0"/>
    <w:rsid w:val="00BC713A"/>
    <w:rsid w:val="00BC73AA"/>
    <w:rsid w:val="00BC7C74"/>
    <w:rsid w:val="00BC7D0C"/>
    <w:rsid w:val="00BD0132"/>
    <w:rsid w:val="00BD0363"/>
    <w:rsid w:val="00BD0A0A"/>
    <w:rsid w:val="00BD0C01"/>
    <w:rsid w:val="00BD1275"/>
    <w:rsid w:val="00BD2BB5"/>
    <w:rsid w:val="00BD3690"/>
    <w:rsid w:val="00BD4134"/>
    <w:rsid w:val="00BD4B9F"/>
    <w:rsid w:val="00BD4FDA"/>
    <w:rsid w:val="00BD5051"/>
    <w:rsid w:val="00BD6182"/>
    <w:rsid w:val="00BD6D63"/>
    <w:rsid w:val="00BD7024"/>
    <w:rsid w:val="00BD7F39"/>
    <w:rsid w:val="00BE18FD"/>
    <w:rsid w:val="00BE2066"/>
    <w:rsid w:val="00BE3C85"/>
    <w:rsid w:val="00BE5A71"/>
    <w:rsid w:val="00BE6328"/>
    <w:rsid w:val="00BE7D62"/>
    <w:rsid w:val="00BF0054"/>
    <w:rsid w:val="00BF02DE"/>
    <w:rsid w:val="00BF1817"/>
    <w:rsid w:val="00BF1EC8"/>
    <w:rsid w:val="00BF2098"/>
    <w:rsid w:val="00BF29DF"/>
    <w:rsid w:val="00BF2B5A"/>
    <w:rsid w:val="00BF2EC1"/>
    <w:rsid w:val="00BF3B8F"/>
    <w:rsid w:val="00BF3EEF"/>
    <w:rsid w:val="00BF5059"/>
    <w:rsid w:val="00BF51C0"/>
    <w:rsid w:val="00BF5EDB"/>
    <w:rsid w:val="00BF61AE"/>
    <w:rsid w:val="00BF7538"/>
    <w:rsid w:val="00BF7EC9"/>
    <w:rsid w:val="00C00695"/>
    <w:rsid w:val="00C015C9"/>
    <w:rsid w:val="00C01E05"/>
    <w:rsid w:val="00C023D9"/>
    <w:rsid w:val="00C02977"/>
    <w:rsid w:val="00C0520B"/>
    <w:rsid w:val="00C06A26"/>
    <w:rsid w:val="00C06DD0"/>
    <w:rsid w:val="00C06EB1"/>
    <w:rsid w:val="00C07C5E"/>
    <w:rsid w:val="00C10055"/>
    <w:rsid w:val="00C107A6"/>
    <w:rsid w:val="00C11E3E"/>
    <w:rsid w:val="00C1236B"/>
    <w:rsid w:val="00C131C8"/>
    <w:rsid w:val="00C136F4"/>
    <w:rsid w:val="00C13D41"/>
    <w:rsid w:val="00C14151"/>
    <w:rsid w:val="00C17372"/>
    <w:rsid w:val="00C17A4E"/>
    <w:rsid w:val="00C17C01"/>
    <w:rsid w:val="00C22C20"/>
    <w:rsid w:val="00C22E8A"/>
    <w:rsid w:val="00C231A8"/>
    <w:rsid w:val="00C233E2"/>
    <w:rsid w:val="00C23F33"/>
    <w:rsid w:val="00C2422D"/>
    <w:rsid w:val="00C24E68"/>
    <w:rsid w:val="00C25461"/>
    <w:rsid w:val="00C25720"/>
    <w:rsid w:val="00C260FF"/>
    <w:rsid w:val="00C26259"/>
    <w:rsid w:val="00C26347"/>
    <w:rsid w:val="00C278FE"/>
    <w:rsid w:val="00C306BE"/>
    <w:rsid w:val="00C30D42"/>
    <w:rsid w:val="00C321DC"/>
    <w:rsid w:val="00C32228"/>
    <w:rsid w:val="00C32B8B"/>
    <w:rsid w:val="00C335F3"/>
    <w:rsid w:val="00C3429C"/>
    <w:rsid w:val="00C3447D"/>
    <w:rsid w:val="00C34A18"/>
    <w:rsid w:val="00C34A7A"/>
    <w:rsid w:val="00C350A0"/>
    <w:rsid w:val="00C36760"/>
    <w:rsid w:val="00C36BE6"/>
    <w:rsid w:val="00C378DA"/>
    <w:rsid w:val="00C37A79"/>
    <w:rsid w:val="00C37DD9"/>
    <w:rsid w:val="00C40E80"/>
    <w:rsid w:val="00C40EFA"/>
    <w:rsid w:val="00C42C7E"/>
    <w:rsid w:val="00C42F2A"/>
    <w:rsid w:val="00C43254"/>
    <w:rsid w:val="00C43CBD"/>
    <w:rsid w:val="00C46699"/>
    <w:rsid w:val="00C46B02"/>
    <w:rsid w:val="00C47229"/>
    <w:rsid w:val="00C47DB1"/>
    <w:rsid w:val="00C506B9"/>
    <w:rsid w:val="00C5112E"/>
    <w:rsid w:val="00C51667"/>
    <w:rsid w:val="00C51765"/>
    <w:rsid w:val="00C54332"/>
    <w:rsid w:val="00C54DFC"/>
    <w:rsid w:val="00C54F18"/>
    <w:rsid w:val="00C55B91"/>
    <w:rsid w:val="00C55C25"/>
    <w:rsid w:val="00C572E2"/>
    <w:rsid w:val="00C57647"/>
    <w:rsid w:val="00C609C7"/>
    <w:rsid w:val="00C616BE"/>
    <w:rsid w:val="00C622AF"/>
    <w:rsid w:val="00C6272C"/>
    <w:rsid w:val="00C630A7"/>
    <w:rsid w:val="00C631F8"/>
    <w:rsid w:val="00C6359E"/>
    <w:rsid w:val="00C639D5"/>
    <w:rsid w:val="00C63D75"/>
    <w:rsid w:val="00C64055"/>
    <w:rsid w:val="00C643BF"/>
    <w:rsid w:val="00C645CE"/>
    <w:rsid w:val="00C66A7E"/>
    <w:rsid w:val="00C701AF"/>
    <w:rsid w:val="00C710A8"/>
    <w:rsid w:val="00C733D0"/>
    <w:rsid w:val="00C73B07"/>
    <w:rsid w:val="00C73B89"/>
    <w:rsid w:val="00C73D45"/>
    <w:rsid w:val="00C73E5E"/>
    <w:rsid w:val="00C74DEB"/>
    <w:rsid w:val="00C74E0A"/>
    <w:rsid w:val="00C74F3B"/>
    <w:rsid w:val="00C75555"/>
    <w:rsid w:val="00C75F5D"/>
    <w:rsid w:val="00C76029"/>
    <w:rsid w:val="00C77C13"/>
    <w:rsid w:val="00C77FFC"/>
    <w:rsid w:val="00C823C0"/>
    <w:rsid w:val="00C82CA7"/>
    <w:rsid w:val="00C83B00"/>
    <w:rsid w:val="00C83F5D"/>
    <w:rsid w:val="00C84339"/>
    <w:rsid w:val="00C851CA"/>
    <w:rsid w:val="00C8537F"/>
    <w:rsid w:val="00C8656E"/>
    <w:rsid w:val="00C872F9"/>
    <w:rsid w:val="00C905C5"/>
    <w:rsid w:val="00C91035"/>
    <w:rsid w:val="00C92CC2"/>
    <w:rsid w:val="00C93AFC"/>
    <w:rsid w:val="00C9497E"/>
    <w:rsid w:val="00C94F55"/>
    <w:rsid w:val="00C976C1"/>
    <w:rsid w:val="00C97846"/>
    <w:rsid w:val="00C97876"/>
    <w:rsid w:val="00C97D2F"/>
    <w:rsid w:val="00C97DD8"/>
    <w:rsid w:val="00C97FDA"/>
    <w:rsid w:val="00CA04D6"/>
    <w:rsid w:val="00CA0BD3"/>
    <w:rsid w:val="00CA24F7"/>
    <w:rsid w:val="00CA2AA8"/>
    <w:rsid w:val="00CA2E2A"/>
    <w:rsid w:val="00CA3BB0"/>
    <w:rsid w:val="00CA5083"/>
    <w:rsid w:val="00CA57E5"/>
    <w:rsid w:val="00CA5FC4"/>
    <w:rsid w:val="00CA65A4"/>
    <w:rsid w:val="00CA6A74"/>
    <w:rsid w:val="00CA790E"/>
    <w:rsid w:val="00CB2849"/>
    <w:rsid w:val="00CB2BA4"/>
    <w:rsid w:val="00CB2D0A"/>
    <w:rsid w:val="00CB30C2"/>
    <w:rsid w:val="00CB34C3"/>
    <w:rsid w:val="00CB40F4"/>
    <w:rsid w:val="00CB4454"/>
    <w:rsid w:val="00CB47D0"/>
    <w:rsid w:val="00CB513F"/>
    <w:rsid w:val="00CB581F"/>
    <w:rsid w:val="00CB678B"/>
    <w:rsid w:val="00CB720E"/>
    <w:rsid w:val="00CB7A66"/>
    <w:rsid w:val="00CC0627"/>
    <w:rsid w:val="00CC13C2"/>
    <w:rsid w:val="00CC14F5"/>
    <w:rsid w:val="00CC169B"/>
    <w:rsid w:val="00CC1D2A"/>
    <w:rsid w:val="00CC2405"/>
    <w:rsid w:val="00CC4260"/>
    <w:rsid w:val="00CC541A"/>
    <w:rsid w:val="00CC7519"/>
    <w:rsid w:val="00CD001B"/>
    <w:rsid w:val="00CD0B87"/>
    <w:rsid w:val="00CD11C0"/>
    <w:rsid w:val="00CD1970"/>
    <w:rsid w:val="00CD1D0B"/>
    <w:rsid w:val="00CD2F89"/>
    <w:rsid w:val="00CD3609"/>
    <w:rsid w:val="00CD3B06"/>
    <w:rsid w:val="00CD431C"/>
    <w:rsid w:val="00CD6665"/>
    <w:rsid w:val="00CD68FB"/>
    <w:rsid w:val="00CD6D04"/>
    <w:rsid w:val="00CD7352"/>
    <w:rsid w:val="00CD7477"/>
    <w:rsid w:val="00CE1B76"/>
    <w:rsid w:val="00CE28D7"/>
    <w:rsid w:val="00CE28D9"/>
    <w:rsid w:val="00CE2D91"/>
    <w:rsid w:val="00CE33EA"/>
    <w:rsid w:val="00CE3437"/>
    <w:rsid w:val="00CE463C"/>
    <w:rsid w:val="00CE5DA3"/>
    <w:rsid w:val="00CF02D6"/>
    <w:rsid w:val="00CF037F"/>
    <w:rsid w:val="00CF03D4"/>
    <w:rsid w:val="00CF0A48"/>
    <w:rsid w:val="00CF186D"/>
    <w:rsid w:val="00CF3985"/>
    <w:rsid w:val="00CF4A8A"/>
    <w:rsid w:val="00CF4C91"/>
    <w:rsid w:val="00CF5866"/>
    <w:rsid w:val="00CF68DF"/>
    <w:rsid w:val="00CF6ED3"/>
    <w:rsid w:val="00CF70ED"/>
    <w:rsid w:val="00D00040"/>
    <w:rsid w:val="00D00892"/>
    <w:rsid w:val="00D02133"/>
    <w:rsid w:val="00D02203"/>
    <w:rsid w:val="00D036F6"/>
    <w:rsid w:val="00D03817"/>
    <w:rsid w:val="00D03BC7"/>
    <w:rsid w:val="00D03C6E"/>
    <w:rsid w:val="00D0522C"/>
    <w:rsid w:val="00D05983"/>
    <w:rsid w:val="00D05CEE"/>
    <w:rsid w:val="00D06B1D"/>
    <w:rsid w:val="00D0729B"/>
    <w:rsid w:val="00D10DFD"/>
    <w:rsid w:val="00D12CF3"/>
    <w:rsid w:val="00D13179"/>
    <w:rsid w:val="00D137BB"/>
    <w:rsid w:val="00D150B0"/>
    <w:rsid w:val="00D158CB"/>
    <w:rsid w:val="00D17FA7"/>
    <w:rsid w:val="00D20401"/>
    <w:rsid w:val="00D20C1B"/>
    <w:rsid w:val="00D22A41"/>
    <w:rsid w:val="00D22C37"/>
    <w:rsid w:val="00D24328"/>
    <w:rsid w:val="00D254AA"/>
    <w:rsid w:val="00D2640D"/>
    <w:rsid w:val="00D26CD9"/>
    <w:rsid w:val="00D302C7"/>
    <w:rsid w:val="00D30589"/>
    <w:rsid w:val="00D317A9"/>
    <w:rsid w:val="00D31EAE"/>
    <w:rsid w:val="00D3247A"/>
    <w:rsid w:val="00D32D21"/>
    <w:rsid w:val="00D32F75"/>
    <w:rsid w:val="00D33909"/>
    <w:rsid w:val="00D3403A"/>
    <w:rsid w:val="00D341C5"/>
    <w:rsid w:val="00D34300"/>
    <w:rsid w:val="00D3472C"/>
    <w:rsid w:val="00D35A2F"/>
    <w:rsid w:val="00D36009"/>
    <w:rsid w:val="00D361BD"/>
    <w:rsid w:val="00D36C03"/>
    <w:rsid w:val="00D36C21"/>
    <w:rsid w:val="00D36CBE"/>
    <w:rsid w:val="00D36E6F"/>
    <w:rsid w:val="00D37981"/>
    <w:rsid w:val="00D409B0"/>
    <w:rsid w:val="00D41974"/>
    <w:rsid w:val="00D41EC9"/>
    <w:rsid w:val="00D43262"/>
    <w:rsid w:val="00D432F6"/>
    <w:rsid w:val="00D440EA"/>
    <w:rsid w:val="00D44128"/>
    <w:rsid w:val="00D44DE5"/>
    <w:rsid w:val="00D45668"/>
    <w:rsid w:val="00D467D6"/>
    <w:rsid w:val="00D4688C"/>
    <w:rsid w:val="00D468B8"/>
    <w:rsid w:val="00D46D67"/>
    <w:rsid w:val="00D471DC"/>
    <w:rsid w:val="00D50933"/>
    <w:rsid w:val="00D511DA"/>
    <w:rsid w:val="00D5213C"/>
    <w:rsid w:val="00D53DDE"/>
    <w:rsid w:val="00D53E13"/>
    <w:rsid w:val="00D54B0A"/>
    <w:rsid w:val="00D55605"/>
    <w:rsid w:val="00D55A3A"/>
    <w:rsid w:val="00D5610D"/>
    <w:rsid w:val="00D56338"/>
    <w:rsid w:val="00D56B26"/>
    <w:rsid w:val="00D570B2"/>
    <w:rsid w:val="00D57CA8"/>
    <w:rsid w:val="00D57E7A"/>
    <w:rsid w:val="00D60A5B"/>
    <w:rsid w:val="00D60FFF"/>
    <w:rsid w:val="00D613C4"/>
    <w:rsid w:val="00D619FA"/>
    <w:rsid w:val="00D62E5A"/>
    <w:rsid w:val="00D632DA"/>
    <w:rsid w:val="00D6335E"/>
    <w:rsid w:val="00D6409F"/>
    <w:rsid w:val="00D641F4"/>
    <w:rsid w:val="00D64726"/>
    <w:rsid w:val="00D65671"/>
    <w:rsid w:val="00D65C65"/>
    <w:rsid w:val="00D66001"/>
    <w:rsid w:val="00D66916"/>
    <w:rsid w:val="00D66AB8"/>
    <w:rsid w:val="00D673E1"/>
    <w:rsid w:val="00D67743"/>
    <w:rsid w:val="00D67DD9"/>
    <w:rsid w:val="00D703E8"/>
    <w:rsid w:val="00D71692"/>
    <w:rsid w:val="00D71A4C"/>
    <w:rsid w:val="00D71F1C"/>
    <w:rsid w:val="00D72115"/>
    <w:rsid w:val="00D7257A"/>
    <w:rsid w:val="00D7332F"/>
    <w:rsid w:val="00D73DB7"/>
    <w:rsid w:val="00D73E29"/>
    <w:rsid w:val="00D74C47"/>
    <w:rsid w:val="00D7519F"/>
    <w:rsid w:val="00D761E2"/>
    <w:rsid w:val="00D763C2"/>
    <w:rsid w:val="00D76C6C"/>
    <w:rsid w:val="00D77A18"/>
    <w:rsid w:val="00D816F5"/>
    <w:rsid w:val="00D818DC"/>
    <w:rsid w:val="00D827A2"/>
    <w:rsid w:val="00D82961"/>
    <w:rsid w:val="00D82DBA"/>
    <w:rsid w:val="00D85A2B"/>
    <w:rsid w:val="00D85E18"/>
    <w:rsid w:val="00D86149"/>
    <w:rsid w:val="00D87B5E"/>
    <w:rsid w:val="00D92623"/>
    <w:rsid w:val="00D93431"/>
    <w:rsid w:val="00D945A7"/>
    <w:rsid w:val="00D957D3"/>
    <w:rsid w:val="00D95CC8"/>
    <w:rsid w:val="00D96DCD"/>
    <w:rsid w:val="00D97F4F"/>
    <w:rsid w:val="00D97F77"/>
    <w:rsid w:val="00DA1E77"/>
    <w:rsid w:val="00DA2083"/>
    <w:rsid w:val="00DA26F5"/>
    <w:rsid w:val="00DA3D6D"/>
    <w:rsid w:val="00DA404B"/>
    <w:rsid w:val="00DA4663"/>
    <w:rsid w:val="00DA5768"/>
    <w:rsid w:val="00DA6565"/>
    <w:rsid w:val="00DA6832"/>
    <w:rsid w:val="00DA70EF"/>
    <w:rsid w:val="00DA750B"/>
    <w:rsid w:val="00DA7CE7"/>
    <w:rsid w:val="00DA7D39"/>
    <w:rsid w:val="00DB017A"/>
    <w:rsid w:val="00DB086E"/>
    <w:rsid w:val="00DB151F"/>
    <w:rsid w:val="00DB1D3D"/>
    <w:rsid w:val="00DB1DB6"/>
    <w:rsid w:val="00DB2987"/>
    <w:rsid w:val="00DB29AC"/>
    <w:rsid w:val="00DB2EE9"/>
    <w:rsid w:val="00DB38D6"/>
    <w:rsid w:val="00DB409F"/>
    <w:rsid w:val="00DB46F3"/>
    <w:rsid w:val="00DB4783"/>
    <w:rsid w:val="00DB4975"/>
    <w:rsid w:val="00DB497A"/>
    <w:rsid w:val="00DB4A91"/>
    <w:rsid w:val="00DB4B96"/>
    <w:rsid w:val="00DB4CB1"/>
    <w:rsid w:val="00DB516A"/>
    <w:rsid w:val="00DB5A0C"/>
    <w:rsid w:val="00DB6E99"/>
    <w:rsid w:val="00DB700C"/>
    <w:rsid w:val="00DB732D"/>
    <w:rsid w:val="00DB7626"/>
    <w:rsid w:val="00DB768D"/>
    <w:rsid w:val="00DB78A4"/>
    <w:rsid w:val="00DB7DCB"/>
    <w:rsid w:val="00DC035F"/>
    <w:rsid w:val="00DC10F8"/>
    <w:rsid w:val="00DC13AF"/>
    <w:rsid w:val="00DC25EB"/>
    <w:rsid w:val="00DC30C9"/>
    <w:rsid w:val="00DC4141"/>
    <w:rsid w:val="00DC4BDB"/>
    <w:rsid w:val="00DC5BB8"/>
    <w:rsid w:val="00DC5DD2"/>
    <w:rsid w:val="00DC6FCA"/>
    <w:rsid w:val="00DC7E1D"/>
    <w:rsid w:val="00DD1889"/>
    <w:rsid w:val="00DD19F9"/>
    <w:rsid w:val="00DD2230"/>
    <w:rsid w:val="00DD3B56"/>
    <w:rsid w:val="00DD3E61"/>
    <w:rsid w:val="00DD4773"/>
    <w:rsid w:val="00DD4D1F"/>
    <w:rsid w:val="00DD621A"/>
    <w:rsid w:val="00DD6B81"/>
    <w:rsid w:val="00DD7AB9"/>
    <w:rsid w:val="00DE0D3A"/>
    <w:rsid w:val="00DE0EEA"/>
    <w:rsid w:val="00DE206C"/>
    <w:rsid w:val="00DE2517"/>
    <w:rsid w:val="00DE25E1"/>
    <w:rsid w:val="00DE2D9B"/>
    <w:rsid w:val="00DE31AB"/>
    <w:rsid w:val="00DE3722"/>
    <w:rsid w:val="00DE402D"/>
    <w:rsid w:val="00DE43B1"/>
    <w:rsid w:val="00DE655A"/>
    <w:rsid w:val="00DE6764"/>
    <w:rsid w:val="00DE6B2D"/>
    <w:rsid w:val="00DE6EE9"/>
    <w:rsid w:val="00DE792D"/>
    <w:rsid w:val="00DE7DF1"/>
    <w:rsid w:val="00DF16E6"/>
    <w:rsid w:val="00DF2368"/>
    <w:rsid w:val="00DF2FDF"/>
    <w:rsid w:val="00DF342F"/>
    <w:rsid w:val="00DF3ABA"/>
    <w:rsid w:val="00DF4C29"/>
    <w:rsid w:val="00DF52A7"/>
    <w:rsid w:val="00DF5E18"/>
    <w:rsid w:val="00DF5FBE"/>
    <w:rsid w:val="00DF622C"/>
    <w:rsid w:val="00E00CAD"/>
    <w:rsid w:val="00E00D4D"/>
    <w:rsid w:val="00E01418"/>
    <w:rsid w:val="00E02873"/>
    <w:rsid w:val="00E02D8D"/>
    <w:rsid w:val="00E02EF7"/>
    <w:rsid w:val="00E035E4"/>
    <w:rsid w:val="00E036E7"/>
    <w:rsid w:val="00E04252"/>
    <w:rsid w:val="00E044AF"/>
    <w:rsid w:val="00E044FC"/>
    <w:rsid w:val="00E045A2"/>
    <w:rsid w:val="00E058F2"/>
    <w:rsid w:val="00E05D90"/>
    <w:rsid w:val="00E06933"/>
    <w:rsid w:val="00E10458"/>
    <w:rsid w:val="00E10663"/>
    <w:rsid w:val="00E11A21"/>
    <w:rsid w:val="00E11C29"/>
    <w:rsid w:val="00E11D5B"/>
    <w:rsid w:val="00E12B58"/>
    <w:rsid w:val="00E12FBD"/>
    <w:rsid w:val="00E137D1"/>
    <w:rsid w:val="00E1440D"/>
    <w:rsid w:val="00E1467F"/>
    <w:rsid w:val="00E14741"/>
    <w:rsid w:val="00E158C0"/>
    <w:rsid w:val="00E15BEB"/>
    <w:rsid w:val="00E15E19"/>
    <w:rsid w:val="00E17164"/>
    <w:rsid w:val="00E1755B"/>
    <w:rsid w:val="00E17EA8"/>
    <w:rsid w:val="00E219B1"/>
    <w:rsid w:val="00E224D8"/>
    <w:rsid w:val="00E23F96"/>
    <w:rsid w:val="00E25C51"/>
    <w:rsid w:val="00E26877"/>
    <w:rsid w:val="00E26967"/>
    <w:rsid w:val="00E27653"/>
    <w:rsid w:val="00E279B7"/>
    <w:rsid w:val="00E27BB0"/>
    <w:rsid w:val="00E30633"/>
    <w:rsid w:val="00E3276D"/>
    <w:rsid w:val="00E33C32"/>
    <w:rsid w:val="00E33D73"/>
    <w:rsid w:val="00E33F40"/>
    <w:rsid w:val="00E34D5F"/>
    <w:rsid w:val="00E35FBA"/>
    <w:rsid w:val="00E36A10"/>
    <w:rsid w:val="00E36C76"/>
    <w:rsid w:val="00E37C2E"/>
    <w:rsid w:val="00E37DC4"/>
    <w:rsid w:val="00E41919"/>
    <w:rsid w:val="00E41C02"/>
    <w:rsid w:val="00E4359F"/>
    <w:rsid w:val="00E44A8A"/>
    <w:rsid w:val="00E44DAA"/>
    <w:rsid w:val="00E44F3C"/>
    <w:rsid w:val="00E45635"/>
    <w:rsid w:val="00E45941"/>
    <w:rsid w:val="00E46329"/>
    <w:rsid w:val="00E46461"/>
    <w:rsid w:val="00E46AA7"/>
    <w:rsid w:val="00E47CE3"/>
    <w:rsid w:val="00E50C8C"/>
    <w:rsid w:val="00E515F1"/>
    <w:rsid w:val="00E52615"/>
    <w:rsid w:val="00E5280E"/>
    <w:rsid w:val="00E52FCB"/>
    <w:rsid w:val="00E53171"/>
    <w:rsid w:val="00E537EA"/>
    <w:rsid w:val="00E53B01"/>
    <w:rsid w:val="00E53C00"/>
    <w:rsid w:val="00E5469E"/>
    <w:rsid w:val="00E552CE"/>
    <w:rsid w:val="00E55F26"/>
    <w:rsid w:val="00E56685"/>
    <w:rsid w:val="00E57706"/>
    <w:rsid w:val="00E57AAE"/>
    <w:rsid w:val="00E61224"/>
    <w:rsid w:val="00E61817"/>
    <w:rsid w:val="00E61944"/>
    <w:rsid w:val="00E62265"/>
    <w:rsid w:val="00E62D1B"/>
    <w:rsid w:val="00E6300F"/>
    <w:rsid w:val="00E63362"/>
    <w:rsid w:val="00E63C44"/>
    <w:rsid w:val="00E6650E"/>
    <w:rsid w:val="00E6651C"/>
    <w:rsid w:val="00E669E6"/>
    <w:rsid w:val="00E66B3F"/>
    <w:rsid w:val="00E671F7"/>
    <w:rsid w:val="00E70D13"/>
    <w:rsid w:val="00E71F3C"/>
    <w:rsid w:val="00E725BD"/>
    <w:rsid w:val="00E7345E"/>
    <w:rsid w:val="00E7394B"/>
    <w:rsid w:val="00E739FB"/>
    <w:rsid w:val="00E74AE9"/>
    <w:rsid w:val="00E74EBD"/>
    <w:rsid w:val="00E75F7A"/>
    <w:rsid w:val="00E75FC7"/>
    <w:rsid w:val="00E761E5"/>
    <w:rsid w:val="00E763F2"/>
    <w:rsid w:val="00E778D4"/>
    <w:rsid w:val="00E77B82"/>
    <w:rsid w:val="00E802DA"/>
    <w:rsid w:val="00E80E01"/>
    <w:rsid w:val="00E80F7A"/>
    <w:rsid w:val="00E8145F"/>
    <w:rsid w:val="00E82800"/>
    <w:rsid w:val="00E82F27"/>
    <w:rsid w:val="00E8312A"/>
    <w:rsid w:val="00E84114"/>
    <w:rsid w:val="00E8448E"/>
    <w:rsid w:val="00E8520E"/>
    <w:rsid w:val="00E85A9B"/>
    <w:rsid w:val="00E866DF"/>
    <w:rsid w:val="00E871EA"/>
    <w:rsid w:val="00E87B71"/>
    <w:rsid w:val="00E87D3A"/>
    <w:rsid w:val="00E90392"/>
    <w:rsid w:val="00E9134F"/>
    <w:rsid w:val="00E9227B"/>
    <w:rsid w:val="00E92B25"/>
    <w:rsid w:val="00E936F8"/>
    <w:rsid w:val="00E939ED"/>
    <w:rsid w:val="00E940AF"/>
    <w:rsid w:val="00E94540"/>
    <w:rsid w:val="00E94DA6"/>
    <w:rsid w:val="00E94EF1"/>
    <w:rsid w:val="00E95091"/>
    <w:rsid w:val="00E95F8E"/>
    <w:rsid w:val="00E97085"/>
    <w:rsid w:val="00E9769C"/>
    <w:rsid w:val="00E97831"/>
    <w:rsid w:val="00EA0B08"/>
    <w:rsid w:val="00EA0BB0"/>
    <w:rsid w:val="00EA0D01"/>
    <w:rsid w:val="00EA20DC"/>
    <w:rsid w:val="00EA2585"/>
    <w:rsid w:val="00EA2BDD"/>
    <w:rsid w:val="00EA2E8A"/>
    <w:rsid w:val="00EA3482"/>
    <w:rsid w:val="00EA3974"/>
    <w:rsid w:val="00EA3C8E"/>
    <w:rsid w:val="00EA43E6"/>
    <w:rsid w:val="00EA4401"/>
    <w:rsid w:val="00EA4430"/>
    <w:rsid w:val="00EA4A0F"/>
    <w:rsid w:val="00EA4FD1"/>
    <w:rsid w:val="00EA794B"/>
    <w:rsid w:val="00EB03BC"/>
    <w:rsid w:val="00EB0AA7"/>
    <w:rsid w:val="00EB0D88"/>
    <w:rsid w:val="00EB0E98"/>
    <w:rsid w:val="00EB2830"/>
    <w:rsid w:val="00EB3577"/>
    <w:rsid w:val="00EB37B9"/>
    <w:rsid w:val="00EB3E77"/>
    <w:rsid w:val="00EB430D"/>
    <w:rsid w:val="00EB5A18"/>
    <w:rsid w:val="00EB651B"/>
    <w:rsid w:val="00EB7F22"/>
    <w:rsid w:val="00EC0942"/>
    <w:rsid w:val="00EC0BC9"/>
    <w:rsid w:val="00EC1391"/>
    <w:rsid w:val="00EC26E9"/>
    <w:rsid w:val="00EC2F5C"/>
    <w:rsid w:val="00EC34AD"/>
    <w:rsid w:val="00EC4195"/>
    <w:rsid w:val="00EC4461"/>
    <w:rsid w:val="00EC44D2"/>
    <w:rsid w:val="00EC486E"/>
    <w:rsid w:val="00EC6621"/>
    <w:rsid w:val="00EC6B1E"/>
    <w:rsid w:val="00EC6E4B"/>
    <w:rsid w:val="00EC74BA"/>
    <w:rsid w:val="00EC78DC"/>
    <w:rsid w:val="00EC7ABD"/>
    <w:rsid w:val="00ED0109"/>
    <w:rsid w:val="00ED048A"/>
    <w:rsid w:val="00ED08BF"/>
    <w:rsid w:val="00ED0D66"/>
    <w:rsid w:val="00ED1D50"/>
    <w:rsid w:val="00ED20AB"/>
    <w:rsid w:val="00ED2B0B"/>
    <w:rsid w:val="00ED2EB3"/>
    <w:rsid w:val="00ED36F4"/>
    <w:rsid w:val="00ED3A6D"/>
    <w:rsid w:val="00ED3ACE"/>
    <w:rsid w:val="00ED3E48"/>
    <w:rsid w:val="00ED4770"/>
    <w:rsid w:val="00ED4F76"/>
    <w:rsid w:val="00ED51F5"/>
    <w:rsid w:val="00ED5556"/>
    <w:rsid w:val="00ED7838"/>
    <w:rsid w:val="00ED7F5B"/>
    <w:rsid w:val="00EE066C"/>
    <w:rsid w:val="00EE1897"/>
    <w:rsid w:val="00EE18F5"/>
    <w:rsid w:val="00EE1DF6"/>
    <w:rsid w:val="00EE2119"/>
    <w:rsid w:val="00EE2C0C"/>
    <w:rsid w:val="00EE2D37"/>
    <w:rsid w:val="00EE2EFE"/>
    <w:rsid w:val="00EE6777"/>
    <w:rsid w:val="00EE6BCA"/>
    <w:rsid w:val="00EE7731"/>
    <w:rsid w:val="00EF0122"/>
    <w:rsid w:val="00EF01D8"/>
    <w:rsid w:val="00EF0AB6"/>
    <w:rsid w:val="00EF0D8C"/>
    <w:rsid w:val="00EF0EB2"/>
    <w:rsid w:val="00EF0EFC"/>
    <w:rsid w:val="00EF1199"/>
    <w:rsid w:val="00EF1F4C"/>
    <w:rsid w:val="00EF2D9A"/>
    <w:rsid w:val="00EF4109"/>
    <w:rsid w:val="00EF5664"/>
    <w:rsid w:val="00EF5710"/>
    <w:rsid w:val="00EF632B"/>
    <w:rsid w:val="00EF7463"/>
    <w:rsid w:val="00EF7E3A"/>
    <w:rsid w:val="00F00590"/>
    <w:rsid w:val="00F006FC"/>
    <w:rsid w:val="00F0081E"/>
    <w:rsid w:val="00F00F5F"/>
    <w:rsid w:val="00F012DC"/>
    <w:rsid w:val="00F019EF"/>
    <w:rsid w:val="00F01D9E"/>
    <w:rsid w:val="00F02654"/>
    <w:rsid w:val="00F0318A"/>
    <w:rsid w:val="00F033CF"/>
    <w:rsid w:val="00F04261"/>
    <w:rsid w:val="00F042B2"/>
    <w:rsid w:val="00F0490C"/>
    <w:rsid w:val="00F05416"/>
    <w:rsid w:val="00F062ED"/>
    <w:rsid w:val="00F06EF4"/>
    <w:rsid w:val="00F07738"/>
    <w:rsid w:val="00F07E17"/>
    <w:rsid w:val="00F10222"/>
    <w:rsid w:val="00F10AD6"/>
    <w:rsid w:val="00F113F7"/>
    <w:rsid w:val="00F11BFC"/>
    <w:rsid w:val="00F1203E"/>
    <w:rsid w:val="00F12A76"/>
    <w:rsid w:val="00F12FCB"/>
    <w:rsid w:val="00F1307A"/>
    <w:rsid w:val="00F1348A"/>
    <w:rsid w:val="00F1394E"/>
    <w:rsid w:val="00F1440C"/>
    <w:rsid w:val="00F1480D"/>
    <w:rsid w:val="00F1554E"/>
    <w:rsid w:val="00F15856"/>
    <w:rsid w:val="00F16120"/>
    <w:rsid w:val="00F163DC"/>
    <w:rsid w:val="00F175AA"/>
    <w:rsid w:val="00F17604"/>
    <w:rsid w:val="00F20CE4"/>
    <w:rsid w:val="00F21C1B"/>
    <w:rsid w:val="00F22141"/>
    <w:rsid w:val="00F22E19"/>
    <w:rsid w:val="00F23025"/>
    <w:rsid w:val="00F23CA0"/>
    <w:rsid w:val="00F242B0"/>
    <w:rsid w:val="00F246D7"/>
    <w:rsid w:val="00F248CF"/>
    <w:rsid w:val="00F24911"/>
    <w:rsid w:val="00F24E1D"/>
    <w:rsid w:val="00F24ED0"/>
    <w:rsid w:val="00F25D16"/>
    <w:rsid w:val="00F265D4"/>
    <w:rsid w:val="00F26E02"/>
    <w:rsid w:val="00F30265"/>
    <w:rsid w:val="00F30797"/>
    <w:rsid w:val="00F307B1"/>
    <w:rsid w:val="00F30CC1"/>
    <w:rsid w:val="00F30D51"/>
    <w:rsid w:val="00F31DE4"/>
    <w:rsid w:val="00F31E0B"/>
    <w:rsid w:val="00F32DB2"/>
    <w:rsid w:val="00F33419"/>
    <w:rsid w:val="00F33866"/>
    <w:rsid w:val="00F3401D"/>
    <w:rsid w:val="00F342BD"/>
    <w:rsid w:val="00F3498C"/>
    <w:rsid w:val="00F349FB"/>
    <w:rsid w:val="00F35152"/>
    <w:rsid w:val="00F35445"/>
    <w:rsid w:val="00F357BF"/>
    <w:rsid w:val="00F37E4E"/>
    <w:rsid w:val="00F403F1"/>
    <w:rsid w:val="00F40B06"/>
    <w:rsid w:val="00F412FE"/>
    <w:rsid w:val="00F415DD"/>
    <w:rsid w:val="00F41D8E"/>
    <w:rsid w:val="00F42730"/>
    <w:rsid w:val="00F42989"/>
    <w:rsid w:val="00F42AA8"/>
    <w:rsid w:val="00F43F09"/>
    <w:rsid w:val="00F45130"/>
    <w:rsid w:val="00F454A6"/>
    <w:rsid w:val="00F46772"/>
    <w:rsid w:val="00F474C3"/>
    <w:rsid w:val="00F47F21"/>
    <w:rsid w:val="00F47FF3"/>
    <w:rsid w:val="00F5025F"/>
    <w:rsid w:val="00F50353"/>
    <w:rsid w:val="00F5134E"/>
    <w:rsid w:val="00F52FB4"/>
    <w:rsid w:val="00F53474"/>
    <w:rsid w:val="00F53964"/>
    <w:rsid w:val="00F54157"/>
    <w:rsid w:val="00F55185"/>
    <w:rsid w:val="00F5574C"/>
    <w:rsid w:val="00F55912"/>
    <w:rsid w:val="00F56277"/>
    <w:rsid w:val="00F56D2E"/>
    <w:rsid w:val="00F57621"/>
    <w:rsid w:val="00F57893"/>
    <w:rsid w:val="00F57EC3"/>
    <w:rsid w:val="00F60993"/>
    <w:rsid w:val="00F60D93"/>
    <w:rsid w:val="00F613C5"/>
    <w:rsid w:val="00F61BC2"/>
    <w:rsid w:val="00F61F6F"/>
    <w:rsid w:val="00F64338"/>
    <w:rsid w:val="00F64A58"/>
    <w:rsid w:val="00F64CDF"/>
    <w:rsid w:val="00F67427"/>
    <w:rsid w:val="00F67E17"/>
    <w:rsid w:val="00F73FEA"/>
    <w:rsid w:val="00F74196"/>
    <w:rsid w:val="00F7454B"/>
    <w:rsid w:val="00F74F42"/>
    <w:rsid w:val="00F750D3"/>
    <w:rsid w:val="00F75974"/>
    <w:rsid w:val="00F7603A"/>
    <w:rsid w:val="00F7691D"/>
    <w:rsid w:val="00F76A0E"/>
    <w:rsid w:val="00F802D8"/>
    <w:rsid w:val="00F8039C"/>
    <w:rsid w:val="00F80EE5"/>
    <w:rsid w:val="00F810DF"/>
    <w:rsid w:val="00F82842"/>
    <w:rsid w:val="00F82941"/>
    <w:rsid w:val="00F829F7"/>
    <w:rsid w:val="00F82D08"/>
    <w:rsid w:val="00F82FE3"/>
    <w:rsid w:val="00F833B0"/>
    <w:rsid w:val="00F83902"/>
    <w:rsid w:val="00F84353"/>
    <w:rsid w:val="00F84DC6"/>
    <w:rsid w:val="00F855D4"/>
    <w:rsid w:val="00F8612F"/>
    <w:rsid w:val="00F86462"/>
    <w:rsid w:val="00F86515"/>
    <w:rsid w:val="00F86700"/>
    <w:rsid w:val="00F86DB7"/>
    <w:rsid w:val="00F86F79"/>
    <w:rsid w:val="00F905BB"/>
    <w:rsid w:val="00F9278E"/>
    <w:rsid w:val="00F92843"/>
    <w:rsid w:val="00F93516"/>
    <w:rsid w:val="00F94845"/>
    <w:rsid w:val="00F95027"/>
    <w:rsid w:val="00F95363"/>
    <w:rsid w:val="00F95670"/>
    <w:rsid w:val="00F9609D"/>
    <w:rsid w:val="00F968D8"/>
    <w:rsid w:val="00F96D46"/>
    <w:rsid w:val="00FA0575"/>
    <w:rsid w:val="00FA0757"/>
    <w:rsid w:val="00FA10F4"/>
    <w:rsid w:val="00FA13C2"/>
    <w:rsid w:val="00FA147A"/>
    <w:rsid w:val="00FA1ED5"/>
    <w:rsid w:val="00FA3427"/>
    <w:rsid w:val="00FA4D25"/>
    <w:rsid w:val="00FA6DFA"/>
    <w:rsid w:val="00FA73C6"/>
    <w:rsid w:val="00FA7425"/>
    <w:rsid w:val="00FA7F18"/>
    <w:rsid w:val="00FB010A"/>
    <w:rsid w:val="00FB1563"/>
    <w:rsid w:val="00FB1620"/>
    <w:rsid w:val="00FB3922"/>
    <w:rsid w:val="00FB3DDB"/>
    <w:rsid w:val="00FB4009"/>
    <w:rsid w:val="00FB4329"/>
    <w:rsid w:val="00FB442A"/>
    <w:rsid w:val="00FB4F91"/>
    <w:rsid w:val="00FB73F9"/>
    <w:rsid w:val="00FB79A8"/>
    <w:rsid w:val="00FC0666"/>
    <w:rsid w:val="00FC0F5D"/>
    <w:rsid w:val="00FC1AD6"/>
    <w:rsid w:val="00FC1CA1"/>
    <w:rsid w:val="00FC2A34"/>
    <w:rsid w:val="00FC2A56"/>
    <w:rsid w:val="00FC320B"/>
    <w:rsid w:val="00FC33ED"/>
    <w:rsid w:val="00FC5761"/>
    <w:rsid w:val="00FC5B97"/>
    <w:rsid w:val="00FC5FD2"/>
    <w:rsid w:val="00FC6C41"/>
    <w:rsid w:val="00FC7012"/>
    <w:rsid w:val="00FC72F9"/>
    <w:rsid w:val="00FC77CE"/>
    <w:rsid w:val="00FC78B1"/>
    <w:rsid w:val="00FD012F"/>
    <w:rsid w:val="00FD029F"/>
    <w:rsid w:val="00FD0434"/>
    <w:rsid w:val="00FD0B36"/>
    <w:rsid w:val="00FD0C8F"/>
    <w:rsid w:val="00FD0D3E"/>
    <w:rsid w:val="00FD0DB2"/>
    <w:rsid w:val="00FD1861"/>
    <w:rsid w:val="00FD2341"/>
    <w:rsid w:val="00FD38EB"/>
    <w:rsid w:val="00FD445C"/>
    <w:rsid w:val="00FD4CEE"/>
    <w:rsid w:val="00FD51FE"/>
    <w:rsid w:val="00FD558C"/>
    <w:rsid w:val="00FD5819"/>
    <w:rsid w:val="00FD590D"/>
    <w:rsid w:val="00FD6417"/>
    <w:rsid w:val="00FD6C40"/>
    <w:rsid w:val="00FD6F4C"/>
    <w:rsid w:val="00FD72CB"/>
    <w:rsid w:val="00FD74F3"/>
    <w:rsid w:val="00FE006F"/>
    <w:rsid w:val="00FE021D"/>
    <w:rsid w:val="00FE09EA"/>
    <w:rsid w:val="00FE1D3E"/>
    <w:rsid w:val="00FE27CC"/>
    <w:rsid w:val="00FE2F49"/>
    <w:rsid w:val="00FE3963"/>
    <w:rsid w:val="00FE4AFA"/>
    <w:rsid w:val="00FE4CE2"/>
    <w:rsid w:val="00FE51EE"/>
    <w:rsid w:val="00FE7B86"/>
    <w:rsid w:val="00FE7EBE"/>
    <w:rsid w:val="00FF0B5C"/>
    <w:rsid w:val="00FF100F"/>
    <w:rsid w:val="00FF204C"/>
    <w:rsid w:val="00FF2471"/>
    <w:rsid w:val="00FF2E76"/>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C33C5"/>
  <w15:docId w15:val="{7138813F-0B97-4883-9FB5-0B8C2368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45D6"/>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uiPriority w:val="9"/>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uiPriority w:val="9"/>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4"/>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uiPriority w:val="99"/>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6"/>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5"/>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9"/>
      </w:numPr>
    </w:pPr>
    <w:rPr>
      <w:b/>
    </w:rPr>
  </w:style>
  <w:style w:type="paragraph" w:customStyle="1" w:styleId="1f0">
    <w:name w:val="!1."/>
    <w:basedOn w:val="10"/>
    <w:link w:val="1f1"/>
    <w:autoRedefine/>
    <w:qFormat/>
    <w:rsid w:val="00934867"/>
    <w:pPr>
      <w:numPr>
        <w:numId w:val="0"/>
      </w:numPr>
      <w:spacing w:after="0" w:line="240" w:lineRule="auto"/>
    </w:p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customStyle="1" w:styleId="UnresolvedMention">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934867"/>
    <w:rPr>
      <w:rFonts w:ascii="Times New Roman" w:eastAsiaTheme="minorEastAsia" w:hAnsi="Times New Roman"/>
      <w:b/>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3">
    <w:name w:val="footnote text"/>
    <w:basedOn w:val="a2"/>
    <w:link w:val="afff4"/>
    <w:uiPriority w:val="99"/>
    <w:semiHidden/>
    <w:unhideWhenUsed/>
    <w:rsid w:val="000471B8"/>
    <w:pPr>
      <w:spacing w:after="0" w:line="240" w:lineRule="auto"/>
    </w:pPr>
    <w:rPr>
      <w:sz w:val="20"/>
      <w:szCs w:val="20"/>
    </w:rPr>
  </w:style>
  <w:style w:type="character" w:customStyle="1" w:styleId="afff4">
    <w:name w:val="Текст сноски Знак"/>
    <w:basedOn w:val="a3"/>
    <w:link w:val="afff3"/>
    <w:uiPriority w:val="99"/>
    <w:semiHidden/>
    <w:rsid w:val="000471B8"/>
    <w:rPr>
      <w:lang w:eastAsia="en-US"/>
    </w:rPr>
  </w:style>
  <w:style w:type="character" w:styleId="afff5">
    <w:name w:val="footnote reference"/>
    <w:basedOn w:val="a3"/>
    <w:uiPriority w:val="99"/>
    <w:semiHidden/>
    <w:unhideWhenUsed/>
    <w:rsid w:val="000471B8"/>
    <w:rPr>
      <w:vertAlign w:val="superscript"/>
    </w:rPr>
  </w:style>
  <w:style w:type="numbering" w:customStyle="1" w:styleId="101">
    <w:name w:val="Нет списка10"/>
    <w:next w:val="a5"/>
    <w:uiPriority w:val="99"/>
    <w:semiHidden/>
    <w:unhideWhenUsed/>
    <w:rsid w:val="007D3EE2"/>
  </w:style>
  <w:style w:type="paragraph" w:customStyle="1" w:styleId="afff6">
    <w:name w:val="!Огл"/>
    <w:basedOn w:val="a2"/>
    <w:link w:val="afff7"/>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afff7">
    <w:name w:val="!Огл Знак"/>
    <w:basedOn w:val="a3"/>
    <w:link w:val="afff6"/>
    <w:rsid w:val="007D3EE2"/>
    <w:rPr>
      <w:rFonts w:ascii="Times New Roman" w:eastAsia="Times New Roman" w:hAnsi="Times New Roman"/>
      <w:b/>
      <w:bCs/>
      <w:sz w:val="28"/>
      <w:szCs w:val="28"/>
    </w:rPr>
  </w:style>
  <w:style w:type="paragraph" w:customStyle="1" w:styleId="2b">
    <w:name w:val="!Огл2"/>
    <w:basedOn w:val="a2"/>
    <w:link w:val="2c"/>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2c">
    <w:name w:val="!Огл2 Знак"/>
    <w:basedOn w:val="a3"/>
    <w:link w:val="2b"/>
    <w:rsid w:val="007D3EE2"/>
    <w:rPr>
      <w:rFonts w:ascii="Times New Roman" w:eastAsia="Times New Roman" w:hAnsi="Times New Roman"/>
      <w:b/>
      <w:bCs/>
      <w:sz w:val="28"/>
      <w:szCs w:val="28"/>
    </w:rPr>
  </w:style>
  <w:style w:type="paragraph" w:customStyle="1" w:styleId="afff8">
    <w:name w:val="!осн"/>
    <w:basedOn w:val="a2"/>
    <w:link w:val="afff9"/>
    <w:qFormat/>
    <w:rsid w:val="007D3EE2"/>
    <w:pPr>
      <w:spacing w:after="160" w:line="259" w:lineRule="auto"/>
      <w:jc w:val="both"/>
    </w:pPr>
    <w:rPr>
      <w:rFonts w:ascii="Times New Roman" w:hAnsi="Times New Roman"/>
      <w:szCs w:val="28"/>
    </w:rPr>
  </w:style>
  <w:style w:type="character" w:customStyle="1" w:styleId="afff9">
    <w:name w:val="!осн Знак"/>
    <w:basedOn w:val="a3"/>
    <w:link w:val="afff8"/>
    <w:rsid w:val="007D3EE2"/>
    <w:rPr>
      <w:rFonts w:ascii="Times New Roman" w:hAnsi="Times New Roman"/>
      <w:sz w:val="28"/>
      <w:szCs w:val="28"/>
      <w:lang w:eastAsia="en-US"/>
    </w:rPr>
  </w:style>
  <w:style w:type="paragraph" w:customStyle="1" w:styleId="afffa">
    <w:name w:val="!ОСНО"/>
    <w:basedOn w:val="afff8"/>
    <w:link w:val="afffb"/>
    <w:qFormat/>
    <w:rsid w:val="007D3EE2"/>
    <w:pPr>
      <w:ind w:firstLine="851"/>
    </w:pPr>
  </w:style>
  <w:style w:type="character" w:customStyle="1" w:styleId="afffb">
    <w:name w:val="!ОСНО Знак"/>
    <w:basedOn w:val="afff9"/>
    <w:link w:val="afffa"/>
    <w:rsid w:val="007D3EE2"/>
    <w:rPr>
      <w:rFonts w:ascii="Times New Roman" w:hAnsi="Times New Roman"/>
      <w:sz w:val="28"/>
      <w:szCs w:val="28"/>
      <w:lang w:eastAsia="en-US"/>
    </w:rPr>
  </w:style>
  <w:style w:type="numbering" w:customStyle="1" w:styleId="121">
    <w:name w:val="Нет списка12"/>
    <w:next w:val="a5"/>
    <w:uiPriority w:val="99"/>
    <w:semiHidden/>
    <w:unhideWhenUsed/>
    <w:rsid w:val="001510A7"/>
  </w:style>
  <w:style w:type="table" w:customStyle="1" w:styleId="140">
    <w:name w:val="Сетка таблицы14"/>
    <w:basedOn w:val="a4"/>
    <w:next w:val="a6"/>
    <w:uiPriority w:val="39"/>
    <w:rsid w:val="00173B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Emphasis"/>
    <w:basedOn w:val="a3"/>
    <w:uiPriority w:val="20"/>
    <w:qFormat/>
    <w:locked/>
    <w:rsid w:val="00DD2230"/>
    <w:rPr>
      <w:i/>
      <w:iCs/>
    </w:rPr>
  </w:style>
  <w:style w:type="character" w:styleId="afffd">
    <w:name w:val="Placeholder Text"/>
    <w:basedOn w:val="a3"/>
    <w:uiPriority w:val="99"/>
    <w:semiHidden/>
    <w:rsid w:val="001F5B8D"/>
    <w:rPr>
      <w:color w:val="808080"/>
    </w:rPr>
  </w:style>
  <w:style w:type="paragraph" w:customStyle="1" w:styleId="afffe">
    <w:name w:val="!!Таблица"/>
    <w:basedOn w:val="affc"/>
    <w:link w:val="affff"/>
    <w:qFormat/>
    <w:rsid w:val="0054536B"/>
    <w:pPr>
      <w:spacing w:after="0" w:line="240" w:lineRule="auto"/>
      <w:ind w:firstLine="0"/>
    </w:pPr>
  </w:style>
  <w:style w:type="character" w:customStyle="1" w:styleId="afff">
    <w:name w:val="!Основной Знак"/>
    <w:basedOn w:val="a3"/>
    <w:link w:val="affc"/>
    <w:rsid w:val="0054536B"/>
    <w:rPr>
      <w:rFonts w:ascii="Times New Roman" w:eastAsiaTheme="minorEastAsia" w:hAnsi="Times New Roman"/>
      <w:sz w:val="28"/>
      <w:szCs w:val="28"/>
    </w:rPr>
  </w:style>
  <w:style w:type="character" w:customStyle="1" w:styleId="affff">
    <w:name w:val="!!Таблица Знак"/>
    <w:basedOn w:val="afff"/>
    <w:link w:val="afffe"/>
    <w:rsid w:val="0054536B"/>
    <w:rPr>
      <w:rFonts w:ascii="Times New Roman" w:eastAsiaTheme="minorEastAsia" w:hAnsi="Times New Roman"/>
      <w:sz w:val="28"/>
      <w:szCs w:val="28"/>
    </w:rPr>
  </w:style>
  <w:style w:type="character" w:styleId="affff0">
    <w:name w:val="Strong"/>
    <w:basedOn w:val="a3"/>
    <w:uiPriority w:val="22"/>
    <w:qFormat/>
    <w:locked/>
    <w:rsid w:val="00A714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0689192">
      <w:bodyDiv w:val="1"/>
      <w:marLeft w:val="0"/>
      <w:marRight w:val="0"/>
      <w:marTop w:val="0"/>
      <w:marBottom w:val="0"/>
      <w:divBdr>
        <w:top w:val="none" w:sz="0" w:space="0" w:color="auto"/>
        <w:left w:val="none" w:sz="0" w:space="0" w:color="auto"/>
        <w:bottom w:val="none" w:sz="0" w:space="0" w:color="auto"/>
        <w:right w:val="none" w:sz="0" w:space="0" w:color="auto"/>
      </w:divBdr>
    </w:div>
    <w:div w:id="12610711">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0805101">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44180397">
      <w:bodyDiv w:val="1"/>
      <w:marLeft w:val="0"/>
      <w:marRight w:val="0"/>
      <w:marTop w:val="0"/>
      <w:marBottom w:val="0"/>
      <w:divBdr>
        <w:top w:val="none" w:sz="0" w:space="0" w:color="auto"/>
        <w:left w:val="none" w:sz="0" w:space="0" w:color="auto"/>
        <w:bottom w:val="none" w:sz="0" w:space="0" w:color="auto"/>
        <w:right w:val="none" w:sz="0" w:space="0" w:color="auto"/>
      </w:divBdr>
    </w:div>
    <w:div w:id="58409022">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1998328">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90980873">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16874826">
      <w:bodyDiv w:val="1"/>
      <w:marLeft w:val="0"/>
      <w:marRight w:val="0"/>
      <w:marTop w:val="0"/>
      <w:marBottom w:val="0"/>
      <w:divBdr>
        <w:top w:val="none" w:sz="0" w:space="0" w:color="auto"/>
        <w:left w:val="none" w:sz="0" w:space="0" w:color="auto"/>
        <w:bottom w:val="none" w:sz="0" w:space="0" w:color="auto"/>
        <w:right w:val="none" w:sz="0" w:space="0" w:color="auto"/>
      </w:divBdr>
    </w:div>
    <w:div w:id="117335641">
      <w:bodyDiv w:val="1"/>
      <w:marLeft w:val="0"/>
      <w:marRight w:val="0"/>
      <w:marTop w:val="0"/>
      <w:marBottom w:val="0"/>
      <w:divBdr>
        <w:top w:val="none" w:sz="0" w:space="0" w:color="auto"/>
        <w:left w:val="none" w:sz="0" w:space="0" w:color="auto"/>
        <w:bottom w:val="none" w:sz="0" w:space="0" w:color="auto"/>
        <w:right w:val="none" w:sz="0" w:space="0" w:color="auto"/>
      </w:divBdr>
    </w:div>
    <w:div w:id="117918990">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8986034">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4364627">
      <w:bodyDiv w:val="1"/>
      <w:marLeft w:val="0"/>
      <w:marRight w:val="0"/>
      <w:marTop w:val="0"/>
      <w:marBottom w:val="0"/>
      <w:divBdr>
        <w:top w:val="none" w:sz="0" w:space="0" w:color="auto"/>
        <w:left w:val="none" w:sz="0" w:space="0" w:color="auto"/>
        <w:bottom w:val="none" w:sz="0" w:space="0" w:color="auto"/>
        <w:right w:val="none" w:sz="0" w:space="0" w:color="auto"/>
      </w:divBdr>
    </w:div>
    <w:div w:id="172038931">
      <w:bodyDiv w:val="1"/>
      <w:marLeft w:val="0"/>
      <w:marRight w:val="0"/>
      <w:marTop w:val="0"/>
      <w:marBottom w:val="0"/>
      <w:divBdr>
        <w:top w:val="none" w:sz="0" w:space="0" w:color="auto"/>
        <w:left w:val="none" w:sz="0" w:space="0" w:color="auto"/>
        <w:bottom w:val="none" w:sz="0" w:space="0" w:color="auto"/>
        <w:right w:val="none" w:sz="0" w:space="0" w:color="auto"/>
      </w:divBdr>
    </w:div>
    <w:div w:id="181164401">
      <w:bodyDiv w:val="1"/>
      <w:marLeft w:val="0"/>
      <w:marRight w:val="0"/>
      <w:marTop w:val="0"/>
      <w:marBottom w:val="0"/>
      <w:divBdr>
        <w:top w:val="none" w:sz="0" w:space="0" w:color="auto"/>
        <w:left w:val="none" w:sz="0" w:space="0" w:color="auto"/>
        <w:bottom w:val="none" w:sz="0" w:space="0" w:color="auto"/>
        <w:right w:val="none" w:sz="0" w:space="0" w:color="auto"/>
      </w:divBdr>
    </w:div>
    <w:div w:id="18121423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19866640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13395447">
      <w:bodyDiv w:val="1"/>
      <w:marLeft w:val="0"/>
      <w:marRight w:val="0"/>
      <w:marTop w:val="0"/>
      <w:marBottom w:val="0"/>
      <w:divBdr>
        <w:top w:val="none" w:sz="0" w:space="0" w:color="auto"/>
        <w:left w:val="none" w:sz="0" w:space="0" w:color="auto"/>
        <w:bottom w:val="none" w:sz="0" w:space="0" w:color="auto"/>
        <w:right w:val="none" w:sz="0" w:space="0" w:color="auto"/>
      </w:divBdr>
    </w:div>
    <w:div w:id="215356945">
      <w:bodyDiv w:val="1"/>
      <w:marLeft w:val="0"/>
      <w:marRight w:val="0"/>
      <w:marTop w:val="0"/>
      <w:marBottom w:val="0"/>
      <w:divBdr>
        <w:top w:val="none" w:sz="0" w:space="0" w:color="auto"/>
        <w:left w:val="none" w:sz="0" w:space="0" w:color="auto"/>
        <w:bottom w:val="none" w:sz="0" w:space="0" w:color="auto"/>
        <w:right w:val="none" w:sz="0" w:space="0" w:color="auto"/>
      </w:divBdr>
    </w:div>
    <w:div w:id="227112280">
      <w:bodyDiv w:val="1"/>
      <w:marLeft w:val="0"/>
      <w:marRight w:val="0"/>
      <w:marTop w:val="0"/>
      <w:marBottom w:val="0"/>
      <w:divBdr>
        <w:top w:val="none" w:sz="0" w:space="0" w:color="auto"/>
        <w:left w:val="none" w:sz="0" w:space="0" w:color="auto"/>
        <w:bottom w:val="none" w:sz="0" w:space="0" w:color="auto"/>
        <w:right w:val="none" w:sz="0" w:space="0" w:color="auto"/>
      </w:divBdr>
    </w:div>
    <w:div w:id="236987128">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43532016">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53514550">
      <w:bodyDiv w:val="1"/>
      <w:marLeft w:val="0"/>
      <w:marRight w:val="0"/>
      <w:marTop w:val="0"/>
      <w:marBottom w:val="0"/>
      <w:divBdr>
        <w:top w:val="none" w:sz="0" w:space="0" w:color="auto"/>
        <w:left w:val="none" w:sz="0" w:space="0" w:color="auto"/>
        <w:bottom w:val="none" w:sz="0" w:space="0" w:color="auto"/>
        <w:right w:val="none" w:sz="0" w:space="0" w:color="auto"/>
      </w:divBdr>
    </w:div>
    <w:div w:id="254244073">
      <w:bodyDiv w:val="1"/>
      <w:marLeft w:val="0"/>
      <w:marRight w:val="0"/>
      <w:marTop w:val="0"/>
      <w:marBottom w:val="0"/>
      <w:divBdr>
        <w:top w:val="none" w:sz="0" w:space="0" w:color="auto"/>
        <w:left w:val="none" w:sz="0" w:space="0" w:color="auto"/>
        <w:bottom w:val="none" w:sz="0" w:space="0" w:color="auto"/>
        <w:right w:val="none" w:sz="0" w:space="0" w:color="auto"/>
      </w:divBdr>
    </w:div>
    <w:div w:id="255142204">
      <w:bodyDiv w:val="1"/>
      <w:marLeft w:val="0"/>
      <w:marRight w:val="0"/>
      <w:marTop w:val="0"/>
      <w:marBottom w:val="0"/>
      <w:divBdr>
        <w:top w:val="none" w:sz="0" w:space="0" w:color="auto"/>
        <w:left w:val="none" w:sz="0" w:space="0" w:color="auto"/>
        <w:bottom w:val="none" w:sz="0" w:space="0" w:color="auto"/>
        <w:right w:val="none" w:sz="0" w:space="0" w:color="auto"/>
      </w:divBdr>
    </w:div>
    <w:div w:id="270364123">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4601200">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5160711">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0037942">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2315064">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28752152">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4654273">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40091047">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9934337">
      <w:bodyDiv w:val="1"/>
      <w:marLeft w:val="0"/>
      <w:marRight w:val="0"/>
      <w:marTop w:val="0"/>
      <w:marBottom w:val="0"/>
      <w:divBdr>
        <w:top w:val="none" w:sz="0" w:space="0" w:color="auto"/>
        <w:left w:val="none" w:sz="0" w:space="0" w:color="auto"/>
        <w:bottom w:val="none" w:sz="0" w:space="0" w:color="auto"/>
        <w:right w:val="none" w:sz="0" w:space="0" w:color="auto"/>
      </w:divBdr>
    </w:div>
    <w:div w:id="361906880">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1854787">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77628592">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83876069">
      <w:bodyDiv w:val="1"/>
      <w:marLeft w:val="0"/>
      <w:marRight w:val="0"/>
      <w:marTop w:val="0"/>
      <w:marBottom w:val="0"/>
      <w:divBdr>
        <w:top w:val="none" w:sz="0" w:space="0" w:color="auto"/>
        <w:left w:val="none" w:sz="0" w:space="0" w:color="auto"/>
        <w:bottom w:val="none" w:sz="0" w:space="0" w:color="auto"/>
        <w:right w:val="none" w:sz="0" w:space="0" w:color="auto"/>
      </w:divBdr>
    </w:div>
    <w:div w:id="386757134">
      <w:bodyDiv w:val="1"/>
      <w:marLeft w:val="0"/>
      <w:marRight w:val="0"/>
      <w:marTop w:val="0"/>
      <w:marBottom w:val="0"/>
      <w:divBdr>
        <w:top w:val="none" w:sz="0" w:space="0" w:color="auto"/>
        <w:left w:val="none" w:sz="0" w:space="0" w:color="auto"/>
        <w:bottom w:val="none" w:sz="0" w:space="0" w:color="auto"/>
        <w:right w:val="none" w:sz="0" w:space="0" w:color="auto"/>
      </w:divBdr>
    </w:div>
    <w:div w:id="395516964">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398598863">
      <w:bodyDiv w:val="1"/>
      <w:marLeft w:val="0"/>
      <w:marRight w:val="0"/>
      <w:marTop w:val="0"/>
      <w:marBottom w:val="0"/>
      <w:divBdr>
        <w:top w:val="none" w:sz="0" w:space="0" w:color="auto"/>
        <w:left w:val="none" w:sz="0" w:space="0" w:color="auto"/>
        <w:bottom w:val="none" w:sz="0" w:space="0" w:color="auto"/>
        <w:right w:val="none" w:sz="0" w:space="0" w:color="auto"/>
      </w:divBdr>
    </w:div>
    <w:div w:id="399867468">
      <w:bodyDiv w:val="1"/>
      <w:marLeft w:val="0"/>
      <w:marRight w:val="0"/>
      <w:marTop w:val="0"/>
      <w:marBottom w:val="0"/>
      <w:divBdr>
        <w:top w:val="none" w:sz="0" w:space="0" w:color="auto"/>
        <w:left w:val="none" w:sz="0" w:space="0" w:color="auto"/>
        <w:bottom w:val="none" w:sz="0" w:space="0" w:color="auto"/>
        <w:right w:val="none" w:sz="0" w:space="0" w:color="auto"/>
      </w:divBdr>
    </w:div>
    <w:div w:id="408772471">
      <w:bodyDiv w:val="1"/>
      <w:marLeft w:val="0"/>
      <w:marRight w:val="0"/>
      <w:marTop w:val="0"/>
      <w:marBottom w:val="0"/>
      <w:divBdr>
        <w:top w:val="none" w:sz="0" w:space="0" w:color="auto"/>
        <w:left w:val="none" w:sz="0" w:space="0" w:color="auto"/>
        <w:bottom w:val="none" w:sz="0" w:space="0" w:color="auto"/>
        <w:right w:val="none" w:sz="0" w:space="0" w:color="auto"/>
      </w:divBdr>
    </w:div>
    <w:div w:id="410853048">
      <w:bodyDiv w:val="1"/>
      <w:marLeft w:val="0"/>
      <w:marRight w:val="0"/>
      <w:marTop w:val="0"/>
      <w:marBottom w:val="0"/>
      <w:divBdr>
        <w:top w:val="none" w:sz="0" w:space="0" w:color="auto"/>
        <w:left w:val="none" w:sz="0" w:space="0" w:color="auto"/>
        <w:bottom w:val="none" w:sz="0" w:space="0" w:color="auto"/>
        <w:right w:val="none" w:sz="0" w:space="0" w:color="auto"/>
      </w:divBdr>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23578118">
      <w:bodyDiv w:val="1"/>
      <w:marLeft w:val="0"/>
      <w:marRight w:val="0"/>
      <w:marTop w:val="0"/>
      <w:marBottom w:val="0"/>
      <w:divBdr>
        <w:top w:val="none" w:sz="0" w:space="0" w:color="auto"/>
        <w:left w:val="none" w:sz="0" w:space="0" w:color="auto"/>
        <w:bottom w:val="none" w:sz="0" w:space="0" w:color="auto"/>
        <w:right w:val="none" w:sz="0" w:space="0" w:color="auto"/>
      </w:divBdr>
    </w:div>
    <w:div w:id="429277707">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7242210">
      <w:bodyDiv w:val="1"/>
      <w:marLeft w:val="0"/>
      <w:marRight w:val="0"/>
      <w:marTop w:val="0"/>
      <w:marBottom w:val="0"/>
      <w:divBdr>
        <w:top w:val="none" w:sz="0" w:space="0" w:color="auto"/>
        <w:left w:val="none" w:sz="0" w:space="0" w:color="auto"/>
        <w:bottom w:val="none" w:sz="0" w:space="0" w:color="auto"/>
        <w:right w:val="none" w:sz="0" w:space="0" w:color="auto"/>
      </w:divBdr>
    </w:div>
    <w:div w:id="458036289">
      <w:bodyDiv w:val="1"/>
      <w:marLeft w:val="0"/>
      <w:marRight w:val="0"/>
      <w:marTop w:val="0"/>
      <w:marBottom w:val="0"/>
      <w:divBdr>
        <w:top w:val="none" w:sz="0" w:space="0" w:color="auto"/>
        <w:left w:val="none" w:sz="0" w:space="0" w:color="auto"/>
        <w:bottom w:val="none" w:sz="0" w:space="0" w:color="auto"/>
        <w:right w:val="none" w:sz="0" w:space="0" w:color="auto"/>
      </w:divBdr>
    </w:div>
    <w:div w:id="460457907">
      <w:bodyDiv w:val="1"/>
      <w:marLeft w:val="0"/>
      <w:marRight w:val="0"/>
      <w:marTop w:val="0"/>
      <w:marBottom w:val="0"/>
      <w:divBdr>
        <w:top w:val="none" w:sz="0" w:space="0" w:color="auto"/>
        <w:left w:val="none" w:sz="0" w:space="0" w:color="auto"/>
        <w:bottom w:val="none" w:sz="0" w:space="0" w:color="auto"/>
        <w:right w:val="none" w:sz="0" w:space="0" w:color="auto"/>
      </w:divBdr>
    </w:div>
    <w:div w:id="461191915">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89372338">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492651233">
      <w:bodyDiv w:val="1"/>
      <w:marLeft w:val="0"/>
      <w:marRight w:val="0"/>
      <w:marTop w:val="0"/>
      <w:marBottom w:val="0"/>
      <w:divBdr>
        <w:top w:val="none" w:sz="0" w:space="0" w:color="auto"/>
        <w:left w:val="none" w:sz="0" w:space="0" w:color="auto"/>
        <w:bottom w:val="none" w:sz="0" w:space="0" w:color="auto"/>
        <w:right w:val="none" w:sz="0" w:space="0" w:color="auto"/>
      </w:divBdr>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17430487">
      <w:bodyDiv w:val="1"/>
      <w:marLeft w:val="0"/>
      <w:marRight w:val="0"/>
      <w:marTop w:val="0"/>
      <w:marBottom w:val="0"/>
      <w:divBdr>
        <w:top w:val="none" w:sz="0" w:space="0" w:color="auto"/>
        <w:left w:val="none" w:sz="0" w:space="0" w:color="auto"/>
        <w:bottom w:val="none" w:sz="0" w:space="0" w:color="auto"/>
        <w:right w:val="none" w:sz="0" w:space="0" w:color="auto"/>
      </w:divBdr>
    </w:div>
    <w:div w:id="524711353">
      <w:bodyDiv w:val="1"/>
      <w:marLeft w:val="0"/>
      <w:marRight w:val="0"/>
      <w:marTop w:val="0"/>
      <w:marBottom w:val="0"/>
      <w:divBdr>
        <w:top w:val="none" w:sz="0" w:space="0" w:color="auto"/>
        <w:left w:val="none" w:sz="0" w:space="0" w:color="auto"/>
        <w:bottom w:val="none" w:sz="0" w:space="0" w:color="auto"/>
        <w:right w:val="none" w:sz="0" w:space="0" w:color="auto"/>
      </w:divBdr>
    </w:div>
    <w:div w:id="52791753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5141808">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51966536">
      <w:bodyDiv w:val="1"/>
      <w:marLeft w:val="0"/>
      <w:marRight w:val="0"/>
      <w:marTop w:val="0"/>
      <w:marBottom w:val="0"/>
      <w:divBdr>
        <w:top w:val="none" w:sz="0" w:space="0" w:color="auto"/>
        <w:left w:val="none" w:sz="0" w:space="0" w:color="auto"/>
        <w:bottom w:val="none" w:sz="0" w:space="0" w:color="auto"/>
        <w:right w:val="none" w:sz="0" w:space="0" w:color="auto"/>
      </w:divBdr>
    </w:div>
    <w:div w:id="555894224">
      <w:bodyDiv w:val="1"/>
      <w:marLeft w:val="0"/>
      <w:marRight w:val="0"/>
      <w:marTop w:val="0"/>
      <w:marBottom w:val="0"/>
      <w:divBdr>
        <w:top w:val="none" w:sz="0" w:space="0" w:color="auto"/>
        <w:left w:val="none" w:sz="0" w:space="0" w:color="auto"/>
        <w:bottom w:val="none" w:sz="0" w:space="0" w:color="auto"/>
        <w:right w:val="none" w:sz="0" w:space="0" w:color="auto"/>
      </w:divBdr>
    </w:div>
    <w:div w:id="562642943">
      <w:bodyDiv w:val="1"/>
      <w:marLeft w:val="0"/>
      <w:marRight w:val="0"/>
      <w:marTop w:val="0"/>
      <w:marBottom w:val="0"/>
      <w:divBdr>
        <w:top w:val="none" w:sz="0" w:space="0" w:color="auto"/>
        <w:left w:val="none" w:sz="0" w:space="0" w:color="auto"/>
        <w:bottom w:val="none" w:sz="0" w:space="0" w:color="auto"/>
        <w:right w:val="none" w:sz="0" w:space="0" w:color="auto"/>
      </w:divBdr>
    </w:div>
    <w:div w:id="563180327">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0507940">
      <w:bodyDiv w:val="1"/>
      <w:marLeft w:val="0"/>
      <w:marRight w:val="0"/>
      <w:marTop w:val="0"/>
      <w:marBottom w:val="0"/>
      <w:divBdr>
        <w:top w:val="none" w:sz="0" w:space="0" w:color="auto"/>
        <w:left w:val="none" w:sz="0" w:space="0" w:color="auto"/>
        <w:bottom w:val="none" w:sz="0" w:space="0" w:color="auto"/>
        <w:right w:val="none" w:sz="0" w:space="0" w:color="auto"/>
      </w:divBdr>
    </w:div>
    <w:div w:id="572203334">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4585114">
      <w:bodyDiv w:val="1"/>
      <w:marLeft w:val="0"/>
      <w:marRight w:val="0"/>
      <w:marTop w:val="0"/>
      <w:marBottom w:val="0"/>
      <w:divBdr>
        <w:top w:val="none" w:sz="0" w:space="0" w:color="auto"/>
        <w:left w:val="none" w:sz="0" w:space="0" w:color="auto"/>
        <w:bottom w:val="none" w:sz="0" w:space="0" w:color="auto"/>
        <w:right w:val="none" w:sz="0" w:space="0" w:color="auto"/>
      </w:divBdr>
    </w:div>
    <w:div w:id="576524827">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6622137">
      <w:bodyDiv w:val="1"/>
      <w:marLeft w:val="0"/>
      <w:marRight w:val="0"/>
      <w:marTop w:val="0"/>
      <w:marBottom w:val="0"/>
      <w:divBdr>
        <w:top w:val="none" w:sz="0" w:space="0" w:color="auto"/>
        <w:left w:val="none" w:sz="0" w:space="0" w:color="auto"/>
        <w:bottom w:val="none" w:sz="0" w:space="0" w:color="auto"/>
        <w:right w:val="none" w:sz="0" w:space="0" w:color="auto"/>
      </w:divBdr>
    </w:div>
    <w:div w:id="588200859">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590090320">
      <w:bodyDiv w:val="1"/>
      <w:marLeft w:val="0"/>
      <w:marRight w:val="0"/>
      <w:marTop w:val="0"/>
      <w:marBottom w:val="0"/>
      <w:divBdr>
        <w:top w:val="none" w:sz="0" w:space="0" w:color="auto"/>
        <w:left w:val="none" w:sz="0" w:space="0" w:color="auto"/>
        <w:bottom w:val="none" w:sz="0" w:space="0" w:color="auto"/>
        <w:right w:val="none" w:sz="0" w:space="0" w:color="auto"/>
      </w:divBdr>
    </w:div>
    <w:div w:id="594477493">
      <w:bodyDiv w:val="1"/>
      <w:marLeft w:val="0"/>
      <w:marRight w:val="0"/>
      <w:marTop w:val="0"/>
      <w:marBottom w:val="0"/>
      <w:divBdr>
        <w:top w:val="none" w:sz="0" w:space="0" w:color="auto"/>
        <w:left w:val="none" w:sz="0" w:space="0" w:color="auto"/>
        <w:bottom w:val="none" w:sz="0" w:space="0" w:color="auto"/>
        <w:right w:val="none" w:sz="0" w:space="0" w:color="auto"/>
      </w:divBdr>
    </w:div>
    <w:div w:id="604656952">
      <w:bodyDiv w:val="1"/>
      <w:marLeft w:val="0"/>
      <w:marRight w:val="0"/>
      <w:marTop w:val="0"/>
      <w:marBottom w:val="0"/>
      <w:divBdr>
        <w:top w:val="none" w:sz="0" w:space="0" w:color="auto"/>
        <w:left w:val="none" w:sz="0" w:space="0" w:color="auto"/>
        <w:bottom w:val="none" w:sz="0" w:space="0" w:color="auto"/>
        <w:right w:val="none" w:sz="0" w:space="0" w:color="auto"/>
      </w:divBdr>
    </w:div>
    <w:div w:id="607742562">
      <w:bodyDiv w:val="1"/>
      <w:marLeft w:val="0"/>
      <w:marRight w:val="0"/>
      <w:marTop w:val="0"/>
      <w:marBottom w:val="0"/>
      <w:divBdr>
        <w:top w:val="none" w:sz="0" w:space="0" w:color="auto"/>
        <w:left w:val="none" w:sz="0" w:space="0" w:color="auto"/>
        <w:bottom w:val="none" w:sz="0" w:space="0" w:color="auto"/>
        <w:right w:val="none" w:sz="0" w:space="0" w:color="auto"/>
      </w:divBdr>
    </w:div>
    <w:div w:id="611016514">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33752915">
      <w:bodyDiv w:val="1"/>
      <w:marLeft w:val="0"/>
      <w:marRight w:val="0"/>
      <w:marTop w:val="0"/>
      <w:marBottom w:val="0"/>
      <w:divBdr>
        <w:top w:val="none" w:sz="0" w:space="0" w:color="auto"/>
        <w:left w:val="none" w:sz="0" w:space="0" w:color="auto"/>
        <w:bottom w:val="none" w:sz="0" w:space="0" w:color="auto"/>
        <w:right w:val="none" w:sz="0" w:space="0" w:color="auto"/>
      </w:divBdr>
    </w:div>
    <w:div w:id="637803101">
      <w:bodyDiv w:val="1"/>
      <w:marLeft w:val="0"/>
      <w:marRight w:val="0"/>
      <w:marTop w:val="0"/>
      <w:marBottom w:val="0"/>
      <w:divBdr>
        <w:top w:val="none" w:sz="0" w:space="0" w:color="auto"/>
        <w:left w:val="none" w:sz="0" w:space="0" w:color="auto"/>
        <w:bottom w:val="none" w:sz="0" w:space="0" w:color="auto"/>
        <w:right w:val="none" w:sz="0" w:space="0" w:color="auto"/>
      </w:divBdr>
    </w:div>
    <w:div w:id="638268426">
      <w:bodyDiv w:val="1"/>
      <w:marLeft w:val="0"/>
      <w:marRight w:val="0"/>
      <w:marTop w:val="0"/>
      <w:marBottom w:val="0"/>
      <w:divBdr>
        <w:top w:val="none" w:sz="0" w:space="0" w:color="auto"/>
        <w:left w:val="none" w:sz="0" w:space="0" w:color="auto"/>
        <w:bottom w:val="none" w:sz="0" w:space="0" w:color="auto"/>
        <w:right w:val="none" w:sz="0" w:space="0" w:color="auto"/>
      </w:divBdr>
    </w:div>
    <w:div w:id="638346390">
      <w:bodyDiv w:val="1"/>
      <w:marLeft w:val="0"/>
      <w:marRight w:val="0"/>
      <w:marTop w:val="0"/>
      <w:marBottom w:val="0"/>
      <w:divBdr>
        <w:top w:val="none" w:sz="0" w:space="0" w:color="auto"/>
        <w:left w:val="none" w:sz="0" w:space="0" w:color="auto"/>
        <w:bottom w:val="none" w:sz="0" w:space="0" w:color="auto"/>
        <w:right w:val="none" w:sz="0" w:space="0" w:color="auto"/>
      </w:divBdr>
    </w:div>
    <w:div w:id="639960076">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592399">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3802279">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312002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5395412">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37434550">
      <w:bodyDiv w:val="1"/>
      <w:marLeft w:val="0"/>
      <w:marRight w:val="0"/>
      <w:marTop w:val="0"/>
      <w:marBottom w:val="0"/>
      <w:divBdr>
        <w:top w:val="none" w:sz="0" w:space="0" w:color="auto"/>
        <w:left w:val="none" w:sz="0" w:space="0" w:color="auto"/>
        <w:bottom w:val="none" w:sz="0" w:space="0" w:color="auto"/>
        <w:right w:val="none" w:sz="0" w:space="0" w:color="auto"/>
      </w:divBdr>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4206334">
      <w:bodyDiv w:val="1"/>
      <w:marLeft w:val="0"/>
      <w:marRight w:val="0"/>
      <w:marTop w:val="0"/>
      <w:marBottom w:val="0"/>
      <w:divBdr>
        <w:top w:val="none" w:sz="0" w:space="0" w:color="auto"/>
        <w:left w:val="none" w:sz="0" w:space="0" w:color="auto"/>
        <w:bottom w:val="none" w:sz="0" w:space="0" w:color="auto"/>
        <w:right w:val="none" w:sz="0" w:space="0" w:color="auto"/>
      </w:divBdr>
    </w:div>
    <w:div w:id="775365342">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78334218">
      <w:bodyDiv w:val="1"/>
      <w:marLeft w:val="0"/>
      <w:marRight w:val="0"/>
      <w:marTop w:val="0"/>
      <w:marBottom w:val="0"/>
      <w:divBdr>
        <w:top w:val="none" w:sz="0" w:space="0" w:color="auto"/>
        <w:left w:val="none" w:sz="0" w:space="0" w:color="auto"/>
        <w:bottom w:val="none" w:sz="0" w:space="0" w:color="auto"/>
        <w:right w:val="none" w:sz="0" w:space="0" w:color="auto"/>
      </w:divBdr>
    </w:div>
    <w:div w:id="787050160">
      <w:bodyDiv w:val="1"/>
      <w:marLeft w:val="0"/>
      <w:marRight w:val="0"/>
      <w:marTop w:val="0"/>
      <w:marBottom w:val="0"/>
      <w:divBdr>
        <w:top w:val="none" w:sz="0" w:space="0" w:color="auto"/>
        <w:left w:val="none" w:sz="0" w:space="0" w:color="auto"/>
        <w:bottom w:val="none" w:sz="0" w:space="0" w:color="auto"/>
        <w:right w:val="none" w:sz="0" w:space="0" w:color="auto"/>
      </w:divBdr>
    </w:div>
    <w:div w:id="787238493">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93327857">
      <w:bodyDiv w:val="1"/>
      <w:marLeft w:val="0"/>
      <w:marRight w:val="0"/>
      <w:marTop w:val="0"/>
      <w:marBottom w:val="0"/>
      <w:divBdr>
        <w:top w:val="none" w:sz="0" w:space="0" w:color="auto"/>
        <w:left w:val="none" w:sz="0" w:space="0" w:color="auto"/>
        <w:bottom w:val="none" w:sz="0" w:space="0" w:color="auto"/>
        <w:right w:val="none" w:sz="0" w:space="0" w:color="auto"/>
      </w:divBdr>
    </w:div>
    <w:div w:id="794563986">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4395647">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0637494">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25702892">
      <w:bodyDiv w:val="1"/>
      <w:marLeft w:val="0"/>
      <w:marRight w:val="0"/>
      <w:marTop w:val="0"/>
      <w:marBottom w:val="0"/>
      <w:divBdr>
        <w:top w:val="none" w:sz="0" w:space="0" w:color="auto"/>
        <w:left w:val="none" w:sz="0" w:space="0" w:color="auto"/>
        <w:bottom w:val="none" w:sz="0" w:space="0" w:color="auto"/>
        <w:right w:val="none" w:sz="0" w:space="0" w:color="auto"/>
      </w:divBdr>
    </w:div>
    <w:div w:id="839075641">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1934930">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426738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2501656">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433251">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126056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60301133">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5695600">
      <w:bodyDiv w:val="1"/>
      <w:marLeft w:val="0"/>
      <w:marRight w:val="0"/>
      <w:marTop w:val="0"/>
      <w:marBottom w:val="0"/>
      <w:divBdr>
        <w:top w:val="none" w:sz="0" w:space="0" w:color="auto"/>
        <w:left w:val="none" w:sz="0" w:space="0" w:color="auto"/>
        <w:bottom w:val="none" w:sz="0" w:space="0" w:color="auto"/>
        <w:right w:val="none" w:sz="0" w:space="0" w:color="auto"/>
      </w:divBdr>
    </w:div>
    <w:div w:id="968586042">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3492036">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998532327">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370856">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0983579">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3725459">
      <w:bodyDiv w:val="1"/>
      <w:marLeft w:val="0"/>
      <w:marRight w:val="0"/>
      <w:marTop w:val="0"/>
      <w:marBottom w:val="0"/>
      <w:divBdr>
        <w:top w:val="none" w:sz="0" w:space="0" w:color="auto"/>
        <w:left w:val="none" w:sz="0" w:space="0" w:color="auto"/>
        <w:bottom w:val="none" w:sz="0" w:space="0" w:color="auto"/>
        <w:right w:val="none" w:sz="0" w:space="0" w:color="auto"/>
      </w:divBdr>
    </w:div>
    <w:div w:id="1018117802">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26827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8042547">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41904378">
      <w:bodyDiv w:val="1"/>
      <w:marLeft w:val="0"/>
      <w:marRight w:val="0"/>
      <w:marTop w:val="0"/>
      <w:marBottom w:val="0"/>
      <w:divBdr>
        <w:top w:val="none" w:sz="0" w:space="0" w:color="auto"/>
        <w:left w:val="none" w:sz="0" w:space="0" w:color="auto"/>
        <w:bottom w:val="none" w:sz="0" w:space="0" w:color="auto"/>
        <w:right w:val="none" w:sz="0" w:space="0" w:color="auto"/>
      </w:divBdr>
    </w:div>
    <w:div w:id="1045760124">
      <w:bodyDiv w:val="1"/>
      <w:marLeft w:val="0"/>
      <w:marRight w:val="0"/>
      <w:marTop w:val="0"/>
      <w:marBottom w:val="0"/>
      <w:divBdr>
        <w:top w:val="none" w:sz="0" w:space="0" w:color="auto"/>
        <w:left w:val="none" w:sz="0" w:space="0" w:color="auto"/>
        <w:bottom w:val="none" w:sz="0" w:space="0" w:color="auto"/>
        <w:right w:val="none" w:sz="0" w:space="0" w:color="auto"/>
      </w:divBdr>
    </w:div>
    <w:div w:id="1050881109">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59861171">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096290958">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04571210">
      <w:bodyDiv w:val="1"/>
      <w:marLeft w:val="0"/>
      <w:marRight w:val="0"/>
      <w:marTop w:val="0"/>
      <w:marBottom w:val="0"/>
      <w:divBdr>
        <w:top w:val="none" w:sz="0" w:space="0" w:color="auto"/>
        <w:left w:val="none" w:sz="0" w:space="0" w:color="auto"/>
        <w:bottom w:val="none" w:sz="0" w:space="0" w:color="auto"/>
        <w:right w:val="none" w:sz="0" w:space="0" w:color="auto"/>
      </w:divBdr>
    </w:div>
    <w:div w:id="1111706406">
      <w:bodyDiv w:val="1"/>
      <w:marLeft w:val="0"/>
      <w:marRight w:val="0"/>
      <w:marTop w:val="0"/>
      <w:marBottom w:val="0"/>
      <w:divBdr>
        <w:top w:val="none" w:sz="0" w:space="0" w:color="auto"/>
        <w:left w:val="none" w:sz="0" w:space="0" w:color="auto"/>
        <w:bottom w:val="none" w:sz="0" w:space="0" w:color="auto"/>
        <w:right w:val="none" w:sz="0" w:space="0" w:color="auto"/>
      </w:divBdr>
    </w:div>
    <w:div w:id="1120345735">
      <w:bodyDiv w:val="1"/>
      <w:marLeft w:val="0"/>
      <w:marRight w:val="0"/>
      <w:marTop w:val="0"/>
      <w:marBottom w:val="0"/>
      <w:divBdr>
        <w:top w:val="none" w:sz="0" w:space="0" w:color="auto"/>
        <w:left w:val="none" w:sz="0" w:space="0" w:color="auto"/>
        <w:bottom w:val="none" w:sz="0" w:space="0" w:color="auto"/>
        <w:right w:val="none" w:sz="0" w:space="0" w:color="auto"/>
      </w:divBdr>
    </w:div>
    <w:div w:id="1127159695">
      <w:bodyDiv w:val="1"/>
      <w:marLeft w:val="0"/>
      <w:marRight w:val="0"/>
      <w:marTop w:val="0"/>
      <w:marBottom w:val="0"/>
      <w:divBdr>
        <w:top w:val="none" w:sz="0" w:space="0" w:color="auto"/>
        <w:left w:val="none" w:sz="0" w:space="0" w:color="auto"/>
        <w:bottom w:val="none" w:sz="0" w:space="0" w:color="auto"/>
        <w:right w:val="none" w:sz="0" w:space="0" w:color="auto"/>
      </w:divBdr>
    </w:div>
    <w:div w:id="1127697127">
      <w:bodyDiv w:val="1"/>
      <w:marLeft w:val="0"/>
      <w:marRight w:val="0"/>
      <w:marTop w:val="0"/>
      <w:marBottom w:val="0"/>
      <w:divBdr>
        <w:top w:val="none" w:sz="0" w:space="0" w:color="auto"/>
        <w:left w:val="none" w:sz="0" w:space="0" w:color="auto"/>
        <w:bottom w:val="none" w:sz="0" w:space="0" w:color="auto"/>
        <w:right w:val="none" w:sz="0" w:space="0" w:color="auto"/>
      </w:divBdr>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0226481">
      <w:bodyDiv w:val="1"/>
      <w:marLeft w:val="0"/>
      <w:marRight w:val="0"/>
      <w:marTop w:val="0"/>
      <w:marBottom w:val="0"/>
      <w:divBdr>
        <w:top w:val="none" w:sz="0" w:space="0" w:color="auto"/>
        <w:left w:val="none" w:sz="0" w:space="0" w:color="auto"/>
        <w:bottom w:val="none" w:sz="0" w:space="0" w:color="auto"/>
        <w:right w:val="none" w:sz="0" w:space="0" w:color="auto"/>
      </w:divBdr>
    </w:div>
    <w:div w:id="1145391591">
      <w:bodyDiv w:val="1"/>
      <w:marLeft w:val="0"/>
      <w:marRight w:val="0"/>
      <w:marTop w:val="0"/>
      <w:marBottom w:val="0"/>
      <w:divBdr>
        <w:top w:val="none" w:sz="0" w:space="0" w:color="auto"/>
        <w:left w:val="none" w:sz="0" w:space="0" w:color="auto"/>
        <w:bottom w:val="none" w:sz="0" w:space="0" w:color="auto"/>
        <w:right w:val="none" w:sz="0" w:space="0" w:color="auto"/>
      </w:divBdr>
    </w:div>
    <w:div w:id="11562593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66436082">
      <w:bodyDiv w:val="1"/>
      <w:marLeft w:val="0"/>
      <w:marRight w:val="0"/>
      <w:marTop w:val="0"/>
      <w:marBottom w:val="0"/>
      <w:divBdr>
        <w:top w:val="none" w:sz="0" w:space="0" w:color="auto"/>
        <w:left w:val="none" w:sz="0" w:space="0" w:color="auto"/>
        <w:bottom w:val="none" w:sz="0" w:space="0" w:color="auto"/>
        <w:right w:val="none" w:sz="0" w:space="0" w:color="auto"/>
      </w:divBdr>
    </w:div>
    <w:div w:id="1170172008">
      <w:bodyDiv w:val="1"/>
      <w:marLeft w:val="0"/>
      <w:marRight w:val="0"/>
      <w:marTop w:val="0"/>
      <w:marBottom w:val="0"/>
      <w:divBdr>
        <w:top w:val="none" w:sz="0" w:space="0" w:color="auto"/>
        <w:left w:val="none" w:sz="0" w:space="0" w:color="auto"/>
        <w:bottom w:val="none" w:sz="0" w:space="0" w:color="auto"/>
        <w:right w:val="none" w:sz="0" w:space="0" w:color="auto"/>
      </w:divBdr>
    </w:div>
    <w:div w:id="1176188812">
      <w:bodyDiv w:val="1"/>
      <w:marLeft w:val="0"/>
      <w:marRight w:val="0"/>
      <w:marTop w:val="0"/>
      <w:marBottom w:val="0"/>
      <w:divBdr>
        <w:top w:val="none" w:sz="0" w:space="0" w:color="auto"/>
        <w:left w:val="none" w:sz="0" w:space="0" w:color="auto"/>
        <w:bottom w:val="none" w:sz="0" w:space="0" w:color="auto"/>
        <w:right w:val="none" w:sz="0" w:space="0" w:color="auto"/>
      </w:divBdr>
    </w:div>
    <w:div w:id="1177572406">
      <w:bodyDiv w:val="1"/>
      <w:marLeft w:val="0"/>
      <w:marRight w:val="0"/>
      <w:marTop w:val="0"/>
      <w:marBottom w:val="0"/>
      <w:divBdr>
        <w:top w:val="none" w:sz="0" w:space="0" w:color="auto"/>
        <w:left w:val="none" w:sz="0" w:space="0" w:color="auto"/>
        <w:bottom w:val="none" w:sz="0" w:space="0" w:color="auto"/>
        <w:right w:val="none" w:sz="0" w:space="0" w:color="auto"/>
      </w:divBdr>
    </w:div>
    <w:div w:id="1192190139">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14459878">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26910280">
      <w:bodyDiv w:val="1"/>
      <w:marLeft w:val="0"/>
      <w:marRight w:val="0"/>
      <w:marTop w:val="0"/>
      <w:marBottom w:val="0"/>
      <w:divBdr>
        <w:top w:val="none" w:sz="0" w:space="0" w:color="auto"/>
        <w:left w:val="none" w:sz="0" w:space="0" w:color="auto"/>
        <w:bottom w:val="none" w:sz="0" w:space="0" w:color="auto"/>
        <w:right w:val="none" w:sz="0" w:space="0" w:color="auto"/>
      </w:divBdr>
    </w:div>
    <w:div w:id="1234048450">
      <w:bodyDiv w:val="1"/>
      <w:marLeft w:val="0"/>
      <w:marRight w:val="0"/>
      <w:marTop w:val="0"/>
      <w:marBottom w:val="0"/>
      <w:divBdr>
        <w:top w:val="none" w:sz="0" w:space="0" w:color="auto"/>
        <w:left w:val="none" w:sz="0" w:space="0" w:color="auto"/>
        <w:bottom w:val="none" w:sz="0" w:space="0" w:color="auto"/>
        <w:right w:val="none" w:sz="0" w:space="0" w:color="auto"/>
      </w:divBdr>
    </w:div>
    <w:div w:id="123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5198628">
          <w:marLeft w:val="0"/>
          <w:marRight w:val="0"/>
          <w:marTop w:val="0"/>
          <w:marBottom w:val="0"/>
          <w:divBdr>
            <w:top w:val="none" w:sz="0" w:space="0" w:color="auto"/>
            <w:left w:val="none" w:sz="0" w:space="0" w:color="auto"/>
            <w:bottom w:val="none" w:sz="0" w:space="0" w:color="auto"/>
            <w:right w:val="none" w:sz="0" w:space="0" w:color="auto"/>
          </w:divBdr>
          <w:divsChild>
            <w:div w:id="647174663">
              <w:marLeft w:val="0"/>
              <w:marRight w:val="0"/>
              <w:marTop w:val="0"/>
              <w:marBottom w:val="0"/>
              <w:divBdr>
                <w:top w:val="none" w:sz="0" w:space="0" w:color="auto"/>
                <w:left w:val="none" w:sz="0" w:space="0" w:color="auto"/>
                <w:bottom w:val="none" w:sz="0" w:space="0" w:color="auto"/>
                <w:right w:val="none" w:sz="0" w:space="0" w:color="auto"/>
              </w:divBdr>
            </w:div>
            <w:div w:id="1844322260">
              <w:marLeft w:val="150"/>
              <w:marRight w:val="0"/>
              <w:marTop w:val="0"/>
              <w:marBottom w:val="0"/>
              <w:divBdr>
                <w:top w:val="none" w:sz="0" w:space="0" w:color="auto"/>
                <w:left w:val="none" w:sz="0" w:space="0" w:color="auto"/>
                <w:bottom w:val="none" w:sz="0" w:space="0" w:color="auto"/>
                <w:right w:val="none" w:sz="0" w:space="0" w:color="auto"/>
              </w:divBdr>
              <w:divsChild>
                <w:div w:id="161160994">
                  <w:marLeft w:val="0"/>
                  <w:marRight w:val="0"/>
                  <w:marTop w:val="0"/>
                  <w:marBottom w:val="0"/>
                  <w:divBdr>
                    <w:top w:val="none" w:sz="0" w:space="0" w:color="auto"/>
                    <w:left w:val="none" w:sz="0" w:space="0" w:color="auto"/>
                    <w:bottom w:val="none" w:sz="0" w:space="0" w:color="auto"/>
                    <w:right w:val="none" w:sz="0" w:space="0" w:color="auto"/>
                  </w:divBdr>
                  <w:divsChild>
                    <w:div w:id="1699357939">
                      <w:marLeft w:val="-18913"/>
                      <w:marRight w:val="0"/>
                      <w:marTop w:val="0"/>
                      <w:marBottom w:val="0"/>
                      <w:divBdr>
                        <w:top w:val="none" w:sz="0" w:space="0" w:color="auto"/>
                        <w:left w:val="none" w:sz="0" w:space="0" w:color="auto"/>
                        <w:bottom w:val="none" w:sz="0" w:space="0" w:color="auto"/>
                        <w:right w:val="none" w:sz="0" w:space="0" w:color="auto"/>
                      </w:divBdr>
                      <w:divsChild>
                        <w:div w:id="445271902">
                          <w:marLeft w:val="0"/>
                          <w:marRight w:val="0"/>
                          <w:marTop w:val="0"/>
                          <w:marBottom w:val="0"/>
                          <w:divBdr>
                            <w:top w:val="none" w:sz="0" w:space="0" w:color="auto"/>
                            <w:left w:val="none" w:sz="0" w:space="0" w:color="auto"/>
                            <w:bottom w:val="none" w:sz="0" w:space="0" w:color="auto"/>
                            <w:right w:val="none" w:sz="0" w:space="0" w:color="auto"/>
                          </w:divBdr>
                          <w:divsChild>
                            <w:div w:id="728503308">
                              <w:marLeft w:val="0"/>
                              <w:marRight w:val="0"/>
                              <w:marTop w:val="0"/>
                              <w:marBottom w:val="0"/>
                              <w:divBdr>
                                <w:top w:val="none" w:sz="0" w:space="0" w:color="auto"/>
                                <w:left w:val="none" w:sz="0" w:space="0" w:color="auto"/>
                                <w:bottom w:val="none" w:sz="0" w:space="0" w:color="auto"/>
                                <w:right w:val="none" w:sz="0" w:space="0" w:color="auto"/>
                              </w:divBdr>
                              <w:divsChild>
                                <w:div w:id="155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955">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47567570">
      <w:bodyDiv w:val="1"/>
      <w:marLeft w:val="0"/>
      <w:marRight w:val="0"/>
      <w:marTop w:val="0"/>
      <w:marBottom w:val="0"/>
      <w:divBdr>
        <w:top w:val="none" w:sz="0" w:space="0" w:color="auto"/>
        <w:left w:val="none" w:sz="0" w:space="0" w:color="auto"/>
        <w:bottom w:val="none" w:sz="0" w:space="0" w:color="auto"/>
        <w:right w:val="none" w:sz="0" w:space="0" w:color="auto"/>
      </w:divBdr>
    </w:div>
    <w:div w:id="124954108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79992170">
      <w:bodyDiv w:val="1"/>
      <w:marLeft w:val="0"/>
      <w:marRight w:val="0"/>
      <w:marTop w:val="0"/>
      <w:marBottom w:val="0"/>
      <w:divBdr>
        <w:top w:val="none" w:sz="0" w:space="0" w:color="auto"/>
        <w:left w:val="none" w:sz="0" w:space="0" w:color="auto"/>
        <w:bottom w:val="none" w:sz="0" w:space="0" w:color="auto"/>
        <w:right w:val="none" w:sz="0" w:space="0" w:color="auto"/>
      </w:divBdr>
    </w:div>
    <w:div w:id="1286736564">
      <w:bodyDiv w:val="1"/>
      <w:marLeft w:val="0"/>
      <w:marRight w:val="0"/>
      <w:marTop w:val="0"/>
      <w:marBottom w:val="0"/>
      <w:divBdr>
        <w:top w:val="none" w:sz="0" w:space="0" w:color="auto"/>
        <w:left w:val="none" w:sz="0" w:space="0" w:color="auto"/>
        <w:bottom w:val="none" w:sz="0" w:space="0" w:color="auto"/>
        <w:right w:val="none" w:sz="0" w:space="0" w:color="auto"/>
      </w:divBdr>
    </w:div>
    <w:div w:id="1293750640">
      <w:bodyDiv w:val="1"/>
      <w:marLeft w:val="0"/>
      <w:marRight w:val="0"/>
      <w:marTop w:val="0"/>
      <w:marBottom w:val="0"/>
      <w:divBdr>
        <w:top w:val="none" w:sz="0" w:space="0" w:color="auto"/>
        <w:left w:val="none" w:sz="0" w:space="0" w:color="auto"/>
        <w:bottom w:val="none" w:sz="0" w:space="0" w:color="auto"/>
        <w:right w:val="none" w:sz="0" w:space="0" w:color="auto"/>
      </w:divBdr>
    </w:div>
    <w:div w:id="1294748923">
      <w:bodyDiv w:val="1"/>
      <w:marLeft w:val="0"/>
      <w:marRight w:val="0"/>
      <w:marTop w:val="0"/>
      <w:marBottom w:val="0"/>
      <w:divBdr>
        <w:top w:val="none" w:sz="0" w:space="0" w:color="auto"/>
        <w:left w:val="none" w:sz="0" w:space="0" w:color="auto"/>
        <w:bottom w:val="none" w:sz="0" w:space="0" w:color="auto"/>
        <w:right w:val="none" w:sz="0" w:space="0" w:color="auto"/>
      </w:divBdr>
    </w:div>
    <w:div w:id="1295716101">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07978742">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29822170">
      <w:bodyDiv w:val="1"/>
      <w:marLeft w:val="0"/>
      <w:marRight w:val="0"/>
      <w:marTop w:val="0"/>
      <w:marBottom w:val="0"/>
      <w:divBdr>
        <w:top w:val="none" w:sz="0" w:space="0" w:color="auto"/>
        <w:left w:val="none" w:sz="0" w:space="0" w:color="auto"/>
        <w:bottom w:val="none" w:sz="0" w:space="0" w:color="auto"/>
        <w:right w:val="none" w:sz="0" w:space="0" w:color="auto"/>
      </w:divBdr>
    </w:div>
    <w:div w:id="1344240478">
      <w:bodyDiv w:val="1"/>
      <w:marLeft w:val="0"/>
      <w:marRight w:val="0"/>
      <w:marTop w:val="0"/>
      <w:marBottom w:val="0"/>
      <w:divBdr>
        <w:top w:val="none" w:sz="0" w:space="0" w:color="auto"/>
        <w:left w:val="none" w:sz="0" w:space="0" w:color="auto"/>
        <w:bottom w:val="none" w:sz="0" w:space="0" w:color="auto"/>
        <w:right w:val="none" w:sz="0" w:space="0" w:color="auto"/>
      </w:divBdr>
    </w:div>
    <w:div w:id="1344820302">
      <w:bodyDiv w:val="1"/>
      <w:marLeft w:val="0"/>
      <w:marRight w:val="0"/>
      <w:marTop w:val="0"/>
      <w:marBottom w:val="0"/>
      <w:divBdr>
        <w:top w:val="none" w:sz="0" w:space="0" w:color="auto"/>
        <w:left w:val="none" w:sz="0" w:space="0" w:color="auto"/>
        <w:bottom w:val="none" w:sz="0" w:space="0" w:color="auto"/>
        <w:right w:val="none" w:sz="0" w:space="0" w:color="auto"/>
      </w:divBdr>
    </w:div>
    <w:div w:id="1355693338">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64476014">
      <w:bodyDiv w:val="1"/>
      <w:marLeft w:val="0"/>
      <w:marRight w:val="0"/>
      <w:marTop w:val="0"/>
      <w:marBottom w:val="0"/>
      <w:divBdr>
        <w:top w:val="none" w:sz="0" w:space="0" w:color="auto"/>
        <w:left w:val="none" w:sz="0" w:space="0" w:color="auto"/>
        <w:bottom w:val="none" w:sz="0" w:space="0" w:color="auto"/>
        <w:right w:val="none" w:sz="0" w:space="0" w:color="auto"/>
      </w:divBdr>
    </w:div>
    <w:div w:id="1370107820">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3919403">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400641022">
      <w:bodyDiv w:val="1"/>
      <w:marLeft w:val="0"/>
      <w:marRight w:val="0"/>
      <w:marTop w:val="0"/>
      <w:marBottom w:val="0"/>
      <w:divBdr>
        <w:top w:val="none" w:sz="0" w:space="0" w:color="auto"/>
        <w:left w:val="none" w:sz="0" w:space="0" w:color="auto"/>
        <w:bottom w:val="none" w:sz="0" w:space="0" w:color="auto"/>
        <w:right w:val="none" w:sz="0" w:space="0" w:color="auto"/>
      </w:divBdr>
    </w:div>
    <w:div w:id="1404912646">
      <w:bodyDiv w:val="1"/>
      <w:marLeft w:val="0"/>
      <w:marRight w:val="0"/>
      <w:marTop w:val="0"/>
      <w:marBottom w:val="0"/>
      <w:divBdr>
        <w:top w:val="none" w:sz="0" w:space="0" w:color="auto"/>
        <w:left w:val="none" w:sz="0" w:space="0" w:color="auto"/>
        <w:bottom w:val="none" w:sz="0" w:space="0" w:color="auto"/>
        <w:right w:val="none" w:sz="0" w:space="0" w:color="auto"/>
      </w:divBdr>
    </w:div>
    <w:div w:id="1419981094">
      <w:bodyDiv w:val="1"/>
      <w:marLeft w:val="0"/>
      <w:marRight w:val="0"/>
      <w:marTop w:val="0"/>
      <w:marBottom w:val="0"/>
      <w:divBdr>
        <w:top w:val="none" w:sz="0" w:space="0" w:color="auto"/>
        <w:left w:val="none" w:sz="0" w:space="0" w:color="auto"/>
        <w:bottom w:val="none" w:sz="0" w:space="0" w:color="auto"/>
        <w:right w:val="none" w:sz="0" w:space="0" w:color="auto"/>
      </w:divBdr>
    </w:div>
    <w:div w:id="1424717942">
      <w:bodyDiv w:val="1"/>
      <w:marLeft w:val="0"/>
      <w:marRight w:val="0"/>
      <w:marTop w:val="0"/>
      <w:marBottom w:val="0"/>
      <w:divBdr>
        <w:top w:val="none" w:sz="0" w:space="0" w:color="auto"/>
        <w:left w:val="none" w:sz="0" w:space="0" w:color="auto"/>
        <w:bottom w:val="none" w:sz="0" w:space="0" w:color="auto"/>
        <w:right w:val="none" w:sz="0" w:space="0" w:color="auto"/>
      </w:divBdr>
    </w:div>
    <w:div w:id="1434476279">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36905518">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2431770">
      <w:bodyDiv w:val="1"/>
      <w:marLeft w:val="0"/>
      <w:marRight w:val="0"/>
      <w:marTop w:val="0"/>
      <w:marBottom w:val="0"/>
      <w:divBdr>
        <w:top w:val="none" w:sz="0" w:space="0" w:color="auto"/>
        <w:left w:val="none" w:sz="0" w:space="0" w:color="auto"/>
        <w:bottom w:val="none" w:sz="0" w:space="0" w:color="auto"/>
        <w:right w:val="none" w:sz="0" w:space="0" w:color="auto"/>
      </w:divBdr>
    </w:div>
    <w:div w:id="1457408417">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62458550">
      <w:bodyDiv w:val="1"/>
      <w:marLeft w:val="0"/>
      <w:marRight w:val="0"/>
      <w:marTop w:val="0"/>
      <w:marBottom w:val="0"/>
      <w:divBdr>
        <w:top w:val="none" w:sz="0" w:space="0" w:color="auto"/>
        <w:left w:val="none" w:sz="0" w:space="0" w:color="auto"/>
        <w:bottom w:val="none" w:sz="0" w:space="0" w:color="auto"/>
        <w:right w:val="none" w:sz="0" w:space="0" w:color="auto"/>
      </w:divBdr>
    </w:div>
    <w:div w:id="1489595661">
      <w:bodyDiv w:val="1"/>
      <w:marLeft w:val="0"/>
      <w:marRight w:val="0"/>
      <w:marTop w:val="0"/>
      <w:marBottom w:val="0"/>
      <w:divBdr>
        <w:top w:val="none" w:sz="0" w:space="0" w:color="auto"/>
        <w:left w:val="none" w:sz="0" w:space="0" w:color="auto"/>
        <w:bottom w:val="none" w:sz="0" w:space="0" w:color="auto"/>
        <w:right w:val="none" w:sz="0" w:space="0" w:color="auto"/>
      </w:divBdr>
    </w:div>
    <w:div w:id="1492060793">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083660">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4934126">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208227">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0385767">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27013353">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54926196">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594587274">
      <w:bodyDiv w:val="1"/>
      <w:marLeft w:val="0"/>
      <w:marRight w:val="0"/>
      <w:marTop w:val="0"/>
      <w:marBottom w:val="0"/>
      <w:divBdr>
        <w:top w:val="none" w:sz="0" w:space="0" w:color="auto"/>
        <w:left w:val="none" w:sz="0" w:space="0" w:color="auto"/>
        <w:bottom w:val="none" w:sz="0" w:space="0" w:color="auto"/>
        <w:right w:val="none" w:sz="0" w:space="0" w:color="auto"/>
      </w:divBdr>
    </w:div>
    <w:div w:id="1605459972">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1063674">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5597418">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551340">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3898346">
      <w:bodyDiv w:val="1"/>
      <w:marLeft w:val="0"/>
      <w:marRight w:val="0"/>
      <w:marTop w:val="0"/>
      <w:marBottom w:val="0"/>
      <w:divBdr>
        <w:top w:val="none" w:sz="0" w:space="0" w:color="auto"/>
        <w:left w:val="none" w:sz="0" w:space="0" w:color="auto"/>
        <w:bottom w:val="none" w:sz="0" w:space="0" w:color="auto"/>
        <w:right w:val="none" w:sz="0" w:space="0" w:color="auto"/>
      </w:divBdr>
    </w:div>
    <w:div w:id="1683966973">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87441718">
      <w:bodyDiv w:val="1"/>
      <w:marLeft w:val="0"/>
      <w:marRight w:val="0"/>
      <w:marTop w:val="0"/>
      <w:marBottom w:val="0"/>
      <w:divBdr>
        <w:top w:val="none" w:sz="0" w:space="0" w:color="auto"/>
        <w:left w:val="none" w:sz="0" w:space="0" w:color="auto"/>
        <w:bottom w:val="none" w:sz="0" w:space="0" w:color="auto"/>
        <w:right w:val="none" w:sz="0" w:space="0" w:color="auto"/>
      </w:divBdr>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07024777">
      <w:bodyDiv w:val="1"/>
      <w:marLeft w:val="0"/>
      <w:marRight w:val="0"/>
      <w:marTop w:val="0"/>
      <w:marBottom w:val="0"/>
      <w:divBdr>
        <w:top w:val="none" w:sz="0" w:space="0" w:color="auto"/>
        <w:left w:val="none" w:sz="0" w:space="0" w:color="auto"/>
        <w:bottom w:val="none" w:sz="0" w:space="0" w:color="auto"/>
        <w:right w:val="none" w:sz="0" w:space="0" w:color="auto"/>
      </w:divBdr>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0861650">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29185740">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4376356">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3769728">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61176267">
      <w:bodyDiv w:val="1"/>
      <w:marLeft w:val="0"/>
      <w:marRight w:val="0"/>
      <w:marTop w:val="0"/>
      <w:marBottom w:val="0"/>
      <w:divBdr>
        <w:top w:val="none" w:sz="0" w:space="0" w:color="auto"/>
        <w:left w:val="none" w:sz="0" w:space="0" w:color="auto"/>
        <w:bottom w:val="none" w:sz="0" w:space="0" w:color="auto"/>
        <w:right w:val="none" w:sz="0" w:space="0" w:color="auto"/>
      </w:divBdr>
    </w:div>
    <w:div w:id="1761219578">
      <w:bodyDiv w:val="1"/>
      <w:marLeft w:val="0"/>
      <w:marRight w:val="0"/>
      <w:marTop w:val="0"/>
      <w:marBottom w:val="0"/>
      <w:divBdr>
        <w:top w:val="none" w:sz="0" w:space="0" w:color="auto"/>
        <w:left w:val="none" w:sz="0" w:space="0" w:color="auto"/>
        <w:bottom w:val="none" w:sz="0" w:space="0" w:color="auto"/>
        <w:right w:val="none" w:sz="0" w:space="0" w:color="auto"/>
      </w:divBdr>
    </w:div>
    <w:div w:id="1771075348">
      <w:bodyDiv w:val="1"/>
      <w:marLeft w:val="0"/>
      <w:marRight w:val="0"/>
      <w:marTop w:val="0"/>
      <w:marBottom w:val="0"/>
      <w:divBdr>
        <w:top w:val="none" w:sz="0" w:space="0" w:color="auto"/>
        <w:left w:val="none" w:sz="0" w:space="0" w:color="auto"/>
        <w:bottom w:val="none" w:sz="0" w:space="0" w:color="auto"/>
        <w:right w:val="none" w:sz="0" w:space="0" w:color="auto"/>
      </w:divBdr>
    </w:div>
    <w:div w:id="1773478788">
      <w:bodyDiv w:val="1"/>
      <w:marLeft w:val="0"/>
      <w:marRight w:val="0"/>
      <w:marTop w:val="0"/>
      <w:marBottom w:val="0"/>
      <w:divBdr>
        <w:top w:val="none" w:sz="0" w:space="0" w:color="auto"/>
        <w:left w:val="none" w:sz="0" w:space="0" w:color="auto"/>
        <w:bottom w:val="none" w:sz="0" w:space="0" w:color="auto"/>
        <w:right w:val="none" w:sz="0" w:space="0" w:color="auto"/>
      </w:divBdr>
    </w:div>
    <w:div w:id="1790392586">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07235183">
      <w:bodyDiv w:val="1"/>
      <w:marLeft w:val="0"/>
      <w:marRight w:val="0"/>
      <w:marTop w:val="0"/>
      <w:marBottom w:val="0"/>
      <w:divBdr>
        <w:top w:val="none" w:sz="0" w:space="0" w:color="auto"/>
        <w:left w:val="none" w:sz="0" w:space="0" w:color="auto"/>
        <w:bottom w:val="none" w:sz="0" w:space="0" w:color="auto"/>
        <w:right w:val="none" w:sz="0" w:space="0" w:color="auto"/>
      </w:divBdr>
    </w:div>
    <w:div w:id="1808667494">
      <w:bodyDiv w:val="1"/>
      <w:marLeft w:val="0"/>
      <w:marRight w:val="0"/>
      <w:marTop w:val="0"/>
      <w:marBottom w:val="0"/>
      <w:divBdr>
        <w:top w:val="none" w:sz="0" w:space="0" w:color="auto"/>
        <w:left w:val="none" w:sz="0" w:space="0" w:color="auto"/>
        <w:bottom w:val="none" w:sz="0" w:space="0" w:color="auto"/>
        <w:right w:val="none" w:sz="0" w:space="0" w:color="auto"/>
      </w:divBdr>
    </w:div>
    <w:div w:id="1816142182">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4373706">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5784204">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2529400">
      <w:bodyDiv w:val="1"/>
      <w:marLeft w:val="0"/>
      <w:marRight w:val="0"/>
      <w:marTop w:val="0"/>
      <w:marBottom w:val="0"/>
      <w:divBdr>
        <w:top w:val="none" w:sz="0" w:space="0" w:color="auto"/>
        <w:left w:val="none" w:sz="0" w:space="0" w:color="auto"/>
        <w:bottom w:val="none" w:sz="0" w:space="0" w:color="auto"/>
        <w:right w:val="none" w:sz="0" w:space="0" w:color="auto"/>
      </w:divBdr>
    </w:div>
    <w:div w:id="1852723453">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57301913">
      <w:bodyDiv w:val="1"/>
      <w:marLeft w:val="0"/>
      <w:marRight w:val="0"/>
      <w:marTop w:val="0"/>
      <w:marBottom w:val="0"/>
      <w:divBdr>
        <w:top w:val="none" w:sz="0" w:space="0" w:color="auto"/>
        <w:left w:val="none" w:sz="0" w:space="0" w:color="auto"/>
        <w:bottom w:val="none" w:sz="0" w:space="0" w:color="auto"/>
        <w:right w:val="none" w:sz="0" w:space="0" w:color="auto"/>
      </w:divBdr>
    </w:div>
    <w:div w:id="1857963534">
      <w:bodyDiv w:val="1"/>
      <w:marLeft w:val="0"/>
      <w:marRight w:val="0"/>
      <w:marTop w:val="0"/>
      <w:marBottom w:val="0"/>
      <w:divBdr>
        <w:top w:val="none" w:sz="0" w:space="0" w:color="auto"/>
        <w:left w:val="none" w:sz="0" w:space="0" w:color="auto"/>
        <w:bottom w:val="none" w:sz="0" w:space="0" w:color="auto"/>
        <w:right w:val="none" w:sz="0" w:space="0" w:color="auto"/>
      </w:divBdr>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0824540">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888953109">
      <w:bodyDiv w:val="1"/>
      <w:marLeft w:val="0"/>
      <w:marRight w:val="0"/>
      <w:marTop w:val="0"/>
      <w:marBottom w:val="0"/>
      <w:divBdr>
        <w:top w:val="none" w:sz="0" w:space="0" w:color="auto"/>
        <w:left w:val="none" w:sz="0" w:space="0" w:color="auto"/>
        <w:bottom w:val="none" w:sz="0" w:space="0" w:color="auto"/>
        <w:right w:val="none" w:sz="0" w:space="0" w:color="auto"/>
      </w:divBdr>
    </w:div>
    <w:div w:id="1900046373">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15624377">
      <w:bodyDiv w:val="1"/>
      <w:marLeft w:val="0"/>
      <w:marRight w:val="0"/>
      <w:marTop w:val="0"/>
      <w:marBottom w:val="0"/>
      <w:divBdr>
        <w:top w:val="none" w:sz="0" w:space="0" w:color="auto"/>
        <w:left w:val="none" w:sz="0" w:space="0" w:color="auto"/>
        <w:bottom w:val="none" w:sz="0" w:space="0" w:color="auto"/>
        <w:right w:val="none" w:sz="0" w:space="0" w:color="auto"/>
      </w:divBdr>
    </w:div>
    <w:div w:id="1920944103">
      <w:bodyDiv w:val="1"/>
      <w:marLeft w:val="0"/>
      <w:marRight w:val="0"/>
      <w:marTop w:val="0"/>
      <w:marBottom w:val="0"/>
      <w:divBdr>
        <w:top w:val="none" w:sz="0" w:space="0" w:color="auto"/>
        <w:left w:val="none" w:sz="0" w:space="0" w:color="auto"/>
        <w:bottom w:val="none" w:sz="0" w:space="0" w:color="auto"/>
        <w:right w:val="none" w:sz="0" w:space="0" w:color="auto"/>
      </w:divBdr>
    </w:div>
    <w:div w:id="1921057959">
      <w:bodyDiv w:val="1"/>
      <w:marLeft w:val="0"/>
      <w:marRight w:val="0"/>
      <w:marTop w:val="0"/>
      <w:marBottom w:val="0"/>
      <w:divBdr>
        <w:top w:val="none" w:sz="0" w:space="0" w:color="auto"/>
        <w:left w:val="none" w:sz="0" w:space="0" w:color="auto"/>
        <w:bottom w:val="none" w:sz="0" w:space="0" w:color="auto"/>
        <w:right w:val="none" w:sz="0" w:space="0" w:color="auto"/>
      </w:divBdr>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41453019">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0773212">
      <w:bodyDiv w:val="1"/>
      <w:marLeft w:val="0"/>
      <w:marRight w:val="0"/>
      <w:marTop w:val="0"/>
      <w:marBottom w:val="0"/>
      <w:divBdr>
        <w:top w:val="none" w:sz="0" w:space="0" w:color="auto"/>
        <w:left w:val="none" w:sz="0" w:space="0" w:color="auto"/>
        <w:bottom w:val="none" w:sz="0" w:space="0" w:color="auto"/>
        <w:right w:val="none" w:sz="0" w:space="0" w:color="auto"/>
      </w:divBdr>
    </w:div>
    <w:div w:id="1956476281">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69630414">
      <w:bodyDiv w:val="1"/>
      <w:marLeft w:val="0"/>
      <w:marRight w:val="0"/>
      <w:marTop w:val="0"/>
      <w:marBottom w:val="0"/>
      <w:divBdr>
        <w:top w:val="none" w:sz="0" w:space="0" w:color="auto"/>
        <w:left w:val="none" w:sz="0" w:space="0" w:color="auto"/>
        <w:bottom w:val="none" w:sz="0" w:space="0" w:color="auto"/>
        <w:right w:val="none" w:sz="0" w:space="0" w:color="auto"/>
      </w:divBdr>
    </w:div>
    <w:div w:id="1971858326">
      <w:bodyDiv w:val="1"/>
      <w:marLeft w:val="0"/>
      <w:marRight w:val="0"/>
      <w:marTop w:val="0"/>
      <w:marBottom w:val="0"/>
      <w:divBdr>
        <w:top w:val="none" w:sz="0" w:space="0" w:color="auto"/>
        <w:left w:val="none" w:sz="0" w:space="0" w:color="auto"/>
        <w:bottom w:val="none" w:sz="0" w:space="0" w:color="auto"/>
        <w:right w:val="none" w:sz="0" w:space="0" w:color="auto"/>
      </w:divBdr>
    </w:div>
    <w:div w:id="1973438386">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0113189">
      <w:bodyDiv w:val="1"/>
      <w:marLeft w:val="0"/>
      <w:marRight w:val="0"/>
      <w:marTop w:val="0"/>
      <w:marBottom w:val="0"/>
      <w:divBdr>
        <w:top w:val="none" w:sz="0" w:space="0" w:color="auto"/>
        <w:left w:val="none" w:sz="0" w:space="0" w:color="auto"/>
        <w:bottom w:val="none" w:sz="0" w:space="0" w:color="auto"/>
        <w:right w:val="none" w:sz="0" w:space="0" w:color="auto"/>
      </w:divBdr>
    </w:div>
    <w:div w:id="1981421379">
      <w:bodyDiv w:val="1"/>
      <w:marLeft w:val="0"/>
      <w:marRight w:val="0"/>
      <w:marTop w:val="0"/>
      <w:marBottom w:val="0"/>
      <w:divBdr>
        <w:top w:val="none" w:sz="0" w:space="0" w:color="auto"/>
        <w:left w:val="none" w:sz="0" w:space="0" w:color="auto"/>
        <w:bottom w:val="none" w:sz="0" w:space="0" w:color="auto"/>
        <w:right w:val="none" w:sz="0" w:space="0" w:color="auto"/>
      </w:divBdr>
    </w:div>
    <w:div w:id="1983650729">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3468130">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11369040">
      <w:bodyDiv w:val="1"/>
      <w:marLeft w:val="0"/>
      <w:marRight w:val="0"/>
      <w:marTop w:val="0"/>
      <w:marBottom w:val="0"/>
      <w:divBdr>
        <w:top w:val="none" w:sz="0" w:space="0" w:color="auto"/>
        <w:left w:val="none" w:sz="0" w:space="0" w:color="auto"/>
        <w:bottom w:val="none" w:sz="0" w:space="0" w:color="auto"/>
        <w:right w:val="none" w:sz="0" w:space="0" w:color="auto"/>
      </w:divBdr>
    </w:div>
    <w:div w:id="2019113802">
      <w:bodyDiv w:val="1"/>
      <w:marLeft w:val="0"/>
      <w:marRight w:val="0"/>
      <w:marTop w:val="0"/>
      <w:marBottom w:val="0"/>
      <w:divBdr>
        <w:top w:val="none" w:sz="0" w:space="0" w:color="auto"/>
        <w:left w:val="none" w:sz="0" w:space="0" w:color="auto"/>
        <w:bottom w:val="none" w:sz="0" w:space="0" w:color="auto"/>
        <w:right w:val="none" w:sz="0" w:space="0" w:color="auto"/>
      </w:divBdr>
    </w:div>
    <w:div w:id="2021659965">
      <w:bodyDiv w:val="1"/>
      <w:marLeft w:val="0"/>
      <w:marRight w:val="0"/>
      <w:marTop w:val="0"/>
      <w:marBottom w:val="0"/>
      <w:divBdr>
        <w:top w:val="none" w:sz="0" w:space="0" w:color="auto"/>
        <w:left w:val="none" w:sz="0" w:space="0" w:color="auto"/>
        <w:bottom w:val="none" w:sz="0" w:space="0" w:color="auto"/>
        <w:right w:val="none" w:sz="0" w:space="0" w:color="auto"/>
      </w:divBdr>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6393363">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140151">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80974851">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099249636">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065678">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3336264">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1703107">
      <w:bodyDiv w:val="1"/>
      <w:marLeft w:val="0"/>
      <w:marRight w:val="0"/>
      <w:marTop w:val="0"/>
      <w:marBottom w:val="0"/>
      <w:divBdr>
        <w:top w:val="none" w:sz="0" w:space="0" w:color="auto"/>
        <w:left w:val="none" w:sz="0" w:space="0" w:color="auto"/>
        <w:bottom w:val="none" w:sz="0" w:space="0" w:color="auto"/>
        <w:right w:val="none" w:sz="0" w:space="0" w:color="auto"/>
      </w:divBdr>
    </w:div>
    <w:div w:id="2112166487">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15905458">
      <w:bodyDiv w:val="1"/>
      <w:marLeft w:val="0"/>
      <w:marRight w:val="0"/>
      <w:marTop w:val="0"/>
      <w:marBottom w:val="0"/>
      <w:divBdr>
        <w:top w:val="none" w:sz="0" w:space="0" w:color="auto"/>
        <w:left w:val="none" w:sz="0" w:space="0" w:color="auto"/>
        <w:bottom w:val="none" w:sz="0" w:space="0" w:color="auto"/>
        <w:right w:val="none" w:sz="0" w:space="0" w:color="auto"/>
      </w:divBdr>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52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489E9-72A5-4719-AA89-66974BE6F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24018</Words>
  <Characters>136907</Characters>
  <Application>Microsoft Office Word</Application>
  <DocSecurity>0</DocSecurity>
  <Lines>1140</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160604</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zinaida.yakzhina</dc:creator>
  <cp:keywords/>
  <dc:description/>
  <cp:lastModifiedBy>Пользователь</cp:lastModifiedBy>
  <cp:revision>11</cp:revision>
  <cp:lastPrinted>2025-02-20T20:31:00Z</cp:lastPrinted>
  <dcterms:created xsi:type="dcterms:W3CDTF">2025-02-18T22:57:00Z</dcterms:created>
  <dcterms:modified xsi:type="dcterms:W3CDTF">2025-02-25T10:50:00Z</dcterms:modified>
</cp:coreProperties>
</file>